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A8456" w14:textId="77777777" w:rsidR="00E304A6" w:rsidRDefault="00000000">
      <w:pPr>
        <w:pStyle w:val="BodyText"/>
        <w:rPr>
          <w:rFonts w:ascii="Times New Roman"/>
          <w:sz w:val="20"/>
        </w:rPr>
      </w:pPr>
      <w:r>
        <w:pict w14:anchorId="761CEED3">
          <v:group id="docshapegroup1" o:spid="_x0000_s1046" alt="Kolaborasi untuk akselerasi layanan dasar di Provinsi Wilayah Papua" style="position:absolute;margin-left:0;margin-top:.05pt;width:595.3pt;height:841.85pt;z-index:-15835648;mso-position-horizontal-relative:page;mso-position-vertical-relative:page" coordorigin=",1" coordsize="11906,16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52" type="#_x0000_t75" style="position:absolute;top:1;width:11906;height:16836">
              <v:imagedata r:id="rId10" o:title=""/>
            </v:shape>
            <v:shape id="docshape3" o:spid="_x0000_s1051" type="#_x0000_t75" style="position:absolute;top:15903;width:11906;height:935">
              <v:imagedata r:id="rId11" o:title=""/>
            </v:shape>
            <v:shape id="docshape4" o:spid="_x0000_s1050" type="#_x0000_t75" style="position:absolute;left:720;top:678;width:10466;height:1852">
              <v:imagedata r:id="rId12" o:title=""/>
            </v:shape>
            <v:rect id="docshape5" o:spid="_x0000_s1049" style="position:absolute;left:720;top:7018;width:717;height:81" fillcolor="#00aca4" stroked="f"/>
            <v:shape id="docshape6" o:spid="_x0000_s1048" style="position:absolute;left:1587;top:6898;width:1338;height:337" coordorigin="1587,6899" coordsize="1338,337" path="m2757,6899r-1001,l1690,6912r-53,36l1601,7002r-14,65l1601,7133r36,53l1690,7222r66,13l2757,7235r66,-13l2876,7186r36,-53l2925,7067r-13,-65l2876,6948r-53,-36l2757,6899xe" fillcolor="#17365c" stroked="f">
              <v:path arrowok="t"/>
            </v:shape>
            <v:shape id="docshape7" o:spid="_x0000_s1047" type="#_x0000_t75" style="position:absolute;left:6600;top:3167;width:5306;height:4624">
              <v:imagedata r:id="rId13" o:title=""/>
            </v:shape>
            <w10:wrap anchorx="page" anchory="page"/>
          </v:group>
        </w:pict>
      </w:r>
    </w:p>
    <w:p w14:paraId="2F73A1A6" w14:textId="77777777" w:rsidR="00E304A6" w:rsidRDefault="00E304A6">
      <w:pPr>
        <w:pStyle w:val="BodyText"/>
        <w:rPr>
          <w:rFonts w:ascii="Times New Roman"/>
          <w:sz w:val="20"/>
        </w:rPr>
      </w:pPr>
    </w:p>
    <w:p w14:paraId="020D1EF2" w14:textId="77777777" w:rsidR="00E304A6" w:rsidRDefault="00E304A6">
      <w:pPr>
        <w:pStyle w:val="BodyText"/>
        <w:rPr>
          <w:rFonts w:ascii="Times New Roman"/>
          <w:sz w:val="20"/>
        </w:rPr>
      </w:pPr>
    </w:p>
    <w:p w14:paraId="4C68E1E3" w14:textId="77777777" w:rsidR="00E304A6" w:rsidRDefault="00E304A6">
      <w:pPr>
        <w:pStyle w:val="BodyText"/>
        <w:spacing w:before="10"/>
        <w:rPr>
          <w:rFonts w:ascii="Times New Roman"/>
          <w:sz w:val="17"/>
        </w:rPr>
      </w:pPr>
    </w:p>
    <w:p w14:paraId="6EAE8F3D" w14:textId="77777777" w:rsidR="00E304A6" w:rsidRDefault="00000000">
      <w:pPr>
        <w:pStyle w:val="Title"/>
        <w:spacing w:line="213" w:lineRule="auto"/>
      </w:pPr>
      <w:r>
        <w:rPr>
          <w:color w:val="17365C"/>
        </w:rPr>
        <w:t>Kolaborasi</w:t>
      </w:r>
      <w:r>
        <w:rPr>
          <w:color w:val="17365C"/>
          <w:spacing w:val="-35"/>
        </w:rPr>
        <w:t xml:space="preserve"> </w:t>
      </w:r>
      <w:r>
        <w:rPr>
          <w:color w:val="17365C"/>
        </w:rPr>
        <w:t xml:space="preserve">untuk </w:t>
      </w:r>
      <w:r>
        <w:rPr>
          <w:color w:val="17365C"/>
          <w:spacing w:val="-12"/>
        </w:rPr>
        <w:t>Akselerasi</w:t>
      </w:r>
      <w:r>
        <w:rPr>
          <w:color w:val="17365C"/>
          <w:spacing w:val="-32"/>
        </w:rPr>
        <w:t xml:space="preserve"> </w:t>
      </w:r>
      <w:r>
        <w:rPr>
          <w:color w:val="17365C"/>
          <w:spacing w:val="-12"/>
        </w:rPr>
        <w:t xml:space="preserve">Layanan </w:t>
      </w:r>
      <w:r>
        <w:rPr>
          <w:color w:val="17365C"/>
        </w:rPr>
        <w:t>Dasar</w:t>
      </w:r>
      <w:r>
        <w:rPr>
          <w:color w:val="17365C"/>
          <w:spacing w:val="-30"/>
        </w:rPr>
        <w:t xml:space="preserve"> </w:t>
      </w:r>
      <w:r>
        <w:rPr>
          <w:color w:val="17365C"/>
        </w:rPr>
        <w:t>di</w:t>
      </w:r>
      <w:r>
        <w:rPr>
          <w:color w:val="17365C"/>
          <w:spacing w:val="-30"/>
        </w:rPr>
        <w:t xml:space="preserve"> </w:t>
      </w:r>
      <w:r>
        <w:rPr>
          <w:color w:val="17365C"/>
        </w:rPr>
        <w:t>Provinsi Wilayah Papua</w:t>
      </w:r>
    </w:p>
    <w:p w14:paraId="39BA1CD5" w14:textId="77777777" w:rsidR="00E304A6" w:rsidRDefault="00E304A6">
      <w:pPr>
        <w:pStyle w:val="BodyText"/>
        <w:rPr>
          <w:rFonts w:ascii="Palatino Linotype"/>
          <w:b/>
          <w:sz w:val="20"/>
        </w:rPr>
      </w:pPr>
    </w:p>
    <w:p w14:paraId="33F0F304" w14:textId="77777777" w:rsidR="00E304A6" w:rsidRDefault="00E304A6">
      <w:pPr>
        <w:pStyle w:val="BodyText"/>
        <w:spacing w:before="4"/>
        <w:rPr>
          <w:rFonts w:ascii="Palatino Linotype"/>
          <w:b/>
          <w:sz w:val="14"/>
        </w:rPr>
      </w:pPr>
    </w:p>
    <w:p w14:paraId="3DA7BFEA" w14:textId="77777777" w:rsidR="00E304A6" w:rsidRDefault="00000000">
      <w:pPr>
        <w:spacing w:before="100"/>
        <w:ind w:left="1181"/>
        <w:rPr>
          <w:rFonts w:ascii="Microsoft Sans Serif"/>
          <w:sz w:val="18"/>
        </w:rPr>
      </w:pPr>
      <w:r w:rsidRPr="00C71A84">
        <w:rPr>
          <w:rFonts w:ascii="Microsoft Sans Serif"/>
          <w:sz w:val="18"/>
        </w:rPr>
        <w:t>Juli</w:t>
      </w:r>
      <w:r w:rsidRPr="00C71A84">
        <w:rPr>
          <w:rFonts w:ascii="Microsoft Sans Serif"/>
          <w:spacing w:val="2"/>
          <w:sz w:val="18"/>
        </w:rPr>
        <w:t xml:space="preserve"> </w:t>
      </w:r>
      <w:r w:rsidRPr="00C71A84">
        <w:rPr>
          <w:rFonts w:ascii="Microsoft Sans Serif"/>
          <w:spacing w:val="-4"/>
          <w:sz w:val="18"/>
        </w:rPr>
        <w:t>2025</w:t>
      </w:r>
    </w:p>
    <w:p w14:paraId="677A3737" w14:textId="77777777" w:rsidR="00E304A6" w:rsidRDefault="00E304A6">
      <w:pPr>
        <w:pStyle w:val="BodyText"/>
        <w:rPr>
          <w:rFonts w:ascii="Microsoft Sans Serif"/>
          <w:sz w:val="20"/>
        </w:rPr>
      </w:pPr>
    </w:p>
    <w:p w14:paraId="56A5368F" w14:textId="77777777" w:rsidR="00E304A6" w:rsidRDefault="00E304A6">
      <w:pPr>
        <w:pStyle w:val="BodyText"/>
        <w:spacing w:before="2"/>
        <w:rPr>
          <w:rFonts w:ascii="Microsoft Sans Serif"/>
          <w:sz w:val="22"/>
        </w:rPr>
      </w:pPr>
    </w:p>
    <w:p w14:paraId="1B2AF646" w14:textId="77777777" w:rsidR="00E304A6" w:rsidRDefault="00000000">
      <w:pPr>
        <w:pStyle w:val="BodyText"/>
        <w:spacing w:before="89" w:line="244" w:lineRule="auto"/>
        <w:ind w:left="120" w:right="2175"/>
        <w:jc w:val="both"/>
      </w:pPr>
      <w:r>
        <w:rPr>
          <w:color w:val="231F20"/>
        </w:rPr>
        <w:t>Enam</w:t>
      </w:r>
      <w:r>
        <w:rPr>
          <w:color w:val="231F20"/>
          <w:spacing w:val="-18"/>
        </w:rPr>
        <w:t xml:space="preserve"> </w:t>
      </w:r>
      <w:r>
        <w:rPr>
          <w:color w:val="231F20"/>
        </w:rPr>
        <w:t>pemerintahan</w:t>
      </w:r>
      <w:r>
        <w:rPr>
          <w:color w:val="231F20"/>
          <w:spacing w:val="-18"/>
        </w:rPr>
        <w:t xml:space="preserve"> </w:t>
      </w:r>
      <w:r>
        <w:rPr>
          <w:color w:val="231F20"/>
        </w:rPr>
        <w:t>provinsi</w:t>
      </w:r>
      <w:r>
        <w:rPr>
          <w:color w:val="231F20"/>
          <w:spacing w:val="-18"/>
        </w:rPr>
        <w:t xml:space="preserve"> </w:t>
      </w:r>
      <w:r>
        <w:rPr>
          <w:color w:val="231F20"/>
        </w:rPr>
        <w:t>yang</w:t>
      </w:r>
      <w:r>
        <w:rPr>
          <w:color w:val="231F20"/>
          <w:spacing w:val="-18"/>
        </w:rPr>
        <w:t xml:space="preserve"> </w:t>
      </w:r>
      <w:r>
        <w:rPr>
          <w:color w:val="231F20"/>
        </w:rPr>
        <w:t>baru</w:t>
      </w:r>
      <w:r>
        <w:rPr>
          <w:color w:val="231F20"/>
          <w:spacing w:val="-18"/>
        </w:rPr>
        <w:t xml:space="preserve"> </w:t>
      </w:r>
      <w:r>
        <w:rPr>
          <w:color w:val="231F20"/>
        </w:rPr>
        <w:t>terpilih</w:t>
      </w:r>
      <w:r>
        <w:rPr>
          <w:color w:val="231F20"/>
          <w:spacing w:val="-18"/>
        </w:rPr>
        <w:t xml:space="preserve"> </w:t>
      </w:r>
      <w:r>
        <w:rPr>
          <w:color w:val="231F20"/>
        </w:rPr>
        <w:t>di</w:t>
      </w:r>
      <w:r>
        <w:rPr>
          <w:color w:val="231F20"/>
          <w:spacing w:val="-18"/>
        </w:rPr>
        <w:t xml:space="preserve"> </w:t>
      </w:r>
      <w:r>
        <w:rPr>
          <w:color w:val="231F20"/>
        </w:rPr>
        <w:t>Wilayah</w:t>
      </w:r>
      <w:r>
        <w:rPr>
          <w:color w:val="231F20"/>
          <w:spacing w:val="-18"/>
        </w:rPr>
        <w:t xml:space="preserve"> </w:t>
      </w:r>
      <w:r>
        <w:rPr>
          <w:color w:val="231F20"/>
        </w:rPr>
        <w:t xml:space="preserve">Papua—Papua, </w:t>
      </w:r>
      <w:r>
        <w:rPr>
          <w:color w:val="231F20"/>
          <w:spacing w:val="-2"/>
        </w:rPr>
        <w:t>Papua</w:t>
      </w:r>
      <w:r>
        <w:rPr>
          <w:color w:val="231F20"/>
          <w:spacing w:val="-17"/>
        </w:rPr>
        <w:t xml:space="preserve"> </w:t>
      </w:r>
      <w:r>
        <w:rPr>
          <w:color w:val="231F20"/>
          <w:spacing w:val="-2"/>
        </w:rPr>
        <w:t>Tengah,</w:t>
      </w:r>
      <w:r>
        <w:rPr>
          <w:color w:val="231F20"/>
          <w:spacing w:val="-17"/>
        </w:rPr>
        <w:t xml:space="preserve"> </w:t>
      </w:r>
      <w:r>
        <w:rPr>
          <w:color w:val="231F20"/>
          <w:spacing w:val="-2"/>
        </w:rPr>
        <w:t>Papua</w:t>
      </w:r>
      <w:r>
        <w:rPr>
          <w:color w:val="231F20"/>
          <w:spacing w:val="-17"/>
        </w:rPr>
        <w:t xml:space="preserve"> </w:t>
      </w:r>
      <w:r>
        <w:rPr>
          <w:color w:val="231F20"/>
          <w:spacing w:val="-2"/>
        </w:rPr>
        <w:t>Pegunungan,</w:t>
      </w:r>
      <w:r>
        <w:rPr>
          <w:color w:val="231F20"/>
          <w:spacing w:val="-17"/>
        </w:rPr>
        <w:t xml:space="preserve"> </w:t>
      </w:r>
      <w:r>
        <w:rPr>
          <w:color w:val="231F20"/>
          <w:spacing w:val="-2"/>
        </w:rPr>
        <w:t>Papua</w:t>
      </w:r>
      <w:r>
        <w:rPr>
          <w:color w:val="231F20"/>
          <w:spacing w:val="-17"/>
        </w:rPr>
        <w:t xml:space="preserve"> </w:t>
      </w:r>
      <w:r>
        <w:rPr>
          <w:color w:val="231F20"/>
          <w:spacing w:val="-2"/>
        </w:rPr>
        <w:t>Selatan,</w:t>
      </w:r>
      <w:r>
        <w:rPr>
          <w:color w:val="231F20"/>
          <w:spacing w:val="-17"/>
        </w:rPr>
        <w:t xml:space="preserve"> </w:t>
      </w:r>
      <w:r>
        <w:rPr>
          <w:color w:val="231F20"/>
          <w:spacing w:val="-2"/>
        </w:rPr>
        <w:t>Papua</w:t>
      </w:r>
      <w:r>
        <w:rPr>
          <w:color w:val="231F20"/>
          <w:spacing w:val="-17"/>
        </w:rPr>
        <w:t xml:space="preserve"> </w:t>
      </w:r>
      <w:r>
        <w:rPr>
          <w:color w:val="231F20"/>
          <w:spacing w:val="-2"/>
        </w:rPr>
        <w:t>Barat,</w:t>
      </w:r>
      <w:r>
        <w:rPr>
          <w:color w:val="231F20"/>
          <w:spacing w:val="-17"/>
        </w:rPr>
        <w:t xml:space="preserve"> </w:t>
      </w:r>
      <w:r>
        <w:rPr>
          <w:color w:val="231F20"/>
          <w:spacing w:val="-2"/>
        </w:rPr>
        <w:t>dan</w:t>
      </w:r>
      <w:r>
        <w:rPr>
          <w:color w:val="231F20"/>
          <w:spacing w:val="-17"/>
        </w:rPr>
        <w:t xml:space="preserve"> </w:t>
      </w:r>
      <w:r>
        <w:rPr>
          <w:color w:val="231F20"/>
          <w:spacing w:val="-2"/>
        </w:rPr>
        <w:t xml:space="preserve">Papua </w:t>
      </w:r>
      <w:r>
        <w:rPr>
          <w:color w:val="231F20"/>
          <w:spacing w:val="-4"/>
        </w:rPr>
        <w:t>Barat</w:t>
      </w:r>
      <w:r>
        <w:rPr>
          <w:color w:val="231F20"/>
          <w:spacing w:val="-10"/>
        </w:rPr>
        <w:t xml:space="preserve"> </w:t>
      </w:r>
      <w:r>
        <w:rPr>
          <w:color w:val="231F20"/>
          <w:spacing w:val="-4"/>
        </w:rPr>
        <w:t>Daya—menghadapi</w:t>
      </w:r>
      <w:r>
        <w:rPr>
          <w:color w:val="231F20"/>
          <w:spacing w:val="-10"/>
        </w:rPr>
        <w:t xml:space="preserve"> </w:t>
      </w:r>
      <w:r>
        <w:rPr>
          <w:color w:val="231F20"/>
          <w:spacing w:val="-4"/>
        </w:rPr>
        <w:t>momentum</w:t>
      </w:r>
      <w:r>
        <w:rPr>
          <w:color w:val="231F20"/>
          <w:spacing w:val="-10"/>
        </w:rPr>
        <w:t xml:space="preserve"> </w:t>
      </w:r>
      <w:r>
        <w:rPr>
          <w:color w:val="231F20"/>
          <w:spacing w:val="-4"/>
        </w:rPr>
        <w:t>penting</w:t>
      </w:r>
      <w:r>
        <w:rPr>
          <w:color w:val="231F20"/>
          <w:spacing w:val="-10"/>
        </w:rPr>
        <w:t xml:space="preserve"> </w:t>
      </w:r>
      <w:r>
        <w:rPr>
          <w:color w:val="231F20"/>
          <w:spacing w:val="-4"/>
        </w:rPr>
        <w:t>untuk</w:t>
      </w:r>
      <w:r>
        <w:rPr>
          <w:color w:val="231F20"/>
          <w:spacing w:val="-10"/>
        </w:rPr>
        <w:t xml:space="preserve"> </w:t>
      </w:r>
      <w:r>
        <w:rPr>
          <w:color w:val="231F20"/>
          <w:spacing w:val="-4"/>
        </w:rPr>
        <w:t>memperkuat</w:t>
      </w:r>
      <w:r>
        <w:rPr>
          <w:color w:val="231F20"/>
          <w:spacing w:val="-10"/>
        </w:rPr>
        <w:t xml:space="preserve"> </w:t>
      </w:r>
      <w:r>
        <w:rPr>
          <w:color w:val="231F20"/>
          <w:spacing w:val="-4"/>
        </w:rPr>
        <w:t xml:space="preserve">otonomi </w:t>
      </w:r>
      <w:r>
        <w:rPr>
          <w:color w:val="231F20"/>
          <w:w w:val="90"/>
        </w:rPr>
        <w:t xml:space="preserve">dan tata kelola pemerintahan daerah, mendorong pertumbuhan ekonomi, dan </w:t>
      </w:r>
      <w:r>
        <w:rPr>
          <w:color w:val="231F20"/>
          <w:spacing w:val="-6"/>
        </w:rPr>
        <w:t>mewujudkan</w:t>
      </w:r>
      <w:r>
        <w:rPr>
          <w:color w:val="231F20"/>
          <w:spacing w:val="-9"/>
        </w:rPr>
        <w:t xml:space="preserve"> </w:t>
      </w:r>
      <w:r>
        <w:rPr>
          <w:color w:val="231F20"/>
          <w:spacing w:val="-6"/>
        </w:rPr>
        <w:t>pembangunan</w:t>
      </w:r>
      <w:r>
        <w:rPr>
          <w:color w:val="231F20"/>
          <w:spacing w:val="-9"/>
        </w:rPr>
        <w:t xml:space="preserve"> </w:t>
      </w:r>
      <w:r>
        <w:rPr>
          <w:color w:val="231F20"/>
          <w:spacing w:val="-6"/>
        </w:rPr>
        <w:t>yang</w:t>
      </w:r>
      <w:r>
        <w:rPr>
          <w:color w:val="231F20"/>
          <w:spacing w:val="-9"/>
        </w:rPr>
        <w:t xml:space="preserve"> </w:t>
      </w:r>
      <w:r>
        <w:rPr>
          <w:color w:val="231F20"/>
          <w:spacing w:val="-6"/>
        </w:rPr>
        <w:t>inklusif</w:t>
      </w:r>
      <w:r>
        <w:rPr>
          <w:color w:val="231F20"/>
          <w:spacing w:val="-9"/>
        </w:rPr>
        <w:t xml:space="preserve"> </w:t>
      </w:r>
      <w:r>
        <w:rPr>
          <w:color w:val="231F20"/>
          <w:spacing w:val="-6"/>
        </w:rPr>
        <w:t>bagi</w:t>
      </w:r>
      <w:r>
        <w:rPr>
          <w:color w:val="231F20"/>
          <w:spacing w:val="-9"/>
        </w:rPr>
        <w:t xml:space="preserve"> </w:t>
      </w:r>
      <w:r>
        <w:rPr>
          <w:color w:val="231F20"/>
          <w:spacing w:val="-6"/>
        </w:rPr>
        <w:t>masyarakat</w:t>
      </w:r>
      <w:r>
        <w:rPr>
          <w:color w:val="231F20"/>
          <w:spacing w:val="-9"/>
        </w:rPr>
        <w:t xml:space="preserve"> </w:t>
      </w:r>
      <w:r>
        <w:rPr>
          <w:color w:val="231F20"/>
          <w:spacing w:val="-6"/>
        </w:rPr>
        <w:t>Papua,</w:t>
      </w:r>
      <w:r>
        <w:rPr>
          <w:color w:val="231F20"/>
          <w:spacing w:val="-9"/>
        </w:rPr>
        <w:t xml:space="preserve"> </w:t>
      </w:r>
      <w:r>
        <w:rPr>
          <w:color w:val="231F20"/>
          <w:spacing w:val="-6"/>
        </w:rPr>
        <w:t xml:space="preserve">termasuk </w:t>
      </w:r>
      <w:r>
        <w:rPr>
          <w:color w:val="231F20"/>
        </w:rPr>
        <w:t>masyarakat</w:t>
      </w:r>
      <w:r>
        <w:rPr>
          <w:color w:val="231F20"/>
          <w:spacing w:val="-19"/>
        </w:rPr>
        <w:t xml:space="preserve"> </w:t>
      </w:r>
      <w:r>
        <w:rPr>
          <w:color w:val="231F20"/>
        </w:rPr>
        <w:t>adat.</w:t>
      </w:r>
    </w:p>
    <w:p w14:paraId="5A36AB9A" w14:textId="77777777" w:rsidR="00E304A6" w:rsidRDefault="00E304A6">
      <w:pPr>
        <w:pStyle w:val="BodyText"/>
        <w:spacing w:before="4"/>
      </w:pPr>
    </w:p>
    <w:p w14:paraId="7E621A6B" w14:textId="77777777" w:rsidR="00E304A6" w:rsidRDefault="00000000">
      <w:pPr>
        <w:pStyle w:val="BodyText"/>
        <w:spacing w:line="244" w:lineRule="auto"/>
        <w:ind w:left="120" w:right="2175"/>
        <w:jc w:val="both"/>
      </w:pPr>
      <w:r>
        <w:rPr>
          <w:color w:val="231F20"/>
        </w:rPr>
        <w:t>Prioritas Pemerintah Provinsi di Wilayah Papua mencakup peningkatan kemandirian</w:t>
      </w:r>
      <w:r>
        <w:rPr>
          <w:color w:val="231F20"/>
          <w:spacing w:val="-19"/>
        </w:rPr>
        <w:t xml:space="preserve"> </w:t>
      </w:r>
      <w:r>
        <w:rPr>
          <w:color w:val="231F20"/>
        </w:rPr>
        <w:t>ekonomi,</w:t>
      </w:r>
      <w:r>
        <w:rPr>
          <w:color w:val="231F20"/>
          <w:spacing w:val="-19"/>
        </w:rPr>
        <w:t xml:space="preserve"> </w:t>
      </w:r>
      <w:r>
        <w:rPr>
          <w:color w:val="231F20"/>
        </w:rPr>
        <w:t>penguatan</w:t>
      </w:r>
      <w:r>
        <w:rPr>
          <w:color w:val="231F20"/>
          <w:spacing w:val="-19"/>
        </w:rPr>
        <w:t xml:space="preserve"> </w:t>
      </w:r>
      <w:r>
        <w:rPr>
          <w:color w:val="231F20"/>
        </w:rPr>
        <w:t>sumber</w:t>
      </w:r>
      <w:r>
        <w:rPr>
          <w:color w:val="231F20"/>
          <w:spacing w:val="-19"/>
        </w:rPr>
        <w:t xml:space="preserve"> </w:t>
      </w:r>
      <w:r>
        <w:rPr>
          <w:color w:val="231F20"/>
        </w:rPr>
        <w:t>daya</w:t>
      </w:r>
      <w:r>
        <w:rPr>
          <w:color w:val="231F20"/>
          <w:spacing w:val="-19"/>
        </w:rPr>
        <w:t xml:space="preserve"> </w:t>
      </w:r>
      <w:r>
        <w:rPr>
          <w:color w:val="231F20"/>
        </w:rPr>
        <w:t>manusia,</w:t>
      </w:r>
      <w:r>
        <w:rPr>
          <w:color w:val="231F20"/>
          <w:spacing w:val="-19"/>
        </w:rPr>
        <w:t xml:space="preserve"> </w:t>
      </w:r>
      <w:r>
        <w:rPr>
          <w:color w:val="231F20"/>
        </w:rPr>
        <w:t xml:space="preserve">pengembangan </w:t>
      </w:r>
      <w:r>
        <w:rPr>
          <w:color w:val="231F20"/>
          <w:spacing w:val="-2"/>
        </w:rPr>
        <w:t>mata</w:t>
      </w:r>
      <w:r>
        <w:rPr>
          <w:color w:val="231F20"/>
          <w:spacing w:val="-15"/>
        </w:rPr>
        <w:t xml:space="preserve"> </w:t>
      </w:r>
      <w:r>
        <w:rPr>
          <w:color w:val="231F20"/>
          <w:spacing w:val="-2"/>
        </w:rPr>
        <w:t>pencarian</w:t>
      </w:r>
      <w:r>
        <w:rPr>
          <w:color w:val="231F20"/>
          <w:spacing w:val="-15"/>
        </w:rPr>
        <w:t xml:space="preserve"> </w:t>
      </w:r>
      <w:r>
        <w:rPr>
          <w:color w:val="231F20"/>
          <w:spacing w:val="-2"/>
        </w:rPr>
        <w:t>berkelanjutan,</w:t>
      </w:r>
      <w:r>
        <w:rPr>
          <w:color w:val="231F20"/>
          <w:spacing w:val="-15"/>
        </w:rPr>
        <w:t xml:space="preserve"> </w:t>
      </w:r>
      <w:r>
        <w:rPr>
          <w:color w:val="231F20"/>
          <w:spacing w:val="-2"/>
        </w:rPr>
        <w:t>serta</w:t>
      </w:r>
      <w:r>
        <w:rPr>
          <w:color w:val="231F20"/>
          <w:spacing w:val="-15"/>
        </w:rPr>
        <w:t xml:space="preserve"> </w:t>
      </w:r>
      <w:r>
        <w:rPr>
          <w:color w:val="231F20"/>
          <w:spacing w:val="-2"/>
        </w:rPr>
        <w:t>pertumbuhan</w:t>
      </w:r>
      <w:r>
        <w:rPr>
          <w:color w:val="231F20"/>
          <w:spacing w:val="-15"/>
        </w:rPr>
        <w:t xml:space="preserve"> </w:t>
      </w:r>
      <w:r>
        <w:rPr>
          <w:color w:val="231F20"/>
          <w:spacing w:val="-2"/>
        </w:rPr>
        <w:t>sosial</w:t>
      </w:r>
      <w:r>
        <w:rPr>
          <w:color w:val="231F20"/>
          <w:spacing w:val="-15"/>
        </w:rPr>
        <w:t xml:space="preserve"> </w:t>
      </w:r>
      <w:r>
        <w:rPr>
          <w:color w:val="231F20"/>
          <w:spacing w:val="-2"/>
        </w:rPr>
        <w:t>yang</w:t>
      </w:r>
      <w:r>
        <w:rPr>
          <w:color w:val="231F20"/>
          <w:spacing w:val="-15"/>
        </w:rPr>
        <w:t xml:space="preserve"> </w:t>
      </w:r>
      <w:r>
        <w:rPr>
          <w:color w:val="231F20"/>
          <w:spacing w:val="-2"/>
        </w:rPr>
        <w:t>merata</w:t>
      </w:r>
      <w:r>
        <w:rPr>
          <w:color w:val="231F20"/>
          <w:spacing w:val="-15"/>
        </w:rPr>
        <w:t xml:space="preserve"> </w:t>
      </w:r>
      <w:r>
        <w:rPr>
          <w:color w:val="231F20"/>
          <w:spacing w:val="-2"/>
        </w:rPr>
        <w:t xml:space="preserve">dan </w:t>
      </w:r>
      <w:r>
        <w:rPr>
          <w:color w:val="231F20"/>
          <w:w w:val="90"/>
        </w:rPr>
        <w:t xml:space="preserve">berkeadilan. Untuk mendukung upaya tersebut, pemerintah provinsi di wilayah </w:t>
      </w:r>
      <w:r>
        <w:rPr>
          <w:color w:val="231F20"/>
          <w:spacing w:val="-8"/>
        </w:rPr>
        <w:t xml:space="preserve">Papua telah menjalin kolaborasi dengan Program SKALA, Program Kemitraan </w:t>
      </w:r>
      <w:r>
        <w:rPr>
          <w:color w:val="231F20"/>
          <w:w w:val="90"/>
        </w:rPr>
        <w:t>Australia-Indonesia untuk Akselerasi Layanan Dasar. Kolaborasi ini berbentuk dukungan</w:t>
      </w:r>
      <w:r>
        <w:rPr>
          <w:color w:val="231F20"/>
          <w:spacing w:val="-12"/>
          <w:w w:val="90"/>
        </w:rPr>
        <w:t xml:space="preserve"> </w:t>
      </w:r>
      <w:r>
        <w:rPr>
          <w:color w:val="231F20"/>
          <w:w w:val="90"/>
        </w:rPr>
        <w:t>teknis,</w:t>
      </w:r>
      <w:r>
        <w:rPr>
          <w:color w:val="231F20"/>
          <w:spacing w:val="-11"/>
          <w:w w:val="90"/>
        </w:rPr>
        <w:t xml:space="preserve"> </w:t>
      </w:r>
      <w:r>
        <w:rPr>
          <w:color w:val="231F20"/>
          <w:w w:val="90"/>
        </w:rPr>
        <w:t>penguatan</w:t>
      </w:r>
      <w:r>
        <w:rPr>
          <w:color w:val="231F20"/>
          <w:spacing w:val="-12"/>
          <w:w w:val="90"/>
        </w:rPr>
        <w:t xml:space="preserve"> </w:t>
      </w:r>
      <w:r>
        <w:rPr>
          <w:color w:val="231F20"/>
          <w:w w:val="90"/>
        </w:rPr>
        <w:t>kapasitas,</w:t>
      </w:r>
      <w:r>
        <w:rPr>
          <w:color w:val="231F20"/>
          <w:spacing w:val="-11"/>
          <w:w w:val="90"/>
        </w:rPr>
        <w:t xml:space="preserve"> </w:t>
      </w:r>
      <w:r>
        <w:rPr>
          <w:color w:val="231F20"/>
          <w:w w:val="90"/>
        </w:rPr>
        <w:t>integrasi</w:t>
      </w:r>
      <w:r>
        <w:rPr>
          <w:color w:val="231F20"/>
          <w:spacing w:val="-11"/>
          <w:w w:val="90"/>
        </w:rPr>
        <w:t xml:space="preserve"> </w:t>
      </w:r>
      <w:r>
        <w:rPr>
          <w:color w:val="231F20"/>
          <w:w w:val="90"/>
        </w:rPr>
        <w:t>data,</w:t>
      </w:r>
      <w:r>
        <w:rPr>
          <w:color w:val="231F20"/>
          <w:spacing w:val="-12"/>
          <w:w w:val="90"/>
        </w:rPr>
        <w:t xml:space="preserve"> </w:t>
      </w:r>
      <w:r>
        <w:rPr>
          <w:color w:val="231F20"/>
          <w:w w:val="90"/>
        </w:rPr>
        <w:t>serta</w:t>
      </w:r>
      <w:r>
        <w:rPr>
          <w:color w:val="231F20"/>
          <w:spacing w:val="-11"/>
          <w:w w:val="90"/>
        </w:rPr>
        <w:t xml:space="preserve"> </w:t>
      </w:r>
      <w:r>
        <w:rPr>
          <w:color w:val="231F20"/>
          <w:w w:val="90"/>
        </w:rPr>
        <w:t>dukungan</w:t>
      </w:r>
      <w:r>
        <w:rPr>
          <w:color w:val="231F20"/>
          <w:spacing w:val="-12"/>
          <w:w w:val="90"/>
        </w:rPr>
        <w:t xml:space="preserve"> </w:t>
      </w:r>
      <w:r>
        <w:rPr>
          <w:color w:val="231F20"/>
          <w:w w:val="90"/>
        </w:rPr>
        <w:t>kebijakan untuk memperkuat tata kelola ekonomi, meningkatkan pengelolaan keuangan publik, dan memperluas penyediaan layanan dasar yang inklusif.</w:t>
      </w:r>
    </w:p>
    <w:p w14:paraId="149C7528" w14:textId="77777777" w:rsidR="00E304A6" w:rsidRDefault="00E304A6">
      <w:pPr>
        <w:pStyle w:val="BodyText"/>
        <w:rPr>
          <w:sz w:val="20"/>
        </w:rPr>
      </w:pPr>
    </w:p>
    <w:p w14:paraId="514743CA" w14:textId="77777777" w:rsidR="00E304A6" w:rsidRDefault="00E304A6">
      <w:pPr>
        <w:pStyle w:val="BodyText"/>
        <w:rPr>
          <w:sz w:val="20"/>
        </w:rPr>
      </w:pPr>
    </w:p>
    <w:p w14:paraId="3600886E" w14:textId="77777777" w:rsidR="00E304A6" w:rsidRDefault="00E304A6">
      <w:pPr>
        <w:pStyle w:val="BodyText"/>
        <w:rPr>
          <w:sz w:val="20"/>
        </w:rPr>
      </w:pPr>
    </w:p>
    <w:p w14:paraId="4D7EBAF4" w14:textId="77777777" w:rsidR="00E304A6" w:rsidRDefault="00E304A6">
      <w:pPr>
        <w:pStyle w:val="BodyText"/>
        <w:rPr>
          <w:sz w:val="20"/>
        </w:rPr>
      </w:pPr>
    </w:p>
    <w:p w14:paraId="11D6F810" w14:textId="77777777" w:rsidR="00E304A6" w:rsidRDefault="00E304A6">
      <w:pPr>
        <w:pStyle w:val="BodyText"/>
        <w:rPr>
          <w:sz w:val="20"/>
        </w:rPr>
      </w:pPr>
    </w:p>
    <w:p w14:paraId="7EF733FB" w14:textId="77777777" w:rsidR="00E304A6" w:rsidRDefault="00E304A6">
      <w:pPr>
        <w:pStyle w:val="BodyText"/>
        <w:rPr>
          <w:sz w:val="20"/>
        </w:rPr>
      </w:pPr>
    </w:p>
    <w:p w14:paraId="6C9230E6" w14:textId="77777777" w:rsidR="00E304A6" w:rsidRDefault="00E304A6">
      <w:pPr>
        <w:pStyle w:val="BodyText"/>
        <w:rPr>
          <w:sz w:val="20"/>
        </w:rPr>
      </w:pPr>
    </w:p>
    <w:p w14:paraId="3F6AC631" w14:textId="77777777" w:rsidR="00E304A6" w:rsidRDefault="00E304A6">
      <w:pPr>
        <w:pStyle w:val="BodyText"/>
        <w:rPr>
          <w:sz w:val="20"/>
        </w:rPr>
      </w:pPr>
    </w:p>
    <w:p w14:paraId="7E420928" w14:textId="77777777" w:rsidR="00E304A6" w:rsidRDefault="00E304A6">
      <w:pPr>
        <w:pStyle w:val="BodyText"/>
        <w:rPr>
          <w:sz w:val="20"/>
        </w:rPr>
      </w:pPr>
    </w:p>
    <w:p w14:paraId="46664F0C" w14:textId="77777777" w:rsidR="00E304A6" w:rsidRDefault="00E304A6">
      <w:pPr>
        <w:pStyle w:val="BodyText"/>
        <w:rPr>
          <w:sz w:val="20"/>
        </w:rPr>
      </w:pPr>
    </w:p>
    <w:p w14:paraId="5DF36197" w14:textId="77777777" w:rsidR="00E304A6" w:rsidRDefault="00E304A6">
      <w:pPr>
        <w:pStyle w:val="BodyText"/>
        <w:rPr>
          <w:sz w:val="20"/>
        </w:rPr>
      </w:pPr>
    </w:p>
    <w:p w14:paraId="5CF3BCB7" w14:textId="77777777" w:rsidR="00E304A6" w:rsidRDefault="00E304A6">
      <w:pPr>
        <w:pStyle w:val="BodyText"/>
        <w:rPr>
          <w:sz w:val="20"/>
        </w:rPr>
      </w:pPr>
    </w:p>
    <w:p w14:paraId="0D9B90AD" w14:textId="77777777" w:rsidR="00E304A6" w:rsidRDefault="00E304A6">
      <w:pPr>
        <w:pStyle w:val="BodyText"/>
        <w:rPr>
          <w:sz w:val="20"/>
        </w:rPr>
      </w:pPr>
    </w:p>
    <w:p w14:paraId="2409E84F" w14:textId="77777777" w:rsidR="00E304A6" w:rsidRDefault="00E304A6">
      <w:pPr>
        <w:pStyle w:val="BodyText"/>
        <w:rPr>
          <w:sz w:val="20"/>
        </w:rPr>
      </w:pPr>
    </w:p>
    <w:p w14:paraId="2B21DFAA" w14:textId="77777777" w:rsidR="00E304A6" w:rsidRDefault="00E304A6">
      <w:pPr>
        <w:pStyle w:val="BodyText"/>
        <w:rPr>
          <w:sz w:val="20"/>
        </w:rPr>
      </w:pPr>
    </w:p>
    <w:p w14:paraId="4D8E42BE" w14:textId="77777777" w:rsidR="00E304A6" w:rsidRDefault="00E304A6">
      <w:pPr>
        <w:pStyle w:val="BodyText"/>
        <w:spacing w:before="6"/>
        <w:rPr>
          <w:sz w:val="19"/>
        </w:rPr>
      </w:pPr>
    </w:p>
    <w:p w14:paraId="65A33F86" w14:textId="77777777" w:rsidR="00E304A6" w:rsidRDefault="00000000">
      <w:pPr>
        <w:pStyle w:val="BodyText"/>
        <w:spacing w:before="94"/>
        <w:ind w:left="10"/>
        <w:jc w:val="center"/>
      </w:pPr>
      <w:r w:rsidRPr="00C71A84">
        <w:rPr>
          <w:w w:val="93"/>
        </w:rPr>
        <w:t>1</w:t>
      </w:r>
    </w:p>
    <w:p w14:paraId="42C8E2FA" w14:textId="77777777" w:rsidR="00E304A6" w:rsidRDefault="00E304A6">
      <w:pPr>
        <w:jc w:val="center"/>
        <w:sectPr w:rsidR="00E304A6">
          <w:type w:val="continuous"/>
          <w:pgSz w:w="11910" w:h="16840"/>
          <w:pgMar w:top="1920" w:right="600" w:bottom="0" w:left="600" w:header="720" w:footer="720" w:gutter="0"/>
          <w:cols w:space="720"/>
        </w:sectPr>
      </w:pPr>
    </w:p>
    <w:p w14:paraId="2FB86EDB" w14:textId="77777777" w:rsidR="00E304A6" w:rsidRDefault="00000000">
      <w:pPr>
        <w:pStyle w:val="BodyText"/>
        <w:spacing w:before="3"/>
        <w:rPr>
          <w:sz w:val="13"/>
        </w:rPr>
      </w:pPr>
      <w:r>
        <w:lastRenderedPageBreak/>
        <w:pict w14:anchorId="4F0312C2">
          <v:group id="docshapegroup8" o:spid="_x0000_s1043" alt="footer" style="position:absolute;margin-left:0;margin-top:795.15pt;width:595.3pt;height:46.75pt;z-index:15729664;mso-position-horizontal-relative:page;mso-position-vertical-relative:page" coordorigin=",15903" coordsize="11906,935">
            <v:shape id="docshape9" o:spid="_x0000_s1045" type="#_x0000_t75" style="position:absolute;top:15903;width:11906;height:935">
              <v:imagedata r:id="rId14" o:title=""/>
            </v:shape>
            <v:shapetype id="_x0000_t202" coordsize="21600,21600" o:spt="202" path="m,l,21600r21600,l21600,xe">
              <v:stroke joinstyle="miter"/>
              <v:path gradientshapeok="t" o:connecttype="rect"/>
            </v:shapetype>
            <v:shape id="docshape10" o:spid="_x0000_s1044" type="#_x0000_t202" style="position:absolute;left:5886;top:16214;width:163;height:286" filled="f" stroked="f">
              <v:textbox inset="0,0,0,0">
                <w:txbxContent>
                  <w:p w14:paraId="2963081C" w14:textId="77777777" w:rsidR="00E304A6" w:rsidRDefault="00000000">
                    <w:pPr>
                      <w:spacing w:line="276" w:lineRule="exact"/>
                      <w:rPr>
                        <w:sz w:val="24"/>
                      </w:rPr>
                    </w:pPr>
                    <w:r w:rsidRPr="00C71A84">
                      <w:rPr>
                        <w:w w:val="93"/>
                        <w:sz w:val="24"/>
                      </w:rPr>
                      <w:t>2</w:t>
                    </w:r>
                  </w:p>
                </w:txbxContent>
              </v:textbox>
            </v:shape>
            <w10:wrap anchorx="page" anchory="page"/>
          </v:group>
        </w:pict>
      </w:r>
    </w:p>
    <w:p w14:paraId="51819FD3" w14:textId="77777777" w:rsidR="00E304A6" w:rsidRDefault="00000000">
      <w:pPr>
        <w:pStyle w:val="Heading1"/>
      </w:pPr>
      <w:r>
        <w:pict w14:anchorId="43F36AED">
          <v:rect id="docshape11" o:spid="_x0000_s1042" alt="dekoratif" style="position:absolute;left:0;text-align:left;margin-left:36pt;margin-top:30.8pt;width:523.3pt;height:1.15pt;z-index:-15728128;mso-wrap-distance-left:0;mso-wrap-distance-right:0;mso-position-horizontal-relative:page" fillcolor="#00aca4" stroked="f">
            <w10:wrap type="topAndBottom" anchorx="page"/>
          </v:rect>
        </w:pict>
      </w:r>
      <w:r>
        <w:rPr>
          <w:color w:val="17365C"/>
          <w:spacing w:val="-22"/>
        </w:rPr>
        <w:t>Dukungan</w:t>
      </w:r>
      <w:r>
        <w:rPr>
          <w:color w:val="17365C"/>
          <w:spacing w:val="-23"/>
        </w:rPr>
        <w:t xml:space="preserve"> </w:t>
      </w:r>
      <w:r>
        <w:rPr>
          <w:color w:val="17365C"/>
          <w:spacing w:val="-2"/>
        </w:rPr>
        <w:t>Utama</w:t>
      </w:r>
    </w:p>
    <w:p w14:paraId="74DD3A71" w14:textId="77777777" w:rsidR="00E304A6" w:rsidRDefault="00000000">
      <w:pPr>
        <w:pStyle w:val="BodyText"/>
        <w:spacing w:before="286"/>
        <w:ind w:left="119"/>
      </w:pPr>
      <w:r>
        <w:rPr>
          <w:noProof/>
          <w:position w:val="-19"/>
        </w:rPr>
        <w:drawing>
          <wp:inline distT="0" distB="0" distL="0" distR="0" wp14:anchorId="6C59E6C1" wp14:editId="7E6D568C">
            <wp:extent cx="487748" cy="487748"/>
            <wp:effectExtent l="0" t="0" r="0" b="0"/>
            <wp:docPr id="3"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487748" cy="487748"/>
                    </a:xfrm>
                    <a:prstGeom prst="rect">
                      <a:avLst/>
                    </a:prstGeom>
                  </pic:spPr>
                </pic:pic>
              </a:graphicData>
            </a:graphic>
          </wp:inline>
        </w:drawing>
      </w:r>
      <w:r>
        <w:rPr>
          <w:rFonts w:ascii="Times New Roman"/>
          <w:spacing w:val="80"/>
          <w:sz w:val="20"/>
        </w:rPr>
        <w:t xml:space="preserve">  </w:t>
      </w:r>
      <w:r>
        <w:rPr>
          <w:color w:val="231F20"/>
          <w:spacing w:val="-4"/>
        </w:rPr>
        <w:t>Tata Kelola Pemerintahan dan Pengelolaan Keuangan Publik</w:t>
      </w:r>
    </w:p>
    <w:p w14:paraId="6617E441" w14:textId="77777777" w:rsidR="00E304A6" w:rsidRDefault="00000000">
      <w:pPr>
        <w:pStyle w:val="BodyText"/>
        <w:spacing w:before="97" w:line="254" w:lineRule="auto"/>
        <w:ind w:left="120" w:right="117"/>
        <w:jc w:val="both"/>
      </w:pPr>
      <w:r>
        <w:rPr>
          <w:color w:val="231F20"/>
          <w:w w:val="90"/>
        </w:rPr>
        <w:t xml:space="preserve">Pemerintah provinsi di empat wilayah Papua berkomitmen memperkuat tata kelola pemerintahan, mendorong kebijakan berbasis bukti, dan meningkatkan pengelolaan keuangan publik. Berbagai upaya strategis telah dikembangkan untuk tujuan ini. Upaya-upaya tersebut bertujuan mendorong pertumbuhan ekonomi yang inklusif serta mendukung pelaksanaan Otonomi Khusus (Otsus) yang </w:t>
      </w:r>
      <w:r>
        <w:rPr>
          <w:color w:val="231F20"/>
          <w:spacing w:val="-8"/>
        </w:rPr>
        <w:t>efektif. Adapun upaya-upaya yang telah dilakukan mencakup:</w:t>
      </w:r>
    </w:p>
    <w:p w14:paraId="3D9C7E56" w14:textId="77777777" w:rsidR="00E304A6" w:rsidRDefault="00000000">
      <w:pPr>
        <w:pStyle w:val="ListParagraph"/>
        <w:numPr>
          <w:ilvl w:val="0"/>
          <w:numId w:val="2"/>
        </w:numPr>
        <w:tabs>
          <w:tab w:val="left" w:pos="480"/>
        </w:tabs>
        <w:spacing w:before="2" w:line="254" w:lineRule="auto"/>
        <w:rPr>
          <w:sz w:val="24"/>
        </w:rPr>
      </w:pPr>
      <w:r>
        <w:rPr>
          <w:color w:val="231F20"/>
          <w:sz w:val="24"/>
        </w:rPr>
        <w:t>Pelatihan</w:t>
      </w:r>
      <w:r>
        <w:rPr>
          <w:color w:val="231F20"/>
          <w:spacing w:val="-14"/>
          <w:sz w:val="24"/>
        </w:rPr>
        <w:t xml:space="preserve"> </w:t>
      </w:r>
      <w:r>
        <w:rPr>
          <w:color w:val="231F20"/>
          <w:sz w:val="24"/>
        </w:rPr>
        <w:t>bagi</w:t>
      </w:r>
      <w:r>
        <w:rPr>
          <w:color w:val="231F20"/>
          <w:spacing w:val="-14"/>
          <w:sz w:val="24"/>
        </w:rPr>
        <w:t xml:space="preserve"> </w:t>
      </w:r>
      <w:r>
        <w:rPr>
          <w:color w:val="231F20"/>
          <w:sz w:val="24"/>
        </w:rPr>
        <w:t>pejabat</w:t>
      </w:r>
      <w:r>
        <w:rPr>
          <w:color w:val="231F20"/>
          <w:spacing w:val="-14"/>
          <w:sz w:val="24"/>
        </w:rPr>
        <w:t xml:space="preserve"> </w:t>
      </w:r>
      <w:r>
        <w:rPr>
          <w:color w:val="231F20"/>
          <w:sz w:val="24"/>
        </w:rPr>
        <w:t>pemerintah</w:t>
      </w:r>
      <w:r>
        <w:rPr>
          <w:color w:val="231F20"/>
          <w:spacing w:val="-14"/>
          <w:sz w:val="24"/>
        </w:rPr>
        <w:t xml:space="preserve"> </w:t>
      </w:r>
      <w:r>
        <w:rPr>
          <w:color w:val="231F20"/>
          <w:sz w:val="24"/>
        </w:rPr>
        <w:t>di</w:t>
      </w:r>
      <w:r>
        <w:rPr>
          <w:color w:val="231F20"/>
          <w:spacing w:val="-14"/>
          <w:sz w:val="24"/>
        </w:rPr>
        <w:t xml:space="preserve"> </w:t>
      </w:r>
      <w:r>
        <w:rPr>
          <w:color w:val="231F20"/>
          <w:sz w:val="24"/>
        </w:rPr>
        <w:t>empat</w:t>
      </w:r>
      <w:r>
        <w:rPr>
          <w:color w:val="231F20"/>
          <w:spacing w:val="-14"/>
          <w:sz w:val="24"/>
        </w:rPr>
        <w:t xml:space="preserve"> </w:t>
      </w:r>
      <w:r>
        <w:rPr>
          <w:color w:val="231F20"/>
          <w:sz w:val="24"/>
        </w:rPr>
        <w:t>provinsi</w:t>
      </w:r>
      <w:r>
        <w:rPr>
          <w:color w:val="231F20"/>
          <w:spacing w:val="-14"/>
          <w:sz w:val="24"/>
        </w:rPr>
        <w:t xml:space="preserve"> </w:t>
      </w:r>
      <w:r>
        <w:rPr>
          <w:color w:val="231F20"/>
          <w:sz w:val="24"/>
        </w:rPr>
        <w:t>di</w:t>
      </w:r>
      <w:r>
        <w:rPr>
          <w:color w:val="231F20"/>
          <w:spacing w:val="-14"/>
          <w:sz w:val="24"/>
        </w:rPr>
        <w:t xml:space="preserve"> </w:t>
      </w:r>
      <w:r>
        <w:rPr>
          <w:color w:val="231F20"/>
          <w:sz w:val="24"/>
        </w:rPr>
        <w:t>Tanah</w:t>
      </w:r>
      <w:r>
        <w:rPr>
          <w:color w:val="231F20"/>
          <w:spacing w:val="-14"/>
          <w:sz w:val="24"/>
        </w:rPr>
        <w:t xml:space="preserve"> </w:t>
      </w:r>
      <w:r>
        <w:rPr>
          <w:color w:val="231F20"/>
          <w:sz w:val="24"/>
        </w:rPr>
        <w:t>Papua</w:t>
      </w:r>
      <w:r>
        <w:rPr>
          <w:color w:val="231F20"/>
          <w:spacing w:val="-14"/>
          <w:sz w:val="24"/>
        </w:rPr>
        <w:t xml:space="preserve"> </w:t>
      </w:r>
      <w:r>
        <w:rPr>
          <w:color w:val="231F20"/>
          <w:sz w:val="24"/>
        </w:rPr>
        <w:t>dalam</w:t>
      </w:r>
      <w:r>
        <w:rPr>
          <w:color w:val="231F20"/>
          <w:spacing w:val="-14"/>
          <w:sz w:val="24"/>
        </w:rPr>
        <w:t xml:space="preserve"> </w:t>
      </w:r>
      <w:r>
        <w:rPr>
          <w:color w:val="231F20"/>
          <w:sz w:val="24"/>
        </w:rPr>
        <w:t xml:space="preserve">penyusunan </w:t>
      </w:r>
      <w:r>
        <w:rPr>
          <w:color w:val="231F20"/>
          <w:w w:val="90"/>
          <w:sz w:val="24"/>
        </w:rPr>
        <w:t xml:space="preserve">Rencana Anggaran dan Program (RAP), penggunaan Sistem Informasi Keuangan Daerah (SIKD), </w:t>
      </w:r>
      <w:r>
        <w:rPr>
          <w:color w:val="231F20"/>
          <w:spacing w:val="-8"/>
          <w:sz w:val="24"/>
        </w:rPr>
        <w:t>serta pengalokasian dana Otsus untuk meningkatkan pelaksanaan anggaran dan mengatasi tantangan terkait dana yang tidak tersalurkan.</w:t>
      </w:r>
    </w:p>
    <w:p w14:paraId="37A77239" w14:textId="77777777" w:rsidR="00E304A6" w:rsidRDefault="00000000">
      <w:pPr>
        <w:pStyle w:val="ListParagraph"/>
        <w:numPr>
          <w:ilvl w:val="0"/>
          <w:numId w:val="2"/>
        </w:numPr>
        <w:tabs>
          <w:tab w:val="left" w:pos="480"/>
        </w:tabs>
        <w:spacing w:before="2" w:line="254" w:lineRule="auto"/>
        <w:rPr>
          <w:sz w:val="24"/>
        </w:rPr>
      </w:pPr>
      <w:r>
        <w:rPr>
          <w:color w:val="231F20"/>
          <w:spacing w:val="-8"/>
          <w:sz w:val="24"/>
        </w:rPr>
        <w:t>Fasilitasi</w:t>
      </w:r>
      <w:r>
        <w:rPr>
          <w:color w:val="231F20"/>
          <w:spacing w:val="-10"/>
          <w:sz w:val="24"/>
        </w:rPr>
        <w:t xml:space="preserve"> </w:t>
      </w:r>
      <w:r>
        <w:rPr>
          <w:color w:val="231F20"/>
          <w:spacing w:val="-8"/>
          <w:sz w:val="24"/>
        </w:rPr>
        <w:t>implementasi</w:t>
      </w:r>
      <w:r>
        <w:rPr>
          <w:color w:val="231F20"/>
          <w:spacing w:val="-10"/>
          <w:sz w:val="24"/>
        </w:rPr>
        <w:t xml:space="preserve"> </w:t>
      </w:r>
      <w:r>
        <w:rPr>
          <w:color w:val="231F20"/>
          <w:spacing w:val="-8"/>
          <w:sz w:val="24"/>
        </w:rPr>
        <w:t>Satu</w:t>
      </w:r>
      <w:r>
        <w:rPr>
          <w:color w:val="231F20"/>
          <w:spacing w:val="-10"/>
          <w:sz w:val="24"/>
        </w:rPr>
        <w:t xml:space="preserve"> </w:t>
      </w:r>
      <w:r>
        <w:rPr>
          <w:color w:val="231F20"/>
          <w:spacing w:val="-8"/>
          <w:sz w:val="24"/>
        </w:rPr>
        <w:t>Data,</w:t>
      </w:r>
      <w:r>
        <w:rPr>
          <w:color w:val="231F20"/>
          <w:spacing w:val="-10"/>
          <w:sz w:val="24"/>
        </w:rPr>
        <w:t xml:space="preserve"> </w:t>
      </w:r>
      <w:r>
        <w:rPr>
          <w:color w:val="231F20"/>
          <w:spacing w:val="-8"/>
          <w:sz w:val="24"/>
        </w:rPr>
        <w:t>penguatan</w:t>
      </w:r>
      <w:r>
        <w:rPr>
          <w:color w:val="231F20"/>
          <w:spacing w:val="-10"/>
          <w:sz w:val="24"/>
        </w:rPr>
        <w:t xml:space="preserve"> </w:t>
      </w:r>
      <w:r>
        <w:rPr>
          <w:color w:val="231F20"/>
          <w:spacing w:val="-8"/>
          <w:sz w:val="24"/>
        </w:rPr>
        <w:t>tata</w:t>
      </w:r>
      <w:r>
        <w:rPr>
          <w:color w:val="231F20"/>
          <w:spacing w:val="-10"/>
          <w:sz w:val="24"/>
        </w:rPr>
        <w:t xml:space="preserve"> </w:t>
      </w:r>
      <w:r>
        <w:rPr>
          <w:color w:val="231F20"/>
          <w:spacing w:val="-8"/>
          <w:sz w:val="24"/>
        </w:rPr>
        <w:t>kelola</w:t>
      </w:r>
      <w:r>
        <w:rPr>
          <w:color w:val="231F20"/>
          <w:spacing w:val="-10"/>
          <w:sz w:val="24"/>
        </w:rPr>
        <w:t xml:space="preserve"> </w:t>
      </w:r>
      <w:r>
        <w:rPr>
          <w:color w:val="231F20"/>
          <w:spacing w:val="-8"/>
          <w:sz w:val="24"/>
        </w:rPr>
        <w:t>berbasis</w:t>
      </w:r>
      <w:r>
        <w:rPr>
          <w:color w:val="231F20"/>
          <w:spacing w:val="-10"/>
          <w:sz w:val="24"/>
        </w:rPr>
        <w:t xml:space="preserve"> </w:t>
      </w:r>
      <w:r>
        <w:rPr>
          <w:color w:val="231F20"/>
          <w:spacing w:val="-8"/>
          <w:sz w:val="24"/>
        </w:rPr>
        <w:t>data,</w:t>
      </w:r>
      <w:r>
        <w:rPr>
          <w:color w:val="231F20"/>
          <w:spacing w:val="-10"/>
          <w:sz w:val="24"/>
        </w:rPr>
        <w:t xml:space="preserve"> </w:t>
      </w:r>
      <w:r>
        <w:rPr>
          <w:color w:val="231F20"/>
          <w:spacing w:val="-8"/>
          <w:sz w:val="24"/>
        </w:rPr>
        <w:t>dan</w:t>
      </w:r>
      <w:r>
        <w:rPr>
          <w:color w:val="231F20"/>
          <w:spacing w:val="-10"/>
          <w:sz w:val="24"/>
        </w:rPr>
        <w:t xml:space="preserve"> </w:t>
      </w:r>
      <w:r>
        <w:rPr>
          <w:color w:val="231F20"/>
          <w:spacing w:val="-8"/>
          <w:sz w:val="24"/>
        </w:rPr>
        <w:t>formalisasi</w:t>
      </w:r>
      <w:r>
        <w:rPr>
          <w:color w:val="231F20"/>
          <w:spacing w:val="-10"/>
          <w:sz w:val="24"/>
        </w:rPr>
        <w:t xml:space="preserve"> </w:t>
      </w:r>
      <w:r>
        <w:rPr>
          <w:color w:val="231F20"/>
          <w:spacing w:val="-8"/>
          <w:sz w:val="24"/>
        </w:rPr>
        <w:t xml:space="preserve">peran </w:t>
      </w:r>
      <w:r>
        <w:rPr>
          <w:color w:val="231F20"/>
          <w:w w:val="90"/>
          <w:sz w:val="24"/>
        </w:rPr>
        <w:t>Forum Satu Data untuk mengoordinasikan dan mengidentifikasi kumpulan data utama.</w:t>
      </w:r>
    </w:p>
    <w:p w14:paraId="2DD5CB67" w14:textId="77777777" w:rsidR="00E304A6" w:rsidRDefault="00000000">
      <w:pPr>
        <w:pStyle w:val="ListParagraph"/>
        <w:numPr>
          <w:ilvl w:val="0"/>
          <w:numId w:val="2"/>
        </w:numPr>
        <w:tabs>
          <w:tab w:val="left" w:pos="480"/>
        </w:tabs>
        <w:spacing w:before="0" w:line="254" w:lineRule="auto"/>
        <w:rPr>
          <w:sz w:val="24"/>
        </w:rPr>
      </w:pPr>
      <w:r>
        <w:rPr>
          <w:color w:val="231F20"/>
          <w:spacing w:val="-8"/>
          <w:sz w:val="24"/>
        </w:rPr>
        <w:t xml:space="preserve">Pelatihan untuk pelatih dalam menggunakan dan menganalisis data sosial ekonomi nasional </w:t>
      </w:r>
      <w:r>
        <w:rPr>
          <w:color w:val="231F20"/>
          <w:spacing w:val="-6"/>
          <w:sz w:val="24"/>
        </w:rPr>
        <w:t xml:space="preserve">serta Sistem Perencanaan Pembangunan Berbasis Data Regsosek Terpadu (SEPAKAT), guna </w:t>
      </w:r>
      <w:r>
        <w:rPr>
          <w:color w:val="231F20"/>
          <w:spacing w:val="-8"/>
          <w:sz w:val="24"/>
        </w:rPr>
        <w:t>mendukung</w:t>
      </w:r>
      <w:r>
        <w:rPr>
          <w:color w:val="231F20"/>
          <w:spacing w:val="-11"/>
          <w:sz w:val="24"/>
        </w:rPr>
        <w:t xml:space="preserve"> </w:t>
      </w:r>
      <w:r>
        <w:rPr>
          <w:color w:val="231F20"/>
          <w:spacing w:val="-8"/>
          <w:sz w:val="24"/>
        </w:rPr>
        <w:t>perencanaan</w:t>
      </w:r>
      <w:r>
        <w:rPr>
          <w:color w:val="231F20"/>
          <w:spacing w:val="-11"/>
          <w:sz w:val="24"/>
        </w:rPr>
        <w:t xml:space="preserve"> </w:t>
      </w:r>
      <w:r>
        <w:rPr>
          <w:color w:val="231F20"/>
          <w:spacing w:val="-8"/>
          <w:sz w:val="24"/>
        </w:rPr>
        <w:t>dan</w:t>
      </w:r>
      <w:r>
        <w:rPr>
          <w:color w:val="231F20"/>
          <w:spacing w:val="-11"/>
          <w:sz w:val="24"/>
        </w:rPr>
        <w:t xml:space="preserve"> </w:t>
      </w:r>
      <w:r>
        <w:rPr>
          <w:color w:val="231F20"/>
          <w:spacing w:val="-8"/>
          <w:sz w:val="24"/>
        </w:rPr>
        <w:t>pembuatan</w:t>
      </w:r>
      <w:r>
        <w:rPr>
          <w:color w:val="231F20"/>
          <w:spacing w:val="-11"/>
          <w:sz w:val="24"/>
        </w:rPr>
        <w:t xml:space="preserve"> </w:t>
      </w:r>
      <w:r>
        <w:rPr>
          <w:color w:val="231F20"/>
          <w:spacing w:val="-8"/>
          <w:sz w:val="24"/>
        </w:rPr>
        <w:t>kebijakan</w:t>
      </w:r>
      <w:r>
        <w:rPr>
          <w:color w:val="231F20"/>
          <w:spacing w:val="-11"/>
          <w:sz w:val="24"/>
        </w:rPr>
        <w:t xml:space="preserve"> </w:t>
      </w:r>
      <w:r>
        <w:rPr>
          <w:color w:val="231F20"/>
          <w:spacing w:val="-8"/>
          <w:sz w:val="24"/>
        </w:rPr>
        <w:t>berbasis</w:t>
      </w:r>
      <w:r>
        <w:rPr>
          <w:color w:val="231F20"/>
          <w:spacing w:val="-11"/>
          <w:sz w:val="24"/>
        </w:rPr>
        <w:t xml:space="preserve"> </w:t>
      </w:r>
      <w:r>
        <w:rPr>
          <w:color w:val="231F20"/>
          <w:spacing w:val="-8"/>
          <w:sz w:val="24"/>
        </w:rPr>
        <w:t>bukti.</w:t>
      </w:r>
    </w:p>
    <w:p w14:paraId="7DE8E7F6" w14:textId="77777777" w:rsidR="00E304A6" w:rsidRDefault="00E304A6">
      <w:pPr>
        <w:pStyle w:val="BodyText"/>
        <w:rPr>
          <w:sz w:val="20"/>
        </w:rPr>
      </w:pPr>
    </w:p>
    <w:p w14:paraId="6B17B563" w14:textId="77777777" w:rsidR="00E304A6" w:rsidRDefault="00E304A6">
      <w:pPr>
        <w:pStyle w:val="BodyText"/>
        <w:rPr>
          <w:sz w:val="29"/>
        </w:rPr>
      </w:pPr>
    </w:p>
    <w:p w14:paraId="07967BE6" w14:textId="77777777" w:rsidR="00E304A6" w:rsidRDefault="00000000">
      <w:pPr>
        <w:pStyle w:val="BodyText"/>
        <w:spacing w:before="94"/>
        <w:ind w:left="1116"/>
      </w:pPr>
      <w:r>
        <w:rPr>
          <w:noProof/>
        </w:rPr>
        <w:drawing>
          <wp:anchor distT="0" distB="0" distL="0" distR="0" simplePos="0" relativeHeight="15730176" behindDoc="0" locked="0" layoutInCell="1" allowOverlap="1" wp14:anchorId="39D13470" wp14:editId="439E414E">
            <wp:simplePos x="0" y="0"/>
            <wp:positionH relativeFrom="page">
              <wp:posOffset>478993</wp:posOffset>
            </wp:positionH>
            <wp:positionV relativeFrom="paragraph">
              <wp:posOffset>-77480</wp:posOffset>
            </wp:positionV>
            <wp:extent cx="444156" cy="487748"/>
            <wp:effectExtent l="0" t="0" r="0" b="0"/>
            <wp:wrapNone/>
            <wp:docPr id="5"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444156" cy="487748"/>
                    </a:xfrm>
                    <a:prstGeom prst="rect">
                      <a:avLst/>
                    </a:prstGeom>
                  </pic:spPr>
                </pic:pic>
              </a:graphicData>
            </a:graphic>
          </wp:anchor>
        </w:drawing>
      </w:r>
      <w:r>
        <w:rPr>
          <w:color w:val="231F20"/>
          <w:spacing w:val="-4"/>
        </w:rPr>
        <w:t>Penyediaan</w:t>
      </w:r>
      <w:r>
        <w:rPr>
          <w:color w:val="231F20"/>
          <w:spacing w:val="-6"/>
        </w:rPr>
        <w:t xml:space="preserve"> </w:t>
      </w:r>
      <w:r>
        <w:rPr>
          <w:color w:val="231F20"/>
          <w:spacing w:val="-4"/>
        </w:rPr>
        <w:t>Layanan</w:t>
      </w:r>
      <w:r>
        <w:rPr>
          <w:color w:val="231F20"/>
          <w:spacing w:val="-6"/>
        </w:rPr>
        <w:t xml:space="preserve"> </w:t>
      </w:r>
      <w:r>
        <w:rPr>
          <w:color w:val="231F20"/>
          <w:spacing w:val="-4"/>
        </w:rPr>
        <w:t>Dasar</w:t>
      </w:r>
      <w:r>
        <w:rPr>
          <w:color w:val="231F20"/>
          <w:spacing w:val="-6"/>
        </w:rPr>
        <w:t xml:space="preserve"> </w:t>
      </w:r>
      <w:r>
        <w:rPr>
          <w:color w:val="231F20"/>
          <w:spacing w:val="-4"/>
        </w:rPr>
        <w:t>yang</w:t>
      </w:r>
      <w:r>
        <w:rPr>
          <w:color w:val="231F20"/>
          <w:spacing w:val="-6"/>
        </w:rPr>
        <w:t xml:space="preserve"> </w:t>
      </w:r>
      <w:r>
        <w:rPr>
          <w:color w:val="231F20"/>
          <w:spacing w:val="-4"/>
        </w:rPr>
        <w:t>Inklusif</w:t>
      </w:r>
    </w:p>
    <w:p w14:paraId="331BCD72" w14:textId="77777777" w:rsidR="00E304A6" w:rsidRDefault="00E304A6">
      <w:pPr>
        <w:pStyle w:val="BodyText"/>
        <w:rPr>
          <w:sz w:val="20"/>
        </w:rPr>
      </w:pPr>
    </w:p>
    <w:p w14:paraId="4CA54C4E" w14:textId="77777777" w:rsidR="00E304A6" w:rsidRDefault="00000000">
      <w:pPr>
        <w:pStyle w:val="BodyText"/>
        <w:spacing w:before="233" w:line="254" w:lineRule="auto"/>
        <w:ind w:left="120" w:right="117"/>
        <w:jc w:val="both"/>
      </w:pPr>
      <w:r>
        <w:rPr>
          <w:color w:val="231F20"/>
          <w:spacing w:val="-6"/>
        </w:rPr>
        <w:t>Peningkatan</w:t>
      </w:r>
      <w:r>
        <w:rPr>
          <w:color w:val="231F20"/>
          <w:spacing w:val="-9"/>
        </w:rPr>
        <w:t xml:space="preserve"> </w:t>
      </w:r>
      <w:r>
        <w:rPr>
          <w:color w:val="231F20"/>
          <w:spacing w:val="-6"/>
        </w:rPr>
        <w:t>kapasitas</w:t>
      </w:r>
      <w:r>
        <w:rPr>
          <w:color w:val="231F20"/>
          <w:spacing w:val="-9"/>
        </w:rPr>
        <w:t xml:space="preserve"> </w:t>
      </w:r>
      <w:r>
        <w:rPr>
          <w:color w:val="231F20"/>
          <w:spacing w:val="-6"/>
        </w:rPr>
        <w:t>pemerintah</w:t>
      </w:r>
      <w:r>
        <w:rPr>
          <w:color w:val="231F20"/>
          <w:spacing w:val="-9"/>
        </w:rPr>
        <w:t xml:space="preserve"> </w:t>
      </w:r>
      <w:r>
        <w:rPr>
          <w:color w:val="231F20"/>
          <w:spacing w:val="-6"/>
        </w:rPr>
        <w:t>provinsi</w:t>
      </w:r>
      <w:r>
        <w:rPr>
          <w:color w:val="231F20"/>
          <w:spacing w:val="-9"/>
        </w:rPr>
        <w:t xml:space="preserve"> </w:t>
      </w:r>
      <w:r>
        <w:rPr>
          <w:color w:val="231F20"/>
          <w:spacing w:val="-6"/>
        </w:rPr>
        <w:t>dalam</w:t>
      </w:r>
      <w:r>
        <w:rPr>
          <w:color w:val="231F20"/>
          <w:spacing w:val="-9"/>
        </w:rPr>
        <w:t xml:space="preserve"> </w:t>
      </w:r>
      <w:r>
        <w:rPr>
          <w:color w:val="231F20"/>
          <w:spacing w:val="-6"/>
        </w:rPr>
        <w:t>pelaporan</w:t>
      </w:r>
      <w:r>
        <w:rPr>
          <w:color w:val="231F20"/>
          <w:spacing w:val="-9"/>
        </w:rPr>
        <w:t xml:space="preserve"> </w:t>
      </w:r>
      <w:r>
        <w:rPr>
          <w:color w:val="231F20"/>
          <w:spacing w:val="-6"/>
        </w:rPr>
        <w:t>Standar</w:t>
      </w:r>
      <w:r>
        <w:rPr>
          <w:color w:val="231F20"/>
          <w:spacing w:val="-9"/>
        </w:rPr>
        <w:t xml:space="preserve"> </w:t>
      </w:r>
      <w:r>
        <w:rPr>
          <w:color w:val="231F20"/>
          <w:spacing w:val="-6"/>
        </w:rPr>
        <w:t>Pelayanan</w:t>
      </w:r>
      <w:r>
        <w:rPr>
          <w:color w:val="231F20"/>
          <w:spacing w:val="-9"/>
        </w:rPr>
        <w:t xml:space="preserve"> </w:t>
      </w:r>
      <w:r>
        <w:rPr>
          <w:color w:val="231F20"/>
          <w:spacing w:val="-6"/>
        </w:rPr>
        <w:t>Minimal</w:t>
      </w:r>
      <w:r>
        <w:rPr>
          <w:color w:val="231F20"/>
          <w:spacing w:val="-9"/>
        </w:rPr>
        <w:t xml:space="preserve"> </w:t>
      </w:r>
      <w:r>
        <w:rPr>
          <w:color w:val="231F20"/>
          <w:spacing w:val="-6"/>
        </w:rPr>
        <w:t xml:space="preserve">(SPM), </w:t>
      </w:r>
      <w:r>
        <w:rPr>
          <w:color w:val="231F20"/>
          <w:spacing w:val="-2"/>
        </w:rPr>
        <w:t>integrasi</w:t>
      </w:r>
      <w:r>
        <w:rPr>
          <w:color w:val="231F20"/>
          <w:spacing w:val="-17"/>
        </w:rPr>
        <w:t xml:space="preserve"> </w:t>
      </w:r>
      <w:r>
        <w:rPr>
          <w:color w:val="231F20"/>
          <w:spacing w:val="-2"/>
        </w:rPr>
        <w:t>perencanaan</w:t>
      </w:r>
      <w:r>
        <w:rPr>
          <w:color w:val="231F20"/>
          <w:spacing w:val="-17"/>
        </w:rPr>
        <w:t xml:space="preserve"> </w:t>
      </w:r>
      <w:r>
        <w:rPr>
          <w:color w:val="231F20"/>
          <w:spacing w:val="-2"/>
        </w:rPr>
        <w:t>layanan</w:t>
      </w:r>
      <w:r>
        <w:rPr>
          <w:color w:val="231F20"/>
          <w:spacing w:val="-17"/>
        </w:rPr>
        <w:t xml:space="preserve"> </w:t>
      </w:r>
      <w:r>
        <w:rPr>
          <w:color w:val="231F20"/>
          <w:spacing w:val="-2"/>
        </w:rPr>
        <w:t>ke</w:t>
      </w:r>
      <w:r>
        <w:rPr>
          <w:color w:val="231F20"/>
          <w:spacing w:val="-17"/>
        </w:rPr>
        <w:t xml:space="preserve"> </w:t>
      </w:r>
      <w:r>
        <w:rPr>
          <w:color w:val="231F20"/>
          <w:spacing w:val="-2"/>
        </w:rPr>
        <w:t>dalam</w:t>
      </w:r>
      <w:r>
        <w:rPr>
          <w:color w:val="231F20"/>
          <w:spacing w:val="-17"/>
        </w:rPr>
        <w:t xml:space="preserve"> </w:t>
      </w:r>
      <w:r>
        <w:rPr>
          <w:color w:val="231F20"/>
          <w:spacing w:val="-2"/>
        </w:rPr>
        <w:t>strategi</w:t>
      </w:r>
      <w:r>
        <w:rPr>
          <w:color w:val="231F20"/>
          <w:spacing w:val="-17"/>
        </w:rPr>
        <w:t xml:space="preserve"> </w:t>
      </w:r>
      <w:r>
        <w:rPr>
          <w:color w:val="231F20"/>
          <w:spacing w:val="-2"/>
        </w:rPr>
        <w:t>pembangunan,</w:t>
      </w:r>
      <w:r>
        <w:rPr>
          <w:color w:val="231F20"/>
          <w:spacing w:val="-17"/>
        </w:rPr>
        <w:t xml:space="preserve"> </w:t>
      </w:r>
      <w:r>
        <w:rPr>
          <w:color w:val="231F20"/>
          <w:spacing w:val="-2"/>
        </w:rPr>
        <w:t>serta</w:t>
      </w:r>
      <w:r>
        <w:rPr>
          <w:color w:val="231F20"/>
          <w:spacing w:val="-17"/>
        </w:rPr>
        <w:t xml:space="preserve"> </w:t>
      </w:r>
      <w:r>
        <w:rPr>
          <w:color w:val="231F20"/>
          <w:spacing w:val="-2"/>
        </w:rPr>
        <w:t>penyelarasan</w:t>
      </w:r>
      <w:r>
        <w:rPr>
          <w:color w:val="231F20"/>
          <w:spacing w:val="-17"/>
        </w:rPr>
        <w:t xml:space="preserve"> </w:t>
      </w:r>
      <w:r>
        <w:rPr>
          <w:color w:val="231F20"/>
          <w:spacing w:val="-2"/>
        </w:rPr>
        <w:t xml:space="preserve">Rencana </w:t>
      </w:r>
      <w:r>
        <w:rPr>
          <w:color w:val="231F20"/>
        </w:rPr>
        <w:t xml:space="preserve">Pembangunan Jangka Menengah Daerah (RPJMD) dengan prioritas pembangunan daerah </w:t>
      </w:r>
      <w:r>
        <w:rPr>
          <w:color w:val="231F20"/>
          <w:spacing w:val="-8"/>
        </w:rPr>
        <w:t xml:space="preserve">merupakan bagian dari agenda prioritas Gubernur di wilayah Papua. Untuk mendukung agenda </w:t>
      </w:r>
      <w:r>
        <w:rPr>
          <w:color w:val="231F20"/>
          <w:w w:val="90"/>
        </w:rPr>
        <w:t xml:space="preserve">tersebut, pemerintah provinsi berkomitmen mendorong penyediaan layanan dasar yang inklusif, </w:t>
      </w:r>
      <w:r>
        <w:rPr>
          <w:color w:val="231F20"/>
        </w:rPr>
        <w:t>yang mencakup:</w:t>
      </w:r>
    </w:p>
    <w:p w14:paraId="7C6D2785" w14:textId="77777777" w:rsidR="00E304A6" w:rsidRDefault="00000000">
      <w:pPr>
        <w:pStyle w:val="ListParagraph"/>
        <w:numPr>
          <w:ilvl w:val="0"/>
          <w:numId w:val="2"/>
        </w:numPr>
        <w:tabs>
          <w:tab w:val="left" w:pos="480"/>
        </w:tabs>
        <w:spacing w:before="3" w:line="254" w:lineRule="auto"/>
        <w:rPr>
          <w:sz w:val="24"/>
        </w:rPr>
      </w:pPr>
      <w:r>
        <w:rPr>
          <w:color w:val="231F20"/>
          <w:w w:val="90"/>
          <w:sz w:val="24"/>
        </w:rPr>
        <w:t xml:space="preserve">Penyelesaian laporan SPM di Provinsi Papua, Papua Barat, Papua Barat Daya, dan Papua Tengah, </w:t>
      </w:r>
      <w:r>
        <w:rPr>
          <w:color w:val="231F20"/>
          <w:spacing w:val="-8"/>
          <w:sz w:val="24"/>
        </w:rPr>
        <w:t>bekerja sama dengan Kementerian Dalam Negeri, dengan tingkat kepatuhan lebih dari 80%.</w:t>
      </w:r>
    </w:p>
    <w:p w14:paraId="02921BB2" w14:textId="77777777" w:rsidR="00E304A6" w:rsidRDefault="00000000">
      <w:pPr>
        <w:pStyle w:val="ListParagraph"/>
        <w:numPr>
          <w:ilvl w:val="0"/>
          <w:numId w:val="2"/>
        </w:numPr>
        <w:tabs>
          <w:tab w:val="left" w:pos="480"/>
        </w:tabs>
        <w:spacing w:before="0" w:line="254" w:lineRule="auto"/>
        <w:rPr>
          <w:sz w:val="24"/>
        </w:rPr>
      </w:pPr>
      <w:r>
        <w:rPr>
          <w:color w:val="231F20"/>
          <w:spacing w:val="-6"/>
          <w:sz w:val="24"/>
        </w:rPr>
        <w:t>Peningkatan</w:t>
      </w:r>
      <w:r>
        <w:rPr>
          <w:color w:val="231F20"/>
          <w:spacing w:val="-7"/>
          <w:sz w:val="24"/>
        </w:rPr>
        <w:t xml:space="preserve"> </w:t>
      </w:r>
      <w:r>
        <w:rPr>
          <w:color w:val="231F20"/>
          <w:spacing w:val="-6"/>
          <w:sz w:val="24"/>
        </w:rPr>
        <w:t>kapasitas</w:t>
      </w:r>
      <w:r>
        <w:rPr>
          <w:color w:val="231F20"/>
          <w:spacing w:val="-7"/>
          <w:sz w:val="24"/>
        </w:rPr>
        <w:t xml:space="preserve"> </w:t>
      </w:r>
      <w:r>
        <w:rPr>
          <w:color w:val="231F20"/>
          <w:spacing w:val="-6"/>
          <w:sz w:val="24"/>
        </w:rPr>
        <w:t>bagi</w:t>
      </w:r>
      <w:r>
        <w:rPr>
          <w:color w:val="231F20"/>
          <w:spacing w:val="-7"/>
          <w:sz w:val="24"/>
        </w:rPr>
        <w:t xml:space="preserve"> </w:t>
      </w:r>
      <w:r>
        <w:rPr>
          <w:color w:val="231F20"/>
          <w:spacing w:val="-6"/>
          <w:sz w:val="24"/>
        </w:rPr>
        <w:t>ASN/staf</w:t>
      </w:r>
      <w:r>
        <w:rPr>
          <w:color w:val="231F20"/>
          <w:spacing w:val="-7"/>
          <w:sz w:val="24"/>
        </w:rPr>
        <w:t xml:space="preserve"> </w:t>
      </w:r>
      <w:r>
        <w:rPr>
          <w:color w:val="231F20"/>
          <w:spacing w:val="-6"/>
          <w:sz w:val="24"/>
        </w:rPr>
        <w:t>pemerintah</w:t>
      </w:r>
      <w:r>
        <w:rPr>
          <w:color w:val="231F20"/>
          <w:spacing w:val="-7"/>
          <w:sz w:val="24"/>
        </w:rPr>
        <w:t xml:space="preserve"> </w:t>
      </w:r>
      <w:r>
        <w:rPr>
          <w:color w:val="231F20"/>
          <w:spacing w:val="-6"/>
          <w:sz w:val="24"/>
        </w:rPr>
        <w:t>provinsi</w:t>
      </w:r>
      <w:r>
        <w:rPr>
          <w:color w:val="231F20"/>
          <w:spacing w:val="-7"/>
          <w:sz w:val="24"/>
        </w:rPr>
        <w:t xml:space="preserve"> </w:t>
      </w:r>
      <w:r>
        <w:rPr>
          <w:color w:val="231F20"/>
          <w:spacing w:val="-6"/>
          <w:sz w:val="24"/>
        </w:rPr>
        <w:t>(Pokja</w:t>
      </w:r>
      <w:r>
        <w:rPr>
          <w:color w:val="231F20"/>
          <w:spacing w:val="-7"/>
          <w:sz w:val="24"/>
        </w:rPr>
        <w:t xml:space="preserve"> </w:t>
      </w:r>
      <w:r>
        <w:rPr>
          <w:color w:val="231F20"/>
          <w:spacing w:val="-6"/>
          <w:sz w:val="24"/>
        </w:rPr>
        <w:t>PUG/Lembaga</w:t>
      </w:r>
      <w:r>
        <w:rPr>
          <w:color w:val="231F20"/>
          <w:spacing w:val="-7"/>
          <w:sz w:val="24"/>
        </w:rPr>
        <w:t xml:space="preserve"> </w:t>
      </w:r>
      <w:r>
        <w:rPr>
          <w:color w:val="231F20"/>
          <w:spacing w:val="-6"/>
          <w:sz w:val="24"/>
        </w:rPr>
        <w:t>Driver</w:t>
      </w:r>
      <w:r>
        <w:rPr>
          <w:color w:val="231F20"/>
          <w:spacing w:val="-7"/>
          <w:sz w:val="24"/>
        </w:rPr>
        <w:t xml:space="preserve"> </w:t>
      </w:r>
      <w:r>
        <w:rPr>
          <w:color w:val="231F20"/>
          <w:spacing w:val="-6"/>
          <w:sz w:val="24"/>
        </w:rPr>
        <w:t xml:space="preserve">PUG) </w:t>
      </w:r>
      <w:r>
        <w:rPr>
          <w:color w:val="231F20"/>
          <w:spacing w:val="-4"/>
          <w:sz w:val="24"/>
        </w:rPr>
        <w:t>dalam</w:t>
      </w:r>
      <w:r>
        <w:rPr>
          <w:color w:val="231F20"/>
          <w:spacing w:val="-15"/>
          <w:sz w:val="24"/>
        </w:rPr>
        <w:t xml:space="preserve"> </w:t>
      </w:r>
      <w:r>
        <w:rPr>
          <w:color w:val="231F20"/>
          <w:spacing w:val="-4"/>
          <w:sz w:val="24"/>
        </w:rPr>
        <w:t>Perencanaan</w:t>
      </w:r>
      <w:r>
        <w:rPr>
          <w:color w:val="231F20"/>
          <w:spacing w:val="-15"/>
          <w:sz w:val="24"/>
        </w:rPr>
        <w:t xml:space="preserve"> </w:t>
      </w:r>
      <w:r>
        <w:rPr>
          <w:color w:val="231F20"/>
          <w:spacing w:val="-4"/>
          <w:sz w:val="24"/>
        </w:rPr>
        <w:t>dan</w:t>
      </w:r>
      <w:r>
        <w:rPr>
          <w:color w:val="231F20"/>
          <w:spacing w:val="-15"/>
          <w:sz w:val="24"/>
        </w:rPr>
        <w:t xml:space="preserve"> </w:t>
      </w:r>
      <w:r>
        <w:rPr>
          <w:color w:val="231F20"/>
          <w:spacing w:val="-4"/>
          <w:sz w:val="24"/>
        </w:rPr>
        <w:t>Penganggaran</w:t>
      </w:r>
      <w:r>
        <w:rPr>
          <w:color w:val="231F20"/>
          <w:spacing w:val="-15"/>
          <w:sz w:val="24"/>
        </w:rPr>
        <w:t xml:space="preserve"> </w:t>
      </w:r>
      <w:r>
        <w:rPr>
          <w:color w:val="231F20"/>
          <w:spacing w:val="-4"/>
          <w:sz w:val="24"/>
        </w:rPr>
        <w:t>yang</w:t>
      </w:r>
      <w:r>
        <w:rPr>
          <w:color w:val="231F20"/>
          <w:spacing w:val="-15"/>
          <w:sz w:val="24"/>
        </w:rPr>
        <w:t xml:space="preserve"> </w:t>
      </w:r>
      <w:r>
        <w:rPr>
          <w:color w:val="231F20"/>
          <w:spacing w:val="-4"/>
          <w:sz w:val="24"/>
        </w:rPr>
        <w:t>Responsif</w:t>
      </w:r>
      <w:r>
        <w:rPr>
          <w:color w:val="231F20"/>
          <w:spacing w:val="-15"/>
          <w:sz w:val="24"/>
        </w:rPr>
        <w:t xml:space="preserve"> </w:t>
      </w:r>
      <w:r>
        <w:rPr>
          <w:color w:val="231F20"/>
          <w:spacing w:val="-4"/>
          <w:sz w:val="24"/>
        </w:rPr>
        <w:t>Gender</w:t>
      </w:r>
      <w:r>
        <w:rPr>
          <w:color w:val="231F20"/>
          <w:spacing w:val="-15"/>
          <w:sz w:val="24"/>
        </w:rPr>
        <w:t xml:space="preserve"> </w:t>
      </w:r>
      <w:r>
        <w:rPr>
          <w:color w:val="231F20"/>
          <w:spacing w:val="-4"/>
          <w:sz w:val="24"/>
        </w:rPr>
        <w:t>(PPRG),</w:t>
      </w:r>
      <w:r>
        <w:rPr>
          <w:color w:val="231F20"/>
          <w:spacing w:val="-15"/>
          <w:sz w:val="24"/>
        </w:rPr>
        <w:t xml:space="preserve"> </w:t>
      </w:r>
      <w:r>
        <w:rPr>
          <w:color w:val="231F20"/>
          <w:spacing w:val="-4"/>
          <w:sz w:val="24"/>
        </w:rPr>
        <w:t>hingga</w:t>
      </w:r>
      <w:r>
        <w:rPr>
          <w:color w:val="231F20"/>
          <w:spacing w:val="-15"/>
          <w:sz w:val="24"/>
        </w:rPr>
        <w:t xml:space="preserve"> </w:t>
      </w:r>
      <w:r>
        <w:rPr>
          <w:color w:val="231F20"/>
          <w:spacing w:val="-4"/>
          <w:sz w:val="24"/>
        </w:rPr>
        <w:t xml:space="preserve">penyusunan </w:t>
      </w:r>
      <w:r>
        <w:rPr>
          <w:color w:val="231F20"/>
          <w:w w:val="90"/>
          <w:sz w:val="24"/>
        </w:rPr>
        <w:t xml:space="preserve">modul/panduan teknis pelaksanaan PPRG di Provinsi Papua. Provinsi Papua Selatan mendorong </w:t>
      </w:r>
      <w:r>
        <w:rPr>
          <w:color w:val="231F20"/>
          <w:spacing w:val="-4"/>
          <w:sz w:val="24"/>
        </w:rPr>
        <w:t>pelembagaan</w:t>
      </w:r>
      <w:r>
        <w:rPr>
          <w:color w:val="231F20"/>
          <w:spacing w:val="-8"/>
          <w:sz w:val="24"/>
        </w:rPr>
        <w:t xml:space="preserve"> </w:t>
      </w:r>
      <w:r>
        <w:rPr>
          <w:color w:val="231F20"/>
          <w:spacing w:val="-4"/>
          <w:sz w:val="24"/>
        </w:rPr>
        <w:t>PUG</w:t>
      </w:r>
      <w:r>
        <w:rPr>
          <w:color w:val="231F20"/>
          <w:spacing w:val="-8"/>
          <w:sz w:val="24"/>
        </w:rPr>
        <w:t xml:space="preserve"> </w:t>
      </w:r>
      <w:r>
        <w:rPr>
          <w:color w:val="231F20"/>
          <w:spacing w:val="-4"/>
          <w:sz w:val="24"/>
        </w:rPr>
        <w:t>melalui</w:t>
      </w:r>
      <w:r>
        <w:rPr>
          <w:color w:val="231F20"/>
          <w:spacing w:val="-8"/>
          <w:sz w:val="24"/>
        </w:rPr>
        <w:t xml:space="preserve"> </w:t>
      </w:r>
      <w:r>
        <w:rPr>
          <w:color w:val="231F20"/>
          <w:spacing w:val="-4"/>
          <w:sz w:val="24"/>
        </w:rPr>
        <w:t>pengembangan</w:t>
      </w:r>
      <w:r>
        <w:rPr>
          <w:color w:val="231F20"/>
          <w:spacing w:val="-8"/>
          <w:sz w:val="24"/>
        </w:rPr>
        <w:t xml:space="preserve"> </w:t>
      </w:r>
      <w:r>
        <w:rPr>
          <w:color w:val="231F20"/>
          <w:spacing w:val="-4"/>
          <w:sz w:val="24"/>
        </w:rPr>
        <w:t>kebijakan</w:t>
      </w:r>
      <w:r>
        <w:rPr>
          <w:color w:val="231F20"/>
          <w:spacing w:val="-8"/>
          <w:sz w:val="24"/>
        </w:rPr>
        <w:t xml:space="preserve"> </w:t>
      </w:r>
      <w:r>
        <w:rPr>
          <w:color w:val="231F20"/>
          <w:spacing w:val="-4"/>
          <w:sz w:val="24"/>
        </w:rPr>
        <w:t>terkait</w:t>
      </w:r>
      <w:r>
        <w:rPr>
          <w:color w:val="231F20"/>
          <w:spacing w:val="-8"/>
          <w:sz w:val="24"/>
        </w:rPr>
        <w:t xml:space="preserve"> </w:t>
      </w:r>
      <w:r>
        <w:rPr>
          <w:color w:val="231F20"/>
          <w:spacing w:val="-4"/>
          <w:sz w:val="24"/>
        </w:rPr>
        <w:t>Pokja</w:t>
      </w:r>
      <w:r>
        <w:rPr>
          <w:color w:val="231F20"/>
          <w:spacing w:val="-8"/>
          <w:sz w:val="24"/>
        </w:rPr>
        <w:t xml:space="preserve"> </w:t>
      </w:r>
      <w:r>
        <w:rPr>
          <w:color w:val="231F20"/>
          <w:spacing w:val="-4"/>
          <w:sz w:val="24"/>
        </w:rPr>
        <w:t>PUG.</w:t>
      </w:r>
      <w:r>
        <w:rPr>
          <w:color w:val="231F20"/>
          <w:spacing w:val="-8"/>
          <w:sz w:val="24"/>
        </w:rPr>
        <w:t xml:space="preserve"> </w:t>
      </w:r>
      <w:r>
        <w:rPr>
          <w:color w:val="231F20"/>
          <w:spacing w:val="-4"/>
          <w:sz w:val="24"/>
        </w:rPr>
        <w:t>Pelembagaan</w:t>
      </w:r>
      <w:r>
        <w:rPr>
          <w:color w:val="231F20"/>
          <w:spacing w:val="-8"/>
          <w:sz w:val="24"/>
        </w:rPr>
        <w:t xml:space="preserve"> </w:t>
      </w:r>
      <w:r>
        <w:rPr>
          <w:color w:val="231F20"/>
          <w:spacing w:val="-4"/>
          <w:sz w:val="24"/>
        </w:rPr>
        <w:t xml:space="preserve">PUG </w:t>
      </w:r>
      <w:r>
        <w:rPr>
          <w:color w:val="231F20"/>
          <w:w w:val="90"/>
          <w:sz w:val="24"/>
        </w:rPr>
        <w:t xml:space="preserve">dapat membantu pemerintah provinsi untuk merencanakan, menganggarkan, dan mengelola </w:t>
      </w:r>
      <w:r>
        <w:rPr>
          <w:color w:val="231F20"/>
          <w:spacing w:val="-6"/>
          <w:sz w:val="24"/>
        </w:rPr>
        <w:t>penyediaan</w:t>
      </w:r>
      <w:r>
        <w:rPr>
          <w:color w:val="231F20"/>
          <w:spacing w:val="-13"/>
          <w:sz w:val="24"/>
        </w:rPr>
        <w:t xml:space="preserve"> </w:t>
      </w:r>
      <w:r>
        <w:rPr>
          <w:color w:val="231F20"/>
          <w:spacing w:val="-6"/>
          <w:sz w:val="24"/>
        </w:rPr>
        <w:t>layanan</w:t>
      </w:r>
      <w:r>
        <w:rPr>
          <w:color w:val="231F20"/>
          <w:spacing w:val="-13"/>
          <w:sz w:val="24"/>
        </w:rPr>
        <w:t xml:space="preserve"> </w:t>
      </w:r>
      <w:r>
        <w:rPr>
          <w:color w:val="231F20"/>
          <w:spacing w:val="-6"/>
          <w:sz w:val="24"/>
        </w:rPr>
        <w:t>dasar</w:t>
      </w:r>
      <w:r>
        <w:rPr>
          <w:color w:val="231F20"/>
          <w:spacing w:val="-13"/>
          <w:sz w:val="24"/>
        </w:rPr>
        <w:t xml:space="preserve"> </w:t>
      </w:r>
      <w:r>
        <w:rPr>
          <w:color w:val="231F20"/>
          <w:spacing w:val="-6"/>
          <w:sz w:val="24"/>
        </w:rPr>
        <w:t>yang</w:t>
      </w:r>
      <w:r>
        <w:rPr>
          <w:color w:val="231F20"/>
          <w:spacing w:val="-13"/>
          <w:sz w:val="24"/>
        </w:rPr>
        <w:t xml:space="preserve"> </w:t>
      </w:r>
      <w:r>
        <w:rPr>
          <w:color w:val="231F20"/>
          <w:spacing w:val="-6"/>
          <w:sz w:val="24"/>
        </w:rPr>
        <w:t>sensitif</w:t>
      </w:r>
      <w:r>
        <w:rPr>
          <w:color w:val="231F20"/>
          <w:spacing w:val="-13"/>
          <w:sz w:val="24"/>
        </w:rPr>
        <w:t xml:space="preserve"> </w:t>
      </w:r>
      <w:r>
        <w:rPr>
          <w:color w:val="231F20"/>
          <w:spacing w:val="-6"/>
          <w:sz w:val="24"/>
        </w:rPr>
        <w:t>gender.</w:t>
      </w:r>
    </w:p>
    <w:p w14:paraId="3A3D313D" w14:textId="77777777" w:rsidR="00E304A6" w:rsidRDefault="00000000">
      <w:pPr>
        <w:pStyle w:val="ListParagraph"/>
        <w:numPr>
          <w:ilvl w:val="0"/>
          <w:numId w:val="2"/>
        </w:numPr>
        <w:tabs>
          <w:tab w:val="left" w:pos="480"/>
        </w:tabs>
        <w:spacing w:before="3" w:line="254" w:lineRule="auto"/>
        <w:rPr>
          <w:sz w:val="24"/>
        </w:rPr>
      </w:pPr>
      <w:r>
        <w:rPr>
          <w:color w:val="231F20"/>
          <w:spacing w:val="-6"/>
          <w:sz w:val="24"/>
        </w:rPr>
        <w:t>Pelatihan</w:t>
      </w:r>
      <w:r>
        <w:rPr>
          <w:color w:val="231F20"/>
          <w:spacing w:val="-10"/>
          <w:sz w:val="24"/>
        </w:rPr>
        <w:t xml:space="preserve"> </w:t>
      </w:r>
      <w:r>
        <w:rPr>
          <w:color w:val="231F20"/>
          <w:spacing w:val="-6"/>
          <w:sz w:val="24"/>
        </w:rPr>
        <w:t>bagi</w:t>
      </w:r>
      <w:r>
        <w:rPr>
          <w:color w:val="231F20"/>
          <w:spacing w:val="-10"/>
          <w:sz w:val="24"/>
        </w:rPr>
        <w:t xml:space="preserve"> </w:t>
      </w:r>
      <w:r>
        <w:rPr>
          <w:color w:val="231F20"/>
          <w:spacing w:val="-6"/>
          <w:sz w:val="24"/>
        </w:rPr>
        <w:t>ASN</w:t>
      </w:r>
      <w:r>
        <w:rPr>
          <w:color w:val="231F20"/>
          <w:spacing w:val="-10"/>
          <w:sz w:val="24"/>
        </w:rPr>
        <w:t xml:space="preserve"> </w:t>
      </w:r>
      <w:r>
        <w:rPr>
          <w:color w:val="231F20"/>
          <w:spacing w:val="-6"/>
          <w:sz w:val="24"/>
        </w:rPr>
        <w:t>di</w:t>
      </w:r>
      <w:r>
        <w:rPr>
          <w:color w:val="231F20"/>
          <w:spacing w:val="-10"/>
          <w:sz w:val="24"/>
        </w:rPr>
        <w:t xml:space="preserve"> </w:t>
      </w:r>
      <w:r>
        <w:rPr>
          <w:color w:val="231F20"/>
          <w:spacing w:val="-6"/>
          <w:sz w:val="24"/>
        </w:rPr>
        <w:t>empat</w:t>
      </w:r>
      <w:r>
        <w:rPr>
          <w:color w:val="231F20"/>
          <w:spacing w:val="-10"/>
          <w:sz w:val="24"/>
        </w:rPr>
        <w:t xml:space="preserve"> </w:t>
      </w:r>
      <w:r>
        <w:rPr>
          <w:color w:val="231F20"/>
          <w:spacing w:val="-6"/>
          <w:sz w:val="24"/>
        </w:rPr>
        <w:t>provinsi</w:t>
      </w:r>
      <w:r>
        <w:rPr>
          <w:color w:val="231F20"/>
          <w:spacing w:val="-10"/>
          <w:sz w:val="24"/>
        </w:rPr>
        <w:t xml:space="preserve"> </w:t>
      </w:r>
      <w:r>
        <w:rPr>
          <w:color w:val="231F20"/>
          <w:spacing w:val="-6"/>
          <w:sz w:val="24"/>
        </w:rPr>
        <w:t>dalam</w:t>
      </w:r>
      <w:r>
        <w:rPr>
          <w:color w:val="231F20"/>
          <w:spacing w:val="-10"/>
          <w:sz w:val="24"/>
        </w:rPr>
        <w:t xml:space="preserve"> </w:t>
      </w:r>
      <w:r>
        <w:rPr>
          <w:color w:val="231F20"/>
          <w:spacing w:val="-6"/>
          <w:sz w:val="24"/>
        </w:rPr>
        <w:t>pelaksanaan</w:t>
      </w:r>
      <w:r>
        <w:rPr>
          <w:color w:val="231F20"/>
          <w:spacing w:val="-10"/>
          <w:sz w:val="24"/>
        </w:rPr>
        <w:t xml:space="preserve"> </w:t>
      </w:r>
      <w:r>
        <w:rPr>
          <w:color w:val="231F20"/>
          <w:spacing w:val="-6"/>
          <w:sz w:val="24"/>
        </w:rPr>
        <w:t>SPM</w:t>
      </w:r>
      <w:r>
        <w:rPr>
          <w:color w:val="231F20"/>
          <w:spacing w:val="-10"/>
          <w:sz w:val="24"/>
        </w:rPr>
        <w:t xml:space="preserve"> </w:t>
      </w:r>
      <w:r>
        <w:rPr>
          <w:color w:val="231F20"/>
          <w:spacing w:val="-6"/>
          <w:sz w:val="24"/>
        </w:rPr>
        <w:t>untuk</w:t>
      </w:r>
      <w:r>
        <w:rPr>
          <w:color w:val="231F20"/>
          <w:spacing w:val="-10"/>
          <w:sz w:val="24"/>
        </w:rPr>
        <w:t xml:space="preserve"> </w:t>
      </w:r>
      <w:r>
        <w:rPr>
          <w:color w:val="231F20"/>
          <w:spacing w:val="-6"/>
          <w:sz w:val="24"/>
        </w:rPr>
        <w:t>memperkuat</w:t>
      </w:r>
      <w:r>
        <w:rPr>
          <w:color w:val="231F20"/>
          <w:spacing w:val="-10"/>
          <w:sz w:val="24"/>
        </w:rPr>
        <w:t xml:space="preserve"> </w:t>
      </w:r>
      <w:r>
        <w:rPr>
          <w:color w:val="231F20"/>
          <w:spacing w:val="-6"/>
          <w:sz w:val="24"/>
        </w:rPr>
        <w:t xml:space="preserve">kapasitas </w:t>
      </w:r>
      <w:r>
        <w:rPr>
          <w:color w:val="231F20"/>
          <w:sz w:val="24"/>
        </w:rPr>
        <w:t xml:space="preserve">evaluasi, koordinasi, dan peningkatan penyediaan layanan dasar. Di Papua Barat Daya, </w:t>
      </w:r>
      <w:r>
        <w:rPr>
          <w:color w:val="231F20"/>
          <w:w w:val="90"/>
          <w:sz w:val="24"/>
        </w:rPr>
        <w:t xml:space="preserve">pelatihan juga mencakup pemantauan dan evaluasi SPM untuk meningkatkan akses, kualitas, </w:t>
      </w:r>
      <w:r>
        <w:rPr>
          <w:color w:val="231F20"/>
          <w:sz w:val="24"/>
        </w:rPr>
        <w:t>dan</w:t>
      </w:r>
      <w:r>
        <w:rPr>
          <w:color w:val="231F20"/>
          <w:spacing w:val="-19"/>
          <w:sz w:val="24"/>
        </w:rPr>
        <w:t xml:space="preserve"> </w:t>
      </w:r>
      <w:r>
        <w:rPr>
          <w:color w:val="231F20"/>
          <w:sz w:val="24"/>
        </w:rPr>
        <w:t>penyediaan</w:t>
      </w:r>
      <w:r>
        <w:rPr>
          <w:color w:val="231F20"/>
          <w:spacing w:val="-19"/>
          <w:sz w:val="24"/>
        </w:rPr>
        <w:t xml:space="preserve"> </w:t>
      </w:r>
      <w:r>
        <w:rPr>
          <w:color w:val="231F20"/>
          <w:sz w:val="24"/>
        </w:rPr>
        <w:t>layanan.</w:t>
      </w:r>
    </w:p>
    <w:p w14:paraId="5896C621" w14:textId="77777777" w:rsidR="00E304A6" w:rsidRDefault="00000000">
      <w:pPr>
        <w:pStyle w:val="ListParagraph"/>
        <w:numPr>
          <w:ilvl w:val="0"/>
          <w:numId w:val="2"/>
        </w:numPr>
        <w:tabs>
          <w:tab w:val="left" w:pos="480"/>
        </w:tabs>
        <w:spacing w:line="254" w:lineRule="auto"/>
        <w:rPr>
          <w:sz w:val="24"/>
        </w:rPr>
      </w:pPr>
      <w:r>
        <w:rPr>
          <w:color w:val="231F20"/>
          <w:spacing w:val="-2"/>
          <w:sz w:val="24"/>
        </w:rPr>
        <w:t>Penyusunan</w:t>
      </w:r>
      <w:r>
        <w:rPr>
          <w:color w:val="231F20"/>
          <w:spacing w:val="-12"/>
          <w:sz w:val="24"/>
        </w:rPr>
        <w:t xml:space="preserve"> </w:t>
      </w:r>
      <w:r>
        <w:rPr>
          <w:color w:val="231F20"/>
          <w:spacing w:val="-2"/>
          <w:sz w:val="24"/>
        </w:rPr>
        <w:t>Rencana</w:t>
      </w:r>
      <w:r>
        <w:rPr>
          <w:color w:val="231F20"/>
          <w:spacing w:val="-12"/>
          <w:sz w:val="24"/>
        </w:rPr>
        <w:t xml:space="preserve"> </w:t>
      </w:r>
      <w:r>
        <w:rPr>
          <w:color w:val="231F20"/>
          <w:spacing w:val="-2"/>
          <w:sz w:val="24"/>
        </w:rPr>
        <w:t>Pembangunan</w:t>
      </w:r>
      <w:r>
        <w:rPr>
          <w:color w:val="231F20"/>
          <w:spacing w:val="-12"/>
          <w:sz w:val="24"/>
        </w:rPr>
        <w:t xml:space="preserve"> </w:t>
      </w:r>
      <w:r>
        <w:rPr>
          <w:color w:val="231F20"/>
          <w:spacing w:val="-2"/>
          <w:sz w:val="24"/>
        </w:rPr>
        <w:t>Jangka</w:t>
      </w:r>
      <w:r>
        <w:rPr>
          <w:color w:val="231F20"/>
          <w:spacing w:val="-12"/>
          <w:sz w:val="24"/>
        </w:rPr>
        <w:t xml:space="preserve"> </w:t>
      </w:r>
      <w:r>
        <w:rPr>
          <w:color w:val="231F20"/>
          <w:spacing w:val="-2"/>
          <w:sz w:val="24"/>
        </w:rPr>
        <w:t>Menengah</w:t>
      </w:r>
      <w:r>
        <w:rPr>
          <w:color w:val="231F20"/>
          <w:spacing w:val="-12"/>
          <w:sz w:val="24"/>
        </w:rPr>
        <w:t xml:space="preserve"> </w:t>
      </w:r>
      <w:r>
        <w:rPr>
          <w:color w:val="231F20"/>
          <w:spacing w:val="-2"/>
          <w:sz w:val="24"/>
        </w:rPr>
        <w:t>Daerah</w:t>
      </w:r>
      <w:r>
        <w:rPr>
          <w:color w:val="231F20"/>
          <w:spacing w:val="-12"/>
          <w:sz w:val="24"/>
        </w:rPr>
        <w:t xml:space="preserve"> </w:t>
      </w:r>
      <w:r>
        <w:rPr>
          <w:color w:val="231F20"/>
          <w:spacing w:val="-2"/>
          <w:sz w:val="24"/>
        </w:rPr>
        <w:t>(RPJMD)</w:t>
      </w:r>
      <w:r>
        <w:rPr>
          <w:color w:val="231F20"/>
          <w:spacing w:val="-12"/>
          <w:sz w:val="24"/>
        </w:rPr>
        <w:t xml:space="preserve"> </w:t>
      </w:r>
      <w:r>
        <w:rPr>
          <w:color w:val="231F20"/>
          <w:spacing w:val="-2"/>
          <w:sz w:val="24"/>
        </w:rPr>
        <w:t>di</w:t>
      </w:r>
      <w:r>
        <w:rPr>
          <w:color w:val="231F20"/>
          <w:spacing w:val="-12"/>
          <w:sz w:val="24"/>
        </w:rPr>
        <w:t xml:space="preserve"> </w:t>
      </w:r>
      <w:r>
        <w:rPr>
          <w:color w:val="231F20"/>
          <w:spacing w:val="-2"/>
          <w:sz w:val="24"/>
        </w:rPr>
        <w:t>Provinsi</w:t>
      </w:r>
      <w:r>
        <w:rPr>
          <w:color w:val="231F20"/>
          <w:spacing w:val="-12"/>
          <w:sz w:val="24"/>
        </w:rPr>
        <w:t xml:space="preserve"> </w:t>
      </w:r>
      <w:r>
        <w:rPr>
          <w:color w:val="231F20"/>
          <w:spacing w:val="-2"/>
          <w:sz w:val="24"/>
        </w:rPr>
        <w:t xml:space="preserve">Papua, </w:t>
      </w:r>
      <w:r>
        <w:rPr>
          <w:color w:val="231F20"/>
          <w:w w:val="90"/>
          <w:sz w:val="24"/>
        </w:rPr>
        <w:t>Papua</w:t>
      </w:r>
      <w:r>
        <w:rPr>
          <w:color w:val="231F20"/>
          <w:spacing w:val="-8"/>
          <w:w w:val="90"/>
          <w:sz w:val="24"/>
        </w:rPr>
        <w:t xml:space="preserve"> </w:t>
      </w:r>
      <w:r>
        <w:rPr>
          <w:color w:val="231F20"/>
          <w:w w:val="90"/>
          <w:sz w:val="24"/>
        </w:rPr>
        <w:t>Barat,</w:t>
      </w:r>
      <w:r>
        <w:rPr>
          <w:color w:val="231F20"/>
          <w:spacing w:val="-8"/>
          <w:w w:val="90"/>
          <w:sz w:val="24"/>
        </w:rPr>
        <w:t xml:space="preserve"> </w:t>
      </w:r>
      <w:r>
        <w:rPr>
          <w:color w:val="231F20"/>
          <w:w w:val="90"/>
          <w:sz w:val="24"/>
        </w:rPr>
        <w:t>dan</w:t>
      </w:r>
      <w:r>
        <w:rPr>
          <w:color w:val="231F20"/>
          <w:spacing w:val="-8"/>
          <w:w w:val="90"/>
          <w:sz w:val="24"/>
        </w:rPr>
        <w:t xml:space="preserve"> </w:t>
      </w:r>
      <w:r>
        <w:rPr>
          <w:color w:val="231F20"/>
          <w:w w:val="90"/>
          <w:sz w:val="24"/>
        </w:rPr>
        <w:t>Papua</w:t>
      </w:r>
      <w:r>
        <w:rPr>
          <w:color w:val="231F20"/>
          <w:spacing w:val="-8"/>
          <w:w w:val="90"/>
          <w:sz w:val="24"/>
        </w:rPr>
        <w:t xml:space="preserve"> </w:t>
      </w:r>
      <w:r>
        <w:rPr>
          <w:color w:val="231F20"/>
          <w:w w:val="90"/>
          <w:sz w:val="24"/>
        </w:rPr>
        <w:t>Tengah</w:t>
      </w:r>
      <w:r>
        <w:rPr>
          <w:color w:val="231F20"/>
          <w:spacing w:val="-8"/>
          <w:w w:val="90"/>
          <w:sz w:val="24"/>
        </w:rPr>
        <w:t xml:space="preserve"> </w:t>
      </w:r>
      <w:r>
        <w:rPr>
          <w:color w:val="231F20"/>
          <w:w w:val="90"/>
          <w:sz w:val="24"/>
        </w:rPr>
        <w:t>dengan</w:t>
      </w:r>
      <w:r>
        <w:rPr>
          <w:color w:val="231F20"/>
          <w:spacing w:val="-8"/>
          <w:w w:val="90"/>
          <w:sz w:val="24"/>
        </w:rPr>
        <w:t xml:space="preserve"> </w:t>
      </w:r>
      <w:r>
        <w:rPr>
          <w:color w:val="231F20"/>
          <w:w w:val="90"/>
          <w:sz w:val="24"/>
        </w:rPr>
        <w:t>memprioritaskan</w:t>
      </w:r>
      <w:r>
        <w:rPr>
          <w:color w:val="231F20"/>
          <w:spacing w:val="-8"/>
          <w:w w:val="90"/>
          <w:sz w:val="24"/>
        </w:rPr>
        <w:t xml:space="preserve"> </w:t>
      </w:r>
      <w:r>
        <w:rPr>
          <w:color w:val="231F20"/>
          <w:w w:val="90"/>
          <w:sz w:val="24"/>
        </w:rPr>
        <w:t>layanan</w:t>
      </w:r>
      <w:r>
        <w:rPr>
          <w:color w:val="231F20"/>
          <w:spacing w:val="-8"/>
          <w:w w:val="90"/>
          <w:sz w:val="24"/>
        </w:rPr>
        <w:t xml:space="preserve"> </w:t>
      </w:r>
      <w:r>
        <w:rPr>
          <w:color w:val="231F20"/>
          <w:w w:val="90"/>
          <w:sz w:val="24"/>
        </w:rPr>
        <w:t>dasar</w:t>
      </w:r>
      <w:r>
        <w:rPr>
          <w:color w:val="231F20"/>
          <w:spacing w:val="-8"/>
          <w:w w:val="90"/>
          <w:sz w:val="24"/>
        </w:rPr>
        <w:t xml:space="preserve"> </w:t>
      </w:r>
      <w:r>
        <w:rPr>
          <w:color w:val="231F20"/>
          <w:w w:val="90"/>
          <w:sz w:val="24"/>
        </w:rPr>
        <w:t>yang</w:t>
      </w:r>
      <w:r>
        <w:rPr>
          <w:color w:val="231F20"/>
          <w:spacing w:val="-8"/>
          <w:w w:val="90"/>
          <w:sz w:val="24"/>
        </w:rPr>
        <w:t xml:space="preserve"> </w:t>
      </w:r>
      <w:r>
        <w:rPr>
          <w:color w:val="231F20"/>
          <w:w w:val="90"/>
          <w:sz w:val="24"/>
        </w:rPr>
        <w:t>inklusif,</w:t>
      </w:r>
      <w:r>
        <w:rPr>
          <w:color w:val="231F20"/>
          <w:spacing w:val="-8"/>
          <w:w w:val="90"/>
          <w:sz w:val="24"/>
        </w:rPr>
        <w:t xml:space="preserve"> </w:t>
      </w:r>
      <w:r>
        <w:rPr>
          <w:color w:val="231F20"/>
          <w:w w:val="90"/>
          <w:sz w:val="24"/>
        </w:rPr>
        <w:t>penerapan SPM,</w:t>
      </w:r>
      <w:r>
        <w:rPr>
          <w:color w:val="231F20"/>
          <w:spacing w:val="-10"/>
          <w:w w:val="90"/>
          <w:sz w:val="24"/>
        </w:rPr>
        <w:t xml:space="preserve"> </w:t>
      </w:r>
      <w:r>
        <w:rPr>
          <w:color w:val="231F20"/>
          <w:w w:val="90"/>
          <w:sz w:val="24"/>
        </w:rPr>
        <w:t>kesetaraan</w:t>
      </w:r>
      <w:r>
        <w:rPr>
          <w:color w:val="231F20"/>
          <w:spacing w:val="-10"/>
          <w:w w:val="90"/>
          <w:sz w:val="24"/>
        </w:rPr>
        <w:t xml:space="preserve"> </w:t>
      </w:r>
      <w:r>
        <w:rPr>
          <w:color w:val="231F20"/>
          <w:w w:val="90"/>
          <w:sz w:val="24"/>
        </w:rPr>
        <w:t>gender,</w:t>
      </w:r>
      <w:r>
        <w:rPr>
          <w:color w:val="231F20"/>
          <w:spacing w:val="-10"/>
          <w:w w:val="90"/>
          <w:sz w:val="24"/>
        </w:rPr>
        <w:t xml:space="preserve"> </w:t>
      </w:r>
      <w:r>
        <w:rPr>
          <w:color w:val="231F20"/>
          <w:w w:val="90"/>
          <w:sz w:val="24"/>
        </w:rPr>
        <w:t>partisipasi</w:t>
      </w:r>
      <w:r>
        <w:rPr>
          <w:color w:val="231F20"/>
          <w:spacing w:val="-10"/>
          <w:w w:val="90"/>
          <w:sz w:val="24"/>
        </w:rPr>
        <w:t xml:space="preserve"> </w:t>
      </w:r>
      <w:r>
        <w:rPr>
          <w:color w:val="231F20"/>
          <w:w w:val="90"/>
          <w:sz w:val="24"/>
        </w:rPr>
        <w:t>masyarakat,</w:t>
      </w:r>
      <w:r>
        <w:rPr>
          <w:color w:val="231F20"/>
          <w:spacing w:val="-10"/>
          <w:w w:val="90"/>
          <w:sz w:val="24"/>
        </w:rPr>
        <w:t xml:space="preserve"> </w:t>
      </w:r>
      <w:r>
        <w:rPr>
          <w:color w:val="231F20"/>
          <w:w w:val="90"/>
          <w:sz w:val="24"/>
        </w:rPr>
        <w:t>serta</w:t>
      </w:r>
      <w:r>
        <w:rPr>
          <w:color w:val="231F20"/>
          <w:spacing w:val="-10"/>
          <w:w w:val="90"/>
          <w:sz w:val="24"/>
        </w:rPr>
        <w:t xml:space="preserve"> </w:t>
      </w:r>
      <w:r>
        <w:rPr>
          <w:color w:val="231F20"/>
          <w:w w:val="90"/>
          <w:sz w:val="24"/>
        </w:rPr>
        <w:t>perencanaan</w:t>
      </w:r>
      <w:r>
        <w:rPr>
          <w:color w:val="231F20"/>
          <w:spacing w:val="-10"/>
          <w:w w:val="90"/>
          <w:sz w:val="24"/>
        </w:rPr>
        <w:t xml:space="preserve"> </w:t>
      </w:r>
      <w:r>
        <w:rPr>
          <w:color w:val="231F20"/>
          <w:w w:val="90"/>
          <w:sz w:val="24"/>
        </w:rPr>
        <w:t>berbasis</w:t>
      </w:r>
      <w:r>
        <w:rPr>
          <w:color w:val="231F20"/>
          <w:spacing w:val="-10"/>
          <w:w w:val="90"/>
          <w:sz w:val="24"/>
        </w:rPr>
        <w:t xml:space="preserve"> </w:t>
      </w:r>
      <w:r>
        <w:rPr>
          <w:color w:val="231F20"/>
          <w:w w:val="90"/>
          <w:sz w:val="24"/>
        </w:rPr>
        <w:t>data</w:t>
      </w:r>
      <w:r>
        <w:rPr>
          <w:color w:val="231F20"/>
          <w:spacing w:val="-10"/>
          <w:w w:val="90"/>
          <w:sz w:val="24"/>
        </w:rPr>
        <w:t xml:space="preserve"> </w:t>
      </w:r>
      <w:r>
        <w:rPr>
          <w:color w:val="231F20"/>
          <w:w w:val="90"/>
          <w:sz w:val="24"/>
        </w:rPr>
        <w:t>sosial</w:t>
      </w:r>
      <w:r>
        <w:rPr>
          <w:color w:val="231F20"/>
          <w:spacing w:val="-10"/>
          <w:w w:val="90"/>
          <w:sz w:val="24"/>
        </w:rPr>
        <w:t xml:space="preserve"> </w:t>
      </w:r>
      <w:r>
        <w:rPr>
          <w:color w:val="231F20"/>
          <w:w w:val="90"/>
          <w:sz w:val="24"/>
        </w:rPr>
        <w:t>ekonomi yang responsif terhadap isu kemiskinan dan inklusi disabilitas.</w:t>
      </w:r>
    </w:p>
    <w:p w14:paraId="2B3BD015" w14:textId="77777777" w:rsidR="00E304A6" w:rsidRDefault="00E304A6">
      <w:pPr>
        <w:spacing w:line="254" w:lineRule="auto"/>
        <w:jc w:val="both"/>
        <w:rPr>
          <w:sz w:val="24"/>
        </w:rPr>
        <w:sectPr w:rsidR="00E304A6">
          <w:headerReference w:type="default" r:id="rId17"/>
          <w:pgSz w:w="11910" w:h="16840"/>
          <w:pgMar w:top="660" w:right="600" w:bottom="0" w:left="600" w:header="15" w:footer="0" w:gutter="0"/>
          <w:cols w:space="720"/>
        </w:sectPr>
      </w:pPr>
    </w:p>
    <w:p w14:paraId="30AA8547" w14:textId="77777777" w:rsidR="00E304A6" w:rsidRDefault="00000000">
      <w:pPr>
        <w:pStyle w:val="BodyText"/>
        <w:rPr>
          <w:sz w:val="20"/>
        </w:rPr>
      </w:pPr>
      <w:r>
        <w:lastRenderedPageBreak/>
        <w:pict w14:anchorId="7E40AA1A">
          <v:group id="docshapegroup12" o:spid="_x0000_s1039" alt="dekoratif" style="position:absolute;margin-left:0;margin-top:443.95pt;width:595.3pt;height:397.9pt;z-index:-15833088;mso-position-horizontal-relative:page;mso-position-vertical-relative:page" coordorigin=",8879" coordsize="11906,7958">
            <v:shape id="docshape13" o:spid="_x0000_s1041" type="#_x0000_t75" style="position:absolute;top:15901;width:11906;height:935">
              <v:imagedata r:id="rId14" o:title=""/>
            </v:shape>
            <v:shape id="docshape14" o:spid="_x0000_s1040" type="#_x0000_t75" style="position:absolute;left:7029;top:8879;width:4876;height:7024">
              <v:imagedata r:id="rId18" o:title=""/>
            </v:shape>
            <w10:wrap anchorx="page" anchory="page"/>
          </v:group>
        </w:pict>
      </w:r>
    </w:p>
    <w:p w14:paraId="18C7D1DB" w14:textId="77777777" w:rsidR="00E304A6" w:rsidRDefault="00E304A6">
      <w:pPr>
        <w:pStyle w:val="BodyText"/>
        <w:spacing w:before="5"/>
        <w:rPr>
          <w:sz w:val="23"/>
        </w:rPr>
      </w:pPr>
    </w:p>
    <w:p w14:paraId="44CA88F6" w14:textId="77777777" w:rsidR="00E304A6" w:rsidRDefault="00000000">
      <w:pPr>
        <w:pStyle w:val="BodyText"/>
        <w:spacing w:before="93"/>
        <w:ind w:left="1116"/>
      </w:pPr>
      <w:r>
        <w:rPr>
          <w:noProof/>
        </w:rPr>
        <w:drawing>
          <wp:anchor distT="0" distB="0" distL="0" distR="0" simplePos="0" relativeHeight="15731712" behindDoc="0" locked="0" layoutInCell="1" allowOverlap="1" wp14:anchorId="11CA9EE2" wp14:editId="293C1E56">
            <wp:simplePos x="0" y="0"/>
            <wp:positionH relativeFrom="page">
              <wp:posOffset>484465</wp:posOffset>
            </wp:positionH>
            <wp:positionV relativeFrom="paragraph">
              <wp:posOffset>-56586</wp:posOffset>
            </wp:positionV>
            <wp:extent cx="433217" cy="472600"/>
            <wp:effectExtent l="0" t="0" r="0" b="0"/>
            <wp:wrapNone/>
            <wp:docPr id="7"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433217" cy="472600"/>
                    </a:xfrm>
                    <a:prstGeom prst="rect">
                      <a:avLst/>
                    </a:prstGeom>
                  </pic:spPr>
                </pic:pic>
              </a:graphicData>
            </a:graphic>
          </wp:anchor>
        </w:drawing>
      </w:r>
      <w:r>
        <w:rPr>
          <w:color w:val="231F20"/>
          <w:spacing w:val="-2"/>
        </w:rPr>
        <w:t>Kesetaraan,</w:t>
      </w:r>
      <w:r>
        <w:rPr>
          <w:color w:val="231F20"/>
          <w:spacing w:val="-14"/>
        </w:rPr>
        <w:t xml:space="preserve"> </w:t>
      </w:r>
      <w:r>
        <w:rPr>
          <w:color w:val="231F20"/>
          <w:spacing w:val="-2"/>
        </w:rPr>
        <w:t>Martabat,</w:t>
      </w:r>
      <w:r>
        <w:rPr>
          <w:color w:val="231F20"/>
          <w:spacing w:val="-14"/>
        </w:rPr>
        <w:t xml:space="preserve"> </w:t>
      </w:r>
      <w:r>
        <w:rPr>
          <w:color w:val="231F20"/>
          <w:spacing w:val="-2"/>
        </w:rPr>
        <w:t>dan</w:t>
      </w:r>
      <w:r>
        <w:rPr>
          <w:color w:val="231F20"/>
          <w:spacing w:val="-14"/>
        </w:rPr>
        <w:t xml:space="preserve"> </w:t>
      </w:r>
      <w:r>
        <w:rPr>
          <w:color w:val="231F20"/>
          <w:spacing w:val="-2"/>
        </w:rPr>
        <w:t>Kesejahteraan</w:t>
      </w:r>
      <w:r>
        <w:rPr>
          <w:color w:val="231F20"/>
          <w:spacing w:val="-14"/>
        </w:rPr>
        <w:t xml:space="preserve"> </w:t>
      </w:r>
      <w:r>
        <w:rPr>
          <w:color w:val="231F20"/>
          <w:spacing w:val="-2"/>
        </w:rPr>
        <w:t>Masyarakat</w:t>
      </w:r>
    </w:p>
    <w:p w14:paraId="28F52D5F" w14:textId="77777777" w:rsidR="00E304A6" w:rsidRDefault="00E304A6">
      <w:pPr>
        <w:pStyle w:val="BodyText"/>
        <w:spacing w:before="2"/>
        <w:rPr>
          <w:sz w:val="27"/>
        </w:rPr>
      </w:pPr>
    </w:p>
    <w:p w14:paraId="60DA4D7B" w14:textId="77777777" w:rsidR="00E304A6" w:rsidRDefault="00000000">
      <w:pPr>
        <w:pStyle w:val="BodyText"/>
        <w:spacing w:before="89" w:line="254" w:lineRule="auto"/>
        <w:ind w:left="120" w:right="117"/>
        <w:jc w:val="both"/>
      </w:pPr>
      <w:r>
        <w:rPr>
          <w:color w:val="231F20"/>
        </w:rPr>
        <w:t>Sebagai</w:t>
      </w:r>
      <w:r>
        <w:rPr>
          <w:color w:val="231F20"/>
          <w:spacing w:val="-18"/>
        </w:rPr>
        <w:t xml:space="preserve"> </w:t>
      </w:r>
      <w:r>
        <w:rPr>
          <w:color w:val="231F20"/>
        </w:rPr>
        <w:t>bagian</w:t>
      </w:r>
      <w:r>
        <w:rPr>
          <w:color w:val="231F20"/>
          <w:spacing w:val="-18"/>
        </w:rPr>
        <w:t xml:space="preserve"> </w:t>
      </w:r>
      <w:r>
        <w:rPr>
          <w:color w:val="231F20"/>
        </w:rPr>
        <w:t>dari</w:t>
      </w:r>
      <w:r>
        <w:rPr>
          <w:color w:val="231F20"/>
          <w:spacing w:val="-18"/>
        </w:rPr>
        <w:t xml:space="preserve"> </w:t>
      </w:r>
      <w:r>
        <w:rPr>
          <w:color w:val="231F20"/>
        </w:rPr>
        <w:t>prioritas</w:t>
      </w:r>
      <w:r>
        <w:rPr>
          <w:color w:val="231F20"/>
          <w:spacing w:val="-18"/>
        </w:rPr>
        <w:t xml:space="preserve"> </w:t>
      </w:r>
      <w:r>
        <w:rPr>
          <w:color w:val="231F20"/>
        </w:rPr>
        <w:t>Gubernur</w:t>
      </w:r>
      <w:r>
        <w:rPr>
          <w:color w:val="231F20"/>
          <w:spacing w:val="-18"/>
        </w:rPr>
        <w:t xml:space="preserve"> </w:t>
      </w:r>
      <w:r>
        <w:rPr>
          <w:color w:val="231F20"/>
        </w:rPr>
        <w:t>di</w:t>
      </w:r>
      <w:r>
        <w:rPr>
          <w:color w:val="231F20"/>
          <w:spacing w:val="-18"/>
        </w:rPr>
        <w:t xml:space="preserve"> </w:t>
      </w:r>
      <w:r>
        <w:rPr>
          <w:color w:val="231F20"/>
        </w:rPr>
        <w:t>wilayah</w:t>
      </w:r>
      <w:r>
        <w:rPr>
          <w:color w:val="231F20"/>
          <w:spacing w:val="-18"/>
        </w:rPr>
        <w:t xml:space="preserve"> </w:t>
      </w:r>
      <w:r>
        <w:rPr>
          <w:color w:val="231F20"/>
        </w:rPr>
        <w:t>Papua</w:t>
      </w:r>
      <w:r>
        <w:rPr>
          <w:color w:val="231F20"/>
          <w:spacing w:val="-18"/>
        </w:rPr>
        <w:t xml:space="preserve"> </w:t>
      </w:r>
      <w:r>
        <w:rPr>
          <w:color w:val="231F20"/>
        </w:rPr>
        <w:t>untuk</w:t>
      </w:r>
      <w:r>
        <w:rPr>
          <w:color w:val="231F20"/>
          <w:spacing w:val="-18"/>
        </w:rPr>
        <w:t xml:space="preserve"> </w:t>
      </w:r>
      <w:r>
        <w:rPr>
          <w:color w:val="231F20"/>
        </w:rPr>
        <w:t>memastikan</w:t>
      </w:r>
      <w:r>
        <w:rPr>
          <w:color w:val="231F20"/>
          <w:spacing w:val="-18"/>
        </w:rPr>
        <w:t xml:space="preserve"> </w:t>
      </w:r>
      <w:r>
        <w:rPr>
          <w:color w:val="231F20"/>
        </w:rPr>
        <w:t>layanan</w:t>
      </w:r>
      <w:r>
        <w:rPr>
          <w:color w:val="231F20"/>
          <w:spacing w:val="-18"/>
        </w:rPr>
        <w:t xml:space="preserve"> </w:t>
      </w:r>
      <w:r>
        <w:rPr>
          <w:color w:val="231F20"/>
        </w:rPr>
        <w:t xml:space="preserve">publik, </w:t>
      </w:r>
      <w:r>
        <w:rPr>
          <w:color w:val="231F20"/>
          <w:w w:val="90"/>
        </w:rPr>
        <w:t xml:space="preserve">perlindungan sosial, dan perencanaan kebijakan yang responsif terhadap kebutuhan masyarakat adat Papua, kelompok rentan, dan masyarakat luas, pemerintah provinsi telah memperkuat upaya </w:t>
      </w:r>
      <w:r>
        <w:rPr>
          <w:color w:val="231F20"/>
          <w:spacing w:val="-6"/>
        </w:rPr>
        <w:t>tersebut</w:t>
      </w:r>
      <w:r>
        <w:rPr>
          <w:color w:val="231F20"/>
          <w:spacing w:val="-13"/>
        </w:rPr>
        <w:t xml:space="preserve"> </w:t>
      </w:r>
      <w:r>
        <w:rPr>
          <w:color w:val="231F20"/>
          <w:spacing w:val="-6"/>
        </w:rPr>
        <w:t>dengan</w:t>
      </w:r>
      <w:r>
        <w:rPr>
          <w:color w:val="231F20"/>
          <w:spacing w:val="-13"/>
        </w:rPr>
        <w:t xml:space="preserve"> </w:t>
      </w:r>
      <w:r>
        <w:rPr>
          <w:color w:val="231F20"/>
          <w:spacing w:val="-6"/>
        </w:rPr>
        <w:t>berbagai</w:t>
      </w:r>
      <w:r>
        <w:rPr>
          <w:color w:val="231F20"/>
          <w:spacing w:val="-13"/>
        </w:rPr>
        <w:t xml:space="preserve"> </w:t>
      </w:r>
      <w:r>
        <w:rPr>
          <w:color w:val="231F20"/>
          <w:spacing w:val="-6"/>
        </w:rPr>
        <w:t>bentuk</w:t>
      </w:r>
      <w:r>
        <w:rPr>
          <w:color w:val="231F20"/>
          <w:spacing w:val="-13"/>
        </w:rPr>
        <w:t xml:space="preserve"> </w:t>
      </w:r>
      <w:r>
        <w:rPr>
          <w:color w:val="231F20"/>
          <w:spacing w:val="-6"/>
        </w:rPr>
        <w:t>dukungan</w:t>
      </w:r>
      <w:r>
        <w:rPr>
          <w:color w:val="231F20"/>
          <w:spacing w:val="-13"/>
        </w:rPr>
        <w:t xml:space="preserve"> </w:t>
      </w:r>
      <w:r>
        <w:rPr>
          <w:color w:val="231F20"/>
          <w:spacing w:val="-6"/>
        </w:rPr>
        <w:t>yang</w:t>
      </w:r>
      <w:r>
        <w:rPr>
          <w:color w:val="231F20"/>
          <w:spacing w:val="-13"/>
        </w:rPr>
        <w:t xml:space="preserve"> </w:t>
      </w:r>
      <w:r>
        <w:rPr>
          <w:color w:val="231F20"/>
          <w:spacing w:val="-6"/>
        </w:rPr>
        <w:t>mencakup:</w:t>
      </w:r>
    </w:p>
    <w:p w14:paraId="31DB5BD3" w14:textId="77777777" w:rsidR="00E304A6" w:rsidRDefault="00000000">
      <w:pPr>
        <w:pStyle w:val="ListParagraph"/>
        <w:numPr>
          <w:ilvl w:val="0"/>
          <w:numId w:val="2"/>
        </w:numPr>
        <w:tabs>
          <w:tab w:val="left" w:pos="480"/>
        </w:tabs>
        <w:spacing w:before="2" w:line="254" w:lineRule="auto"/>
        <w:rPr>
          <w:sz w:val="24"/>
        </w:rPr>
      </w:pPr>
      <w:r>
        <w:rPr>
          <w:color w:val="231F20"/>
          <w:spacing w:val="-8"/>
          <w:sz w:val="24"/>
        </w:rPr>
        <w:t xml:space="preserve">Implementasi Program Perlindungan Jaminan Hari Tua (PAITUA) di Provinsi Papua Barat Daya </w:t>
      </w:r>
      <w:r>
        <w:rPr>
          <w:color w:val="231F20"/>
          <w:w w:val="90"/>
          <w:sz w:val="24"/>
        </w:rPr>
        <w:t xml:space="preserve">merupakan inisiatif dengan pendanaan dari Dana Otonomi Khusus (Otsus), yang memberikan </w:t>
      </w:r>
      <w:r>
        <w:rPr>
          <w:color w:val="231F20"/>
          <w:sz w:val="24"/>
        </w:rPr>
        <w:t>bantuan</w:t>
      </w:r>
      <w:r>
        <w:rPr>
          <w:color w:val="231F20"/>
          <w:spacing w:val="-16"/>
          <w:sz w:val="24"/>
        </w:rPr>
        <w:t xml:space="preserve"> </w:t>
      </w:r>
      <w:r>
        <w:rPr>
          <w:color w:val="231F20"/>
          <w:sz w:val="24"/>
        </w:rPr>
        <w:t>sebesar</w:t>
      </w:r>
      <w:r>
        <w:rPr>
          <w:color w:val="231F20"/>
          <w:spacing w:val="-16"/>
          <w:sz w:val="24"/>
        </w:rPr>
        <w:t xml:space="preserve"> </w:t>
      </w:r>
      <w:r>
        <w:rPr>
          <w:color w:val="231F20"/>
          <w:sz w:val="24"/>
        </w:rPr>
        <w:t>Rp250.000</w:t>
      </w:r>
      <w:r>
        <w:rPr>
          <w:color w:val="231F20"/>
          <w:spacing w:val="-16"/>
          <w:sz w:val="24"/>
        </w:rPr>
        <w:t xml:space="preserve"> </w:t>
      </w:r>
      <w:r>
        <w:rPr>
          <w:color w:val="231F20"/>
          <w:sz w:val="24"/>
        </w:rPr>
        <w:t>per</w:t>
      </w:r>
      <w:r>
        <w:rPr>
          <w:color w:val="231F20"/>
          <w:spacing w:val="-16"/>
          <w:sz w:val="24"/>
        </w:rPr>
        <w:t xml:space="preserve"> </w:t>
      </w:r>
      <w:r>
        <w:rPr>
          <w:color w:val="231F20"/>
          <w:sz w:val="24"/>
        </w:rPr>
        <w:t>bulan</w:t>
      </w:r>
      <w:r>
        <w:rPr>
          <w:color w:val="231F20"/>
          <w:spacing w:val="-16"/>
          <w:sz w:val="24"/>
        </w:rPr>
        <w:t xml:space="preserve"> </w:t>
      </w:r>
      <w:r>
        <w:rPr>
          <w:color w:val="231F20"/>
          <w:sz w:val="24"/>
        </w:rPr>
        <w:t>kepada</w:t>
      </w:r>
      <w:r>
        <w:rPr>
          <w:color w:val="231F20"/>
          <w:spacing w:val="-16"/>
          <w:sz w:val="24"/>
        </w:rPr>
        <w:t xml:space="preserve"> </w:t>
      </w:r>
      <w:r>
        <w:rPr>
          <w:color w:val="231F20"/>
          <w:sz w:val="24"/>
        </w:rPr>
        <w:t>penduduk</w:t>
      </w:r>
      <w:r>
        <w:rPr>
          <w:color w:val="231F20"/>
          <w:spacing w:val="-16"/>
          <w:sz w:val="24"/>
        </w:rPr>
        <w:t xml:space="preserve"> </w:t>
      </w:r>
      <w:r>
        <w:rPr>
          <w:color w:val="231F20"/>
          <w:sz w:val="24"/>
        </w:rPr>
        <w:t>berusia</w:t>
      </w:r>
      <w:r>
        <w:rPr>
          <w:color w:val="231F20"/>
          <w:spacing w:val="-16"/>
          <w:sz w:val="24"/>
        </w:rPr>
        <w:t xml:space="preserve"> </w:t>
      </w:r>
      <w:r>
        <w:rPr>
          <w:color w:val="231F20"/>
          <w:sz w:val="24"/>
        </w:rPr>
        <w:t>65</w:t>
      </w:r>
      <w:r>
        <w:rPr>
          <w:color w:val="231F20"/>
          <w:spacing w:val="-16"/>
          <w:sz w:val="24"/>
        </w:rPr>
        <w:t xml:space="preserve"> </w:t>
      </w:r>
      <w:r>
        <w:rPr>
          <w:color w:val="231F20"/>
          <w:sz w:val="24"/>
        </w:rPr>
        <w:t>tahun</w:t>
      </w:r>
      <w:r>
        <w:rPr>
          <w:color w:val="231F20"/>
          <w:spacing w:val="-16"/>
          <w:sz w:val="24"/>
        </w:rPr>
        <w:t xml:space="preserve"> </w:t>
      </w:r>
      <w:r>
        <w:rPr>
          <w:color w:val="231F20"/>
          <w:sz w:val="24"/>
        </w:rPr>
        <w:t>ke</w:t>
      </w:r>
      <w:r>
        <w:rPr>
          <w:color w:val="231F20"/>
          <w:spacing w:val="-16"/>
          <w:sz w:val="24"/>
        </w:rPr>
        <w:t xml:space="preserve"> </w:t>
      </w:r>
      <w:r>
        <w:rPr>
          <w:color w:val="231F20"/>
          <w:sz w:val="24"/>
        </w:rPr>
        <w:t>atas</w:t>
      </w:r>
      <w:r>
        <w:rPr>
          <w:color w:val="231F20"/>
          <w:spacing w:val="-16"/>
          <w:sz w:val="24"/>
        </w:rPr>
        <w:t xml:space="preserve"> </w:t>
      </w:r>
      <w:r>
        <w:rPr>
          <w:color w:val="231F20"/>
          <w:sz w:val="24"/>
        </w:rPr>
        <w:t xml:space="preserve">guna </w:t>
      </w:r>
      <w:r>
        <w:rPr>
          <w:color w:val="231F20"/>
          <w:w w:val="90"/>
          <w:sz w:val="24"/>
        </w:rPr>
        <w:t>mengatasi kemiskinan dan meningkatkan kesejahteraan.</w:t>
      </w:r>
    </w:p>
    <w:p w14:paraId="475E75F5" w14:textId="77777777" w:rsidR="00E304A6" w:rsidRDefault="00000000">
      <w:pPr>
        <w:pStyle w:val="ListParagraph"/>
        <w:numPr>
          <w:ilvl w:val="0"/>
          <w:numId w:val="2"/>
        </w:numPr>
        <w:tabs>
          <w:tab w:val="left" w:pos="480"/>
        </w:tabs>
        <w:spacing w:line="254" w:lineRule="auto"/>
        <w:rPr>
          <w:sz w:val="24"/>
        </w:rPr>
      </w:pPr>
      <w:r>
        <w:rPr>
          <w:color w:val="231F20"/>
          <w:w w:val="90"/>
          <w:sz w:val="24"/>
        </w:rPr>
        <w:t xml:space="preserve">Pengembangan platform data, yaitu Sistem Informasi Orang Asli Papua (SIO Papua) di Provinsi Papua, Sistem Informasi dan Riset Orang Asli Papua Selatan (SIRIOS) di Provinsi Papua Selatan, serta Sistem Administrasi dan Informasi Kesejahteraan Plus (SAIK+) di Provinsi Papua Barat dan </w:t>
      </w:r>
      <w:r>
        <w:rPr>
          <w:color w:val="231F20"/>
          <w:spacing w:val="-6"/>
          <w:sz w:val="24"/>
        </w:rPr>
        <w:t>Papua</w:t>
      </w:r>
      <w:r>
        <w:rPr>
          <w:color w:val="231F20"/>
          <w:spacing w:val="-12"/>
          <w:sz w:val="24"/>
        </w:rPr>
        <w:t xml:space="preserve"> </w:t>
      </w:r>
      <w:r>
        <w:rPr>
          <w:color w:val="231F20"/>
          <w:spacing w:val="-6"/>
          <w:sz w:val="24"/>
        </w:rPr>
        <w:t>Barat</w:t>
      </w:r>
      <w:r>
        <w:rPr>
          <w:color w:val="231F20"/>
          <w:spacing w:val="-12"/>
          <w:sz w:val="24"/>
        </w:rPr>
        <w:t xml:space="preserve"> </w:t>
      </w:r>
      <w:r>
        <w:rPr>
          <w:color w:val="231F20"/>
          <w:spacing w:val="-6"/>
          <w:sz w:val="24"/>
        </w:rPr>
        <w:t>Daya.</w:t>
      </w:r>
      <w:r>
        <w:rPr>
          <w:color w:val="231F20"/>
          <w:spacing w:val="-12"/>
          <w:sz w:val="24"/>
        </w:rPr>
        <w:t xml:space="preserve"> </w:t>
      </w:r>
      <w:r>
        <w:rPr>
          <w:color w:val="231F20"/>
          <w:spacing w:val="-6"/>
          <w:sz w:val="24"/>
        </w:rPr>
        <w:t>Platform</w:t>
      </w:r>
      <w:r>
        <w:rPr>
          <w:color w:val="231F20"/>
          <w:spacing w:val="-12"/>
          <w:sz w:val="24"/>
        </w:rPr>
        <w:t xml:space="preserve"> </w:t>
      </w:r>
      <w:r>
        <w:rPr>
          <w:color w:val="231F20"/>
          <w:spacing w:val="-6"/>
          <w:sz w:val="24"/>
        </w:rPr>
        <w:t>ini</w:t>
      </w:r>
      <w:r>
        <w:rPr>
          <w:color w:val="231F20"/>
          <w:spacing w:val="-12"/>
          <w:sz w:val="24"/>
        </w:rPr>
        <w:t xml:space="preserve"> </w:t>
      </w:r>
      <w:r>
        <w:rPr>
          <w:color w:val="231F20"/>
          <w:spacing w:val="-6"/>
          <w:sz w:val="24"/>
        </w:rPr>
        <w:t>bertujuan</w:t>
      </w:r>
      <w:r>
        <w:rPr>
          <w:color w:val="231F20"/>
          <w:spacing w:val="-12"/>
          <w:sz w:val="24"/>
        </w:rPr>
        <w:t xml:space="preserve"> </w:t>
      </w:r>
      <w:r>
        <w:rPr>
          <w:color w:val="231F20"/>
          <w:spacing w:val="-6"/>
          <w:sz w:val="24"/>
        </w:rPr>
        <w:t>memperkuat</w:t>
      </w:r>
      <w:r>
        <w:rPr>
          <w:color w:val="231F20"/>
          <w:spacing w:val="-12"/>
          <w:sz w:val="24"/>
        </w:rPr>
        <w:t xml:space="preserve"> </w:t>
      </w:r>
      <w:r>
        <w:rPr>
          <w:color w:val="231F20"/>
          <w:spacing w:val="-6"/>
          <w:sz w:val="24"/>
        </w:rPr>
        <w:t>data</w:t>
      </w:r>
      <w:r>
        <w:rPr>
          <w:color w:val="231F20"/>
          <w:spacing w:val="-12"/>
          <w:sz w:val="24"/>
        </w:rPr>
        <w:t xml:space="preserve"> </w:t>
      </w:r>
      <w:r>
        <w:rPr>
          <w:color w:val="231F20"/>
          <w:spacing w:val="-6"/>
          <w:sz w:val="24"/>
        </w:rPr>
        <w:t>kependudukan</w:t>
      </w:r>
      <w:r>
        <w:rPr>
          <w:color w:val="231F20"/>
          <w:spacing w:val="-12"/>
          <w:sz w:val="24"/>
        </w:rPr>
        <w:t xml:space="preserve"> </w:t>
      </w:r>
      <w:r>
        <w:rPr>
          <w:color w:val="231F20"/>
          <w:spacing w:val="-6"/>
          <w:sz w:val="24"/>
        </w:rPr>
        <w:t>masyarakat</w:t>
      </w:r>
      <w:r>
        <w:rPr>
          <w:color w:val="231F20"/>
          <w:spacing w:val="-12"/>
          <w:sz w:val="24"/>
        </w:rPr>
        <w:t xml:space="preserve"> </w:t>
      </w:r>
      <w:r>
        <w:rPr>
          <w:color w:val="231F20"/>
          <w:spacing w:val="-6"/>
          <w:sz w:val="24"/>
        </w:rPr>
        <w:t xml:space="preserve">adat </w:t>
      </w:r>
      <w:r>
        <w:rPr>
          <w:color w:val="231F20"/>
          <w:w w:val="90"/>
          <w:sz w:val="24"/>
        </w:rPr>
        <w:t xml:space="preserve">dan kelompok rentan, serta data sosial ekonomi untuk mendukung kebijakan yang inklusif dan </w:t>
      </w:r>
      <w:r>
        <w:rPr>
          <w:color w:val="231F20"/>
          <w:spacing w:val="-2"/>
          <w:sz w:val="24"/>
        </w:rPr>
        <w:t>program</w:t>
      </w:r>
      <w:r>
        <w:rPr>
          <w:color w:val="231F20"/>
          <w:spacing w:val="-17"/>
          <w:sz w:val="24"/>
        </w:rPr>
        <w:t xml:space="preserve"> </w:t>
      </w:r>
      <w:r>
        <w:rPr>
          <w:color w:val="231F20"/>
          <w:spacing w:val="-2"/>
          <w:sz w:val="24"/>
        </w:rPr>
        <w:t>yang</w:t>
      </w:r>
      <w:r>
        <w:rPr>
          <w:color w:val="231F20"/>
          <w:spacing w:val="-17"/>
          <w:sz w:val="24"/>
        </w:rPr>
        <w:t xml:space="preserve"> </w:t>
      </w:r>
      <w:r>
        <w:rPr>
          <w:color w:val="231F20"/>
          <w:spacing w:val="-2"/>
          <w:sz w:val="24"/>
        </w:rPr>
        <w:t>tepat</w:t>
      </w:r>
      <w:r>
        <w:rPr>
          <w:color w:val="231F20"/>
          <w:spacing w:val="-17"/>
          <w:sz w:val="24"/>
        </w:rPr>
        <w:t xml:space="preserve"> </w:t>
      </w:r>
      <w:r>
        <w:rPr>
          <w:color w:val="231F20"/>
          <w:spacing w:val="-2"/>
          <w:sz w:val="24"/>
        </w:rPr>
        <w:t>sasaran.</w:t>
      </w:r>
    </w:p>
    <w:p w14:paraId="0DE01CB6" w14:textId="77777777" w:rsidR="00E304A6" w:rsidRDefault="00000000">
      <w:pPr>
        <w:pStyle w:val="ListParagraph"/>
        <w:numPr>
          <w:ilvl w:val="0"/>
          <w:numId w:val="2"/>
        </w:numPr>
        <w:tabs>
          <w:tab w:val="left" w:pos="480"/>
        </w:tabs>
        <w:spacing w:before="3" w:line="254" w:lineRule="auto"/>
        <w:rPr>
          <w:sz w:val="24"/>
        </w:rPr>
      </w:pPr>
      <w:r>
        <w:rPr>
          <w:color w:val="231F20"/>
          <w:w w:val="90"/>
          <w:sz w:val="24"/>
        </w:rPr>
        <w:t>Fasilitasi</w:t>
      </w:r>
      <w:r>
        <w:rPr>
          <w:color w:val="231F20"/>
          <w:spacing w:val="-11"/>
          <w:w w:val="90"/>
          <w:sz w:val="24"/>
        </w:rPr>
        <w:t xml:space="preserve"> </w:t>
      </w:r>
      <w:r>
        <w:rPr>
          <w:color w:val="231F20"/>
          <w:w w:val="90"/>
          <w:sz w:val="24"/>
        </w:rPr>
        <w:t>kolaborasi</w:t>
      </w:r>
      <w:r>
        <w:rPr>
          <w:color w:val="231F20"/>
          <w:spacing w:val="-11"/>
          <w:w w:val="90"/>
          <w:sz w:val="24"/>
        </w:rPr>
        <w:t xml:space="preserve"> </w:t>
      </w:r>
      <w:r>
        <w:rPr>
          <w:color w:val="231F20"/>
          <w:w w:val="90"/>
          <w:sz w:val="24"/>
        </w:rPr>
        <w:t>dengan</w:t>
      </w:r>
      <w:r>
        <w:rPr>
          <w:color w:val="231F20"/>
          <w:spacing w:val="-11"/>
          <w:w w:val="90"/>
          <w:sz w:val="24"/>
        </w:rPr>
        <w:t xml:space="preserve"> </w:t>
      </w:r>
      <w:r>
        <w:rPr>
          <w:color w:val="231F20"/>
          <w:w w:val="90"/>
          <w:sz w:val="24"/>
        </w:rPr>
        <w:t>pejabat</w:t>
      </w:r>
      <w:r>
        <w:rPr>
          <w:color w:val="231F20"/>
          <w:spacing w:val="-11"/>
          <w:w w:val="90"/>
          <w:sz w:val="24"/>
        </w:rPr>
        <w:t xml:space="preserve"> </w:t>
      </w:r>
      <w:r>
        <w:rPr>
          <w:color w:val="231F20"/>
          <w:w w:val="90"/>
          <w:sz w:val="24"/>
        </w:rPr>
        <w:t>pemerintah</w:t>
      </w:r>
      <w:r>
        <w:rPr>
          <w:color w:val="231F20"/>
          <w:spacing w:val="-11"/>
          <w:w w:val="90"/>
          <w:sz w:val="24"/>
        </w:rPr>
        <w:t xml:space="preserve"> </w:t>
      </w:r>
      <w:r>
        <w:rPr>
          <w:color w:val="231F20"/>
          <w:w w:val="90"/>
          <w:sz w:val="24"/>
        </w:rPr>
        <w:t>untuk</w:t>
      </w:r>
      <w:r>
        <w:rPr>
          <w:color w:val="231F20"/>
          <w:spacing w:val="-11"/>
          <w:w w:val="90"/>
          <w:sz w:val="24"/>
        </w:rPr>
        <w:t xml:space="preserve"> </w:t>
      </w:r>
      <w:r>
        <w:rPr>
          <w:color w:val="231F20"/>
          <w:w w:val="90"/>
          <w:sz w:val="24"/>
        </w:rPr>
        <w:t>membahas</w:t>
      </w:r>
      <w:r>
        <w:rPr>
          <w:color w:val="231F20"/>
          <w:spacing w:val="-11"/>
          <w:w w:val="90"/>
          <w:sz w:val="24"/>
        </w:rPr>
        <w:t xml:space="preserve"> </w:t>
      </w:r>
      <w:r>
        <w:rPr>
          <w:color w:val="231F20"/>
          <w:w w:val="90"/>
          <w:sz w:val="24"/>
        </w:rPr>
        <w:t>pendekatan</w:t>
      </w:r>
      <w:r>
        <w:rPr>
          <w:color w:val="231F20"/>
          <w:spacing w:val="-11"/>
          <w:w w:val="90"/>
          <w:sz w:val="24"/>
        </w:rPr>
        <w:t xml:space="preserve"> </w:t>
      </w:r>
      <w:r>
        <w:rPr>
          <w:color w:val="231F20"/>
          <w:w w:val="90"/>
          <w:sz w:val="24"/>
        </w:rPr>
        <w:t>pengarusutamaan gender</w:t>
      </w:r>
      <w:r>
        <w:rPr>
          <w:color w:val="231F20"/>
          <w:spacing w:val="-1"/>
          <w:w w:val="90"/>
          <w:sz w:val="24"/>
        </w:rPr>
        <w:t xml:space="preserve"> </w:t>
      </w:r>
      <w:r>
        <w:rPr>
          <w:color w:val="231F20"/>
          <w:w w:val="90"/>
          <w:sz w:val="24"/>
        </w:rPr>
        <w:t>dalam</w:t>
      </w:r>
      <w:r>
        <w:rPr>
          <w:color w:val="231F20"/>
          <w:spacing w:val="-1"/>
          <w:w w:val="90"/>
          <w:sz w:val="24"/>
        </w:rPr>
        <w:t xml:space="preserve"> </w:t>
      </w:r>
      <w:r>
        <w:rPr>
          <w:color w:val="231F20"/>
          <w:w w:val="90"/>
          <w:sz w:val="24"/>
        </w:rPr>
        <w:t>program</w:t>
      </w:r>
      <w:r>
        <w:rPr>
          <w:color w:val="231F20"/>
          <w:spacing w:val="-1"/>
          <w:w w:val="90"/>
          <w:sz w:val="24"/>
        </w:rPr>
        <w:t xml:space="preserve"> </w:t>
      </w:r>
      <w:r>
        <w:rPr>
          <w:color w:val="231F20"/>
          <w:w w:val="90"/>
          <w:sz w:val="24"/>
        </w:rPr>
        <w:t>perlindungan</w:t>
      </w:r>
      <w:r>
        <w:rPr>
          <w:color w:val="231F20"/>
          <w:spacing w:val="-1"/>
          <w:w w:val="90"/>
          <w:sz w:val="24"/>
        </w:rPr>
        <w:t xml:space="preserve"> </w:t>
      </w:r>
      <w:r>
        <w:rPr>
          <w:color w:val="231F20"/>
          <w:w w:val="90"/>
          <w:sz w:val="24"/>
        </w:rPr>
        <w:t>sosial,</w:t>
      </w:r>
      <w:r>
        <w:rPr>
          <w:color w:val="231F20"/>
          <w:spacing w:val="-1"/>
          <w:w w:val="90"/>
          <w:sz w:val="24"/>
        </w:rPr>
        <w:t xml:space="preserve"> </w:t>
      </w:r>
      <w:r>
        <w:rPr>
          <w:color w:val="231F20"/>
          <w:w w:val="90"/>
          <w:sz w:val="24"/>
        </w:rPr>
        <w:t>serta</w:t>
      </w:r>
      <w:r>
        <w:rPr>
          <w:color w:val="231F20"/>
          <w:spacing w:val="-1"/>
          <w:w w:val="90"/>
          <w:sz w:val="24"/>
        </w:rPr>
        <w:t xml:space="preserve"> </w:t>
      </w:r>
      <w:r>
        <w:rPr>
          <w:color w:val="231F20"/>
          <w:w w:val="90"/>
          <w:sz w:val="24"/>
        </w:rPr>
        <w:t>mendorong</w:t>
      </w:r>
      <w:r>
        <w:rPr>
          <w:color w:val="231F20"/>
          <w:spacing w:val="-1"/>
          <w:w w:val="90"/>
          <w:sz w:val="24"/>
        </w:rPr>
        <w:t xml:space="preserve"> </w:t>
      </w:r>
      <w:r>
        <w:rPr>
          <w:color w:val="231F20"/>
          <w:w w:val="90"/>
          <w:sz w:val="24"/>
        </w:rPr>
        <w:t>pelibatan</w:t>
      </w:r>
      <w:r>
        <w:rPr>
          <w:color w:val="231F20"/>
          <w:spacing w:val="-1"/>
          <w:w w:val="90"/>
          <w:sz w:val="24"/>
        </w:rPr>
        <w:t xml:space="preserve"> </w:t>
      </w:r>
      <w:r>
        <w:rPr>
          <w:color w:val="231F20"/>
          <w:w w:val="90"/>
          <w:sz w:val="24"/>
        </w:rPr>
        <w:t>kelompok</w:t>
      </w:r>
      <w:r>
        <w:rPr>
          <w:color w:val="231F20"/>
          <w:spacing w:val="-1"/>
          <w:w w:val="90"/>
          <w:sz w:val="24"/>
        </w:rPr>
        <w:t xml:space="preserve"> </w:t>
      </w:r>
      <w:r>
        <w:rPr>
          <w:color w:val="231F20"/>
          <w:w w:val="90"/>
          <w:sz w:val="24"/>
        </w:rPr>
        <w:t>rentan</w:t>
      </w:r>
      <w:r>
        <w:rPr>
          <w:color w:val="231F20"/>
          <w:spacing w:val="-1"/>
          <w:w w:val="90"/>
          <w:sz w:val="24"/>
        </w:rPr>
        <w:t xml:space="preserve"> </w:t>
      </w:r>
      <w:r>
        <w:rPr>
          <w:color w:val="231F20"/>
          <w:w w:val="90"/>
          <w:sz w:val="24"/>
        </w:rPr>
        <w:t xml:space="preserve">dalam </w:t>
      </w:r>
      <w:r>
        <w:rPr>
          <w:color w:val="231F20"/>
          <w:spacing w:val="-8"/>
          <w:sz w:val="24"/>
        </w:rPr>
        <w:t>penyusunan Rencana Aksi Daerah untuk Penyandang Disabilitas.</w:t>
      </w:r>
    </w:p>
    <w:p w14:paraId="69BA2A63" w14:textId="77777777" w:rsidR="00E304A6" w:rsidRDefault="00000000">
      <w:pPr>
        <w:pStyle w:val="ListParagraph"/>
        <w:numPr>
          <w:ilvl w:val="0"/>
          <w:numId w:val="2"/>
        </w:numPr>
        <w:tabs>
          <w:tab w:val="left" w:pos="480"/>
        </w:tabs>
        <w:spacing w:line="254" w:lineRule="auto"/>
        <w:rPr>
          <w:sz w:val="24"/>
        </w:rPr>
      </w:pPr>
      <w:r>
        <w:rPr>
          <w:color w:val="231F20"/>
          <w:sz w:val="24"/>
        </w:rPr>
        <w:t>Peningkatan</w:t>
      </w:r>
      <w:r>
        <w:rPr>
          <w:color w:val="231F20"/>
          <w:spacing w:val="-19"/>
          <w:sz w:val="24"/>
        </w:rPr>
        <w:t xml:space="preserve"> </w:t>
      </w:r>
      <w:r>
        <w:rPr>
          <w:color w:val="231F20"/>
          <w:sz w:val="24"/>
        </w:rPr>
        <w:t>pemantauan</w:t>
      </w:r>
      <w:r>
        <w:rPr>
          <w:color w:val="231F20"/>
          <w:spacing w:val="-19"/>
          <w:sz w:val="24"/>
        </w:rPr>
        <w:t xml:space="preserve"> </w:t>
      </w:r>
      <w:r>
        <w:rPr>
          <w:color w:val="231F20"/>
          <w:sz w:val="24"/>
        </w:rPr>
        <w:t>Standar</w:t>
      </w:r>
      <w:r>
        <w:rPr>
          <w:color w:val="231F20"/>
          <w:spacing w:val="-19"/>
          <w:sz w:val="24"/>
        </w:rPr>
        <w:t xml:space="preserve"> </w:t>
      </w:r>
      <w:r>
        <w:rPr>
          <w:color w:val="231F20"/>
          <w:sz w:val="24"/>
        </w:rPr>
        <w:t>Pelayanan</w:t>
      </w:r>
      <w:r>
        <w:rPr>
          <w:color w:val="231F20"/>
          <w:spacing w:val="-19"/>
          <w:sz w:val="24"/>
        </w:rPr>
        <w:t xml:space="preserve"> </w:t>
      </w:r>
      <w:r>
        <w:rPr>
          <w:color w:val="231F20"/>
          <w:sz w:val="24"/>
        </w:rPr>
        <w:t>Minimal</w:t>
      </w:r>
      <w:r>
        <w:rPr>
          <w:color w:val="231F20"/>
          <w:spacing w:val="-19"/>
          <w:sz w:val="24"/>
        </w:rPr>
        <w:t xml:space="preserve"> </w:t>
      </w:r>
      <w:r>
        <w:rPr>
          <w:color w:val="231F20"/>
          <w:sz w:val="24"/>
        </w:rPr>
        <w:t>(SPM)</w:t>
      </w:r>
      <w:r>
        <w:rPr>
          <w:color w:val="231F20"/>
          <w:spacing w:val="-19"/>
          <w:sz w:val="24"/>
        </w:rPr>
        <w:t xml:space="preserve"> </w:t>
      </w:r>
      <w:r>
        <w:rPr>
          <w:color w:val="231F20"/>
          <w:sz w:val="24"/>
        </w:rPr>
        <w:t>secara</w:t>
      </w:r>
      <w:r>
        <w:rPr>
          <w:color w:val="231F20"/>
          <w:spacing w:val="-19"/>
          <w:sz w:val="24"/>
        </w:rPr>
        <w:t xml:space="preserve"> </w:t>
      </w:r>
      <w:r>
        <w:rPr>
          <w:color w:val="231F20"/>
          <w:sz w:val="24"/>
        </w:rPr>
        <w:t>daring</w:t>
      </w:r>
      <w:r>
        <w:rPr>
          <w:color w:val="231F20"/>
          <w:spacing w:val="-19"/>
          <w:sz w:val="24"/>
        </w:rPr>
        <w:t xml:space="preserve"> </w:t>
      </w:r>
      <w:r>
        <w:rPr>
          <w:color w:val="231F20"/>
          <w:sz w:val="24"/>
        </w:rPr>
        <w:t>melalui</w:t>
      </w:r>
      <w:r>
        <w:rPr>
          <w:color w:val="231F20"/>
          <w:spacing w:val="-19"/>
          <w:sz w:val="24"/>
        </w:rPr>
        <w:t xml:space="preserve"> </w:t>
      </w:r>
      <w:r>
        <w:rPr>
          <w:color w:val="231F20"/>
          <w:sz w:val="24"/>
        </w:rPr>
        <w:t xml:space="preserve">sistem </w:t>
      </w:r>
      <w:r>
        <w:rPr>
          <w:color w:val="231F20"/>
          <w:spacing w:val="-8"/>
          <w:sz w:val="24"/>
        </w:rPr>
        <w:t xml:space="preserve">elektronik (e-SPM) di Provinsi Papua Tengah melalui penambahan jumlah operator data yang </w:t>
      </w:r>
      <w:r>
        <w:rPr>
          <w:color w:val="231F20"/>
          <w:spacing w:val="-6"/>
          <w:sz w:val="24"/>
        </w:rPr>
        <w:t xml:space="preserve">terlatih di lembaga-lembaga pemerintah sektoral, guna memastikan pelaporan penyediaan </w:t>
      </w:r>
      <w:r>
        <w:rPr>
          <w:color w:val="231F20"/>
          <w:w w:val="90"/>
          <w:sz w:val="24"/>
        </w:rPr>
        <w:t>layanan yang tepat sasaran dan inklusif di seluruh lapisan masyarakat.</w:t>
      </w:r>
    </w:p>
    <w:p w14:paraId="25F9019E" w14:textId="77777777" w:rsidR="00E304A6" w:rsidRDefault="00E304A6">
      <w:pPr>
        <w:pStyle w:val="BodyText"/>
        <w:rPr>
          <w:sz w:val="20"/>
        </w:rPr>
      </w:pPr>
    </w:p>
    <w:p w14:paraId="5CBFC238" w14:textId="77777777" w:rsidR="00E304A6" w:rsidRDefault="00E304A6">
      <w:pPr>
        <w:pStyle w:val="BodyText"/>
        <w:spacing w:before="10"/>
        <w:rPr>
          <w:sz w:val="16"/>
        </w:rPr>
      </w:pPr>
    </w:p>
    <w:p w14:paraId="438AC48C" w14:textId="77777777" w:rsidR="00E304A6" w:rsidRDefault="00000000">
      <w:pPr>
        <w:pStyle w:val="Heading1"/>
        <w:ind w:left="122"/>
      </w:pPr>
      <w:r>
        <w:rPr>
          <w:color w:val="17365C"/>
          <w:spacing w:val="-22"/>
        </w:rPr>
        <w:t>Tantangan</w:t>
      </w:r>
      <w:r>
        <w:rPr>
          <w:color w:val="17365C"/>
          <w:spacing w:val="-20"/>
        </w:rPr>
        <w:t xml:space="preserve"> </w:t>
      </w:r>
      <w:r>
        <w:rPr>
          <w:color w:val="17365C"/>
          <w:spacing w:val="-22"/>
        </w:rPr>
        <w:t>Efisiensi</w:t>
      </w:r>
      <w:r>
        <w:rPr>
          <w:color w:val="17365C"/>
          <w:spacing w:val="-20"/>
        </w:rPr>
        <w:t xml:space="preserve"> </w:t>
      </w:r>
      <w:r>
        <w:rPr>
          <w:color w:val="17365C"/>
          <w:spacing w:val="-22"/>
        </w:rPr>
        <w:t>Anggaran</w:t>
      </w:r>
    </w:p>
    <w:p w14:paraId="3DA2FF68" w14:textId="77777777" w:rsidR="00E304A6" w:rsidRDefault="00000000">
      <w:pPr>
        <w:pStyle w:val="BodyText"/>
        <w:spacing w:before="7"/>
        <w:rPr>
          <w:sz w:val="12"/>
        </w:rPr>
      </w:pPr>
      <w:r>
        <w:pict w14:anchorId="586916BE">
          <v:rect id="docshape15" o:spid="_x0000_s1038" alt="dekoratif" style="position:absolute;margin-left:36pt;margin-top:8.65pt;width:309.85pt;height:1.15pt;z-index:-15726592;mso-wrap-distance-left:0;mso-wrap-distance-right:0;mso-position-horizontal-relative:page" fillcolor="#00aca4" stroked="f">
            <w10:wrap type="topAndBottom" anchorx="page"/>
          </v:rect>
        </w:pict>
      </w:r>
    </w:p>
    <w:p w14:paraId="312D1CBD" w14:textId="77777777" w:rsidR="00E304A6" w:rsidRDefault="00E304A6">
      <w:pPr>
        <w:pStyle w:val="BodyText"/>
        <w:spacing w:before="7"/>
        <w:rPr>
          <w:sz w:val="13"/>
        </w:rPr>
      </w:pPr>
    </w:p>
    <w:p w14:paraId="2AB43DFA" w14:textId="77777777" w:rsidR="00E304A6" w:rsidRDefault="00000000">
      <w:pPr>
        <w:pStyle w:val="BodyText"/>
        <w:spacing w:before="91" w:line="237" w:lineRule="auto"/>
        <w:ind w:left="121" w:right="4811"/>
        <w:jc w:val="both"/>
      </w:pPr>
      <w:r>
        <w:rPr>
          <w:color w:val="231F20"/>
        </w:rPr>
        <w:t xml:space="preserve">Salah satu tantangan awal yang dihadapi oleh </w:t>
      </w:r>
      <w:r>
        <w:rPr>
          <w:color w:val="231F20"/>
          <w:w w:val="90"/>
        </w:rPr>
        <w:t xml:space="preserve">pemerintahan baru di provinsi-provinsi wilayah Papua adalah kebijakan efisiensi anggaran pada tahun 2025. </w:t>
      </w:r>
      <w:r>
        <w:rPr>
          <w:color w:val="231F20"/>
        </w:rPr>
        <w:t>Kondisi</w:t>
      </w:r>
      <w:r>
        <w:rPr>
          <w:color w:val="231F20"/>
          <w:spacing w:val="-17"/>
        </w:rPr>
        <w:t xml:space="preserve"> </w:t>
      </w:r>
      <w:r>
        <w:rPr>
          <w:color w:val="231F20"/>
        </w:rPr>
        <w:t>ini</w:t>
      </w:r>
      <w:r>
        <w:rPr>
          <w:color w:val="231F20"/>
          <w:spacing w:val="-17"/>
        </w:rPr>
        <w:t xml:space="preserve"> </w:t>
      </w:r>
      <w:r>
        <w:rPr>
          <w:color w:val="231F20"/>
        </w:rPr>
        <w:t>mendorong</w:t>
      </w:r>
      <w:r>
        <w:rPr>
          <w:color w:val="231F20"/>
          <w:spacing w:val="-17"/>
        </w:rPr>
        <w:t xml:space="preserve"> </w:t>
      </w:r>
      <w:r>
        <w:rPr>
          <w:color w:val="231F20"/>
        </w:rPr>
        <w:t>pemerintah</w:t>
      </w:r>
      <w:r>
        <w:rPr>
          <w:color w:val="231F20"/>
          <w:spacing w:val="-17"/>
        </w:rPr>
        <w:t xml:space="preserve"> </w:t>
      </w:r>
      <w:r>
        <w:rPr>
          <w:color w:val="231F20"/>
        </w:rPr>
        <w:t>provinsi</w:t>
      </w:r>
      <w:r>
        <w:rPr>
          <w:color w:val="231F20"/>
          <w:spacing w:val="-17"/>
        </w:rPr>
        <w:t xml:space="preserve"> </w:t>
      </w:r>
      <w:r>
        <w:rPr>
          <w:color w:val="231F20"/>
        </w:rPr>
        <w:t xml:space="preserve">untuk </w:t>
      </w:r>
      <w:r>
        <w:rPr>
          <w:color w:val="231F20"/>
          <w:w w:val="90"/>
        </w:rPr>
        <w:t>menyesuaikan</w:t>
      </w:r>
      <w:r>
        <w:rPr>
          <w:color w:val="231F20"/>
          <w:spacing w:val="-2"/>
          <w:w w:val="90"/>
        </w:rPr>
        <w:t xml:space="preserve"> </w:t>
      </w:r>
      <w:r>
        <w:rPr>
          <w:color w:val="231F20"/>
          <w:w w:val="90"/>
        </w:rPr>
        <w:t>belanja</w:t>
      </w:r>
      <w:r>
        <w:rPr>
          <w:color w:val="231F20"/>
          <w:spacing w:val="-2"/>
          <w:w w:val="90"/>
        </w:rPr>
        <w:t xml:space="preserve"> </w:t>
      </w:r>
      <w:r>
        <w:rPr>
          <w:color w:val="231F20"/>
          <w:w w:val="90"/>
        </w:rPr>
        <w:t>dan</w:t>
      </w:r>
      <w:r>
        <w:rPr>
          <w:color w:val="231F20"/>
          <w:spacing w:val="-2"/>
          <w:w w:val="90"/>
        </w:rPr>
        <w:t xml:space="preserve"> </w:t>
      </w:r>
      <w:r>
        <w:rPr>
          <w:color w:val="231F20"/>
          <w:w w:val="90"/>
        </w:rPr>
        <w:t>memfokuskan</w:t>
      </w:r>
      <w:r>
        <w:rPr>
          <w:color w:val="231F20"/>
          <w:spacing w:val="-2"/>
          <w:w w:val="90"/>
        </w:rPr>
        <w:t xml:space="preserve"> </w:t>
      </w:r>
      <w:r>
        <w:rPr>
          <w:color w:val="231F20"/>
          <w:w w:val="90"/>
        </w:rPr>
        <w:t>sumber</w:t>
      </w:r>
      <w:r>
        <w:rPr>
          <w:color w:val="231F20"/>
          <w:spacing w:val="-2"/>
          <w:w w:val="90"/>
        </w:rPr>
        <w:t xml:space="preserve"> </w:t>
      </w:r>
      <w:r>
        <w:rPr>
          <w:color w:val="231F20"/>
          <w:w w:val="90"/>
        </w:rPr>
        <w:t xml:space="preserve">daya </w:t>
      </w:r>
      <w:r>
        <w:rPr>
          <w:color w:val="231F20"/>
        </w:rPr>
        <w:t>pada</w:t>
      </w:r>
      <w:r>
        <w:rPr>
          <w:color w:val="231F20"/>
          <w:spacing w:val="-16"/>
        </w:rPr>
        <w:t xml:space="preserve"> </w:t>
      </w:r>
      <w:r>
        <w:rPr>
          <w:color w:val="231F20"/>
        </w:rPr>
        <w:t>program-program</w:t>
      </w:r>
      <w:r>
        <w:rPr>
          <w:color w:val="231F20"/>
          <w:spacing w:val="-16"/>
        </w:rPr>
        <w:t xml:space="preserve"> </w:t>
      </w:r>
      <w:r>
        <w:rPr>
          <w:color w:val="231F20"/>
        </w:rPr>
        <w:t>prioritas</w:t>
      </w:r>
      <w:r>
        <w:rPr>
          <w:color w:val="231F20"/>
          <w:spacing w:val="-16"/>
        </w:rPr>
        <w:t xml:space="preserve"> </w:t>
      </w:r>
      <w:r>
        <w:rPr>
          <w:color w:val="231F20"/>
        </w:rPr>
        <w:t>Gubernur.</w:t>
      </w:r>
      <w:r>
        <w:rPr>
          <w:color w:val="231F20"/>
          <w:spacing w:val="-16"/>
        </w:rPr>
        <w:t xml:space="preserve"> </w:t>
      </w:r>
      <w:r>
        <w:rPr>
          <w:color w:val="231F20"/>
        </w:rPr>
        <w:t xml:space="preserve">Untuk </w:t>
      </w:r>
      <w:r>
        <w:rPr>
          <w:color w:val="231F20"/>
          <w:w w:val="90"/>
        </w:rPr>
        <w:t xml:space="preserve">mendukung upaya tersebut, pemerintah provinsi telah </w:t>
      </w:r>
      <w:r>
        <w:rPr>
          <w:color w:val="231F20"/>
          <w:spacing w:val="-6"/>
        </w:rPr>
        <w:t>menerapkan</w:t>
      </w:r>
      <w:r>
        <w:rPr>
          <w:color w:val="231F20"/>
          <w:spacing w:val="-13"/>
        </w:rPr>
        <w:t xml:space="preserve"> </w:t>
      </w:r>
      <w:r>
        <w:rPr>
          <w:color w:val="231F20"/>
          <w:spacing w:val="-6"/>
        </w:rPr>
        <w:t>berbagai</w:t>
      </w:r>
      <w:r>
        <w:rPr>
          <w:color w:val="231F20"/>
          <w:spacing w:val="-13"/>
        </w:rPr>
        <w:t xml:space="preserve"> </w:t>
      </w:r>
      <w:r>
        <w:rPr>
          <w:color w:val="231F20"/>
          <w:spacing w:val="-6"/>
        </w:rPr>
        <w:t>bentuk</w:t>
      </w:r>
      <w:r>
        <w:rPr>
          <w:color w:val="231F20"/>
          <w:spacing w:val="-13"/>
        </w:rPr>
        <w:t xml:space="preserve"> </w:t>
      </w:r>
      <w:r>
        <w:rPr>
          <w:color w:val="231F20"/>
          <w:spacing w:val="-6"/>
        </w:rPr>
        <w:t>dukungan</w:t>
      </w:r>
      <w:r>
        <w:rPr>
          <w:color w:val="231F20"/>
          <w:spacing w:val="-13"/>
        </w:rPr>
        <w:t xml:space="preserve"> </w:t>
      </w:r>
      <w:r>
        <w:rPr>
          <w:color w:val="231F20"/>
          <w:spacing w:val="-6"/>
        </w:rPr>
        <w:t>berikut:</w:t>
      </w:r>
    </w:p>
    <w:p w14:paraId="5FBA65F4" w14:textId="77777777" w:rsidR="00E304A6" w:rsidRDefault="00000000">
      <w:pPr>
        <w:pStyle w:val="ListParagraph"/>
        <w:numPr>
          <w:ilvl w:val="0"/>
          <w:numId w:val="2"/>
        </w:numPr>
        <w:tabs>
          <w:tab w:val="left" w:pos="482"/>
        </w:tabs>
        <w:spacing w:before="2" w:line="237" w:lineRule="auto"/>
        <w:ind w:left="481" w:right="4811"/>
        <w:rPr>
          <w:sz w:val="24"/>
        </w:rPr>
      </w:pPr>
      <w:r>
        <w:rPr>
          <w:color w:val="231F20"/>
          <w:sz w:val="24"/>
        </w:rPr>
        <w:t xml:space="preserve">Peningkatkan kapasitas pemerintah dalam </w:t>
      </w:r>
      <w:r>
        <w:rPr>
          <w:color w:val="231F20"/>
          <w:w w:val="90"/>
          <w:sz w:val="24"/>
        </w:rPr>
        <w:t>perencanaan</w:t>
      </w:r>
      <w:r>
        <w:rPr>
          <w:color w:val="231F20"/>
          <w:spacing w:val="-5"/>
          <w:w w:val="90"/>
          <w:sz w:val="24"/>
        </w:rPr>
        <w:t xml:space="preserve"> </w:t>
      </w:r>
      <w:r>
        <w:rPr>
          <w:color w:val="231F20"/>
          <w:w w:val="90"/>
          <w:sz w:val="24"/>
        </w:rPr>
        <w:t>berbasis</w:t>
      </w:r>
      <w:r>
        <w:rPr>
          <w:color w:val="231F20"/>
          <w:spacing w:val="-5"/>
          <w:w w:val="90"/>
          <w:sz w:val="24"/>
        </w:rPr>
        <w:t xml:space="preserve"> </w:t>
      </w:r>
      <w:r>
        <w:rPr>
          <w:color w:val="231F20"/>
          <w:w w:val="90"/>
          <w:sz w:val="24"/>
        </w:rPr>
        <w:t>data,</w:t>
      </w:r>
      <w:r>
        <w:rPr>
          <w:color w:val="231F20"/>
          <w:spacing w:val="-5"/>
          <w:w w:val="90"/>
          <w:sz w:val="24"/>
        </w:rPr>
        <w:t xml:space="preserve"> </w:t>
      </w:r>
      <w:r>
        <w:rPr>
          <w:color w:val="231F20"/>
          <w:w w:val="90"/>
          <w:sz w:val="24"/>
        </w:rPr>
        <w:t>sehingga</w:t>
      </w:r>
      <w:r>
        <w:rPr>
          <w:color w:val="231F20"/>
          <w:spacing w:val="-5"/>
          <w:w w:val="90"/>
          <w:sz w:val="24"/>
        </w:rPr>
        <w:t xml:space="preserve"> </w:t>
      </w:r>
      <w:r>
        <w:rPr>
          <w:color w:val="231F20"/>
          <w:w w:val="90"/>
          <w:sz w:val="24"/>
        </w:rPr>
        <w:t>mereka</w:t>
      </w:r>
      <w:r>
        <w:rPr>
          <w:color w:val="231F20"/>
          <w:spacing w:val="-5"/>
          <w:w w:val="90"/>
          <w:sz w:val="24"/>
        </w:rPr>
        <w:t xml:space="preserve"> </w:t>
      </w:r>
      <w:r>
        <w:rPr>
          <w:color w:val="231F20"/>
          <w:w w:val="90"/>
          <w:sz w:val="24"/>
        </w:rPr>
        <w:t xml:space="preserve">dapat </w:t>
      </w:r>
      <w:r>
        <w:rPr>
          <w:color w:val="231F20"/>
          <w:spacing w:val="-2"/>
          <w:sz w:val="24"/>
        </w:rPr>
        <w:t>mengambil</w:t>
      </w:r>
      <w:r>
        <w:rPr>
          <w:color w:val="231F20"/>
          <w:spacing w:val="-17"/>
          <w:sz w:val="24"/>
        </w:rPr>
        <w:t xml:space="preserve"> </w:t>
      </w:r>
      <w:r>
        <w:rPr>
          <w:color w:val="231F20"/>
          <w:spacing w:val="-2"/>
          <w:sz w:val="24"/>
        </w:rPr>
        <w:t>keputusan</w:t>
      </w:r>
      <w:r>
        <w:rPr>
          <w:color w:val="231F20"/>
          <w:spacing w:val="-17"/>
          <w:sz w:val="24"/>
        </w:rPr>
        <w:t xml:space="preserve"> </w:t>
      </w:r>
      <w:r>
        <w:rPr>
          <w:color w:val="231F20"/>
          <w:spacing w:val="-2"/>
          <w:sz w:val="24"/>
        </w:rPr>
        <w:t>yang</w:t>
      </w:r>
      <w:r>
        <w:rPr>
          <w:color w:val="231F20"/>
          <w:spacing w:val="-17"/>
          <w:sz w:val="24"/>
        </w:rPr>
        <w:t xml:space="preserve"> </w:t>
      </w:r>
      <w:r>
        <w:rPr>
          <w:color w:val="231F20"/>
          <w:spacing w:val="-2"/>
          <w:sz w:val="24"/>
        </w:rPr>
        <w:t>tepat</w:t>
      </w:r>
      <w:r>
        <w:rPr>
          <w:color w:val="231F20"/>
          <w:spacing w:val="-17"/>
          <w:sz w:val="24"/>
        </w:rPr>
        <w:t xml:space="preserve"> </w:t>
      </w:r>
      <w:r>
        <w:rPr>
          <w:color w:val="231F20"/>
          <w:spacing w:val="-2"/>
          <w:sz w:val="24"/>
        </w:rPr>
        <w:t>dan</w:t>
      </w:r>
      <w:r>
        <w:rPr>
          <w:color w:val="231F20"/>
          <w:spacing w:val="-17"/>
          <w:sz w:val="24"/>
        </w:rPr>
        <w:t xml:space="preserve"> </w:t>
      </w:r>
      <w:r>
        <w:rPr>
          <w:color w:val="231F20"/>
          <w:spacing w:val="-2"/>
          <w:sz w:val="24"/>
        </w:rPr>
        <w:t xml:space="preserve">responsif </w:t>
      </w:r>
      <w:r>
        <w:rPr>
          <w:color w:val="231F20"/>
          <w:w w:val="90"/>
          <w:sz w:val="24"/>
        </w:rPr>
        <w:t>berdasarkan informasi yang akurat dan terkini.</w:t>
      </w:r>
    </w:p>
    <w:p w14:paraId="0CE61C15" w14:textId="77777777" w:rsidR="00E304A6" w:rsidRDefault="00000000">
      <w:pPr>
        <w:pStyle w:val="ListParagraph"/>
        <w:numPr>
          <w:ilvl w:val="0"/>
          <w:numId w:val="2"/>
        </w:numPr>
        <w:tabs>
          <w:tab w:val="left" w:pos="482"/>
        </w:tabs>
        <w:spacing w:line="237" w:lineRule="auto"/>
        <w:ind w:left="481" w:right="4812"/>
        <w:rPr>
          <w:sz w:val="24"/>
        </w:rPr>
      </w:pPr>
      <w:r>
        <w:rPr>
          <w:color w:val="231F20"/>
          <w:w w:val="90"/>
          <w:sz w:val="24"/>
        </w:rPr>
        <w:t>Optimalisasi</w:t>
      </w:r>
      <w:r>
        <w:rPr>
          <w:color w:val="231F20"/>
          <w:spacing w:val="-12"/>
          <w:w w:val="90"/>
          <w:sz w:val="24"/>
        </w:rPr>
        <w:t xml:space="preserve"> </w:t>
      </w:r>
      <w:r>
        <w:rPr>
          <w:color w:val="231F20"/>
          <w:w w:val="90"/>
          <w:sz w:val="24"/>
        </w:rPr>
        <w:t xml:space="preserve">alokasi anggaran melalui peningkatan </w:t>
      </w:r>
      <w:r>
        <w:rPr>
          <w:color w:val="231F20"/>
          <w:sz w:val="24"/>
        </w:rPr>
        <w:t>pengelolaan</w:t>
      </w:r>
      <w:r>
        <w:rPr>
          <w:color w:val="231F20"/>
          <w:spacing w:val="-9"/>
          <w:sz w:val="24"/>
        </w:rPr>
        <w:t xml:space="preserve"> </w:t>
      </w:r>
      <w:r>
        <w:rPr>
          <w:color w:val="231F20"/>
          <w:sz w:val="24"/>
        </w:rPr>
        <w:t>keuangan</w:t>
      </w:r>
      <w:r>
        <w:rPr>
          <w:color w:val="231F20"/>
          <w:spacing w:val="-9"/>
          <w:sz w:val="24"/>
        </w:rPr>
        <w:t xml:space="preserve"> </w:t>
      </w:r>
      <w:r>
        <w:rPr>
          <w:color w:val="231F20"/>
          <w:sz w:val="24"/>
        </w:rPr>
        <w:t>agar</w:t>
      </w:r>
      <w:r>
        <w:rPr>
          <w:color w:val="231F20"/>
          <w:spacing w:val="-9"/>
          <w:sz w:val="24"/>
        </w:rPr>
        <w:t xml:space="preserve"> </w:t>
      </w:r>
      <w:r>
        <w:rPr>
          <w:color w:val="231F20"/>
          <w:sz w:val="24"/>
        </w:rPr>
        <w:t>sumber</w:t>
      </w:r>
      <w:r>
        <w:rPr>
          <w:color w:val="231F20"/>
          <w:spacing w:val="-9"/>
          <w:sz w:val="24"/>
        </w:rPr>
        <w:t xml:space="preserve"> </w:t>
      </w:r>
      <w:r>
        <w:rPr>
          <w:color w:val="231F20"/>
          <w:sz w:val="24"/>
        </w:rPr>
        <w:t>daya</w:t>
      </w:r>
      <w:r>
        <w:rPr>
          <w:color w:val="231F20"/>
          <w:spacing w:val="-9"/>
          <w:sz w:val="24"/>
        </w:rPr>
        <w:t xml:space="preserve"> </w:t>
      </w:r>
      <w:r>
        <w:rPr>
          <w:color w:val="231F20"/>
          <w:sz w:val="24"/>
        </w:rPr>
        <w:t>yang terbatas</w:t>
      </w:r>
      <w:r>
        <w:rPr>
          <w:color w:val="231F20"/>
          <w:spacing w:val="-4"/>
          <w:sz w:val="24"/>
        </w:rPr>
        <w:t xml:space="preserve"> </w:t>
      </w:r>
      <w:r>
        <w:rPr>
          <w:color w:val="231F20"/>
          <w:sz w:val="24"/>
        </w:rPr>
        <w:t>diarahkan</w:t>
      </w:r>
      <w:r>
        <w:rPr>
          <w:color w:val="231F20"/>
          <w:spacing w:val="-4"/>
          <w:sz w:val="24"/>
        </w:rPr>
        <w:t xml:space="preserve"> </w:t>
      </w:r>
      <w:r>
        <w:rPr>
          <w:color w:val="231F20"/>
          <w:sz w:val="24"/>
        </w:rPr>
        <w:t>pada</w:t>
      </w:r>
      <w:r>
        <w:rPr>
          <w:color w:val="231F20"/>
          <w:spacing w:val="-4"/>
          <w:sz w:val="24"/>
        </w:rPr>
        <w:t xml:space="preserve"> </w:t>
      </w:r>
      <w:r>
        <w:rPr>
          <w:color w:val="231F20"/>
          <w:sz w:val="24"/>
        </w:rPr>
        <w:t>layanan-layanan</w:t>
      </w:r>
      <w:r>
        <w:rPr>
          <w:color w:val="231F20"/>
          <w:spacing w:val="-4"/>
          <w:sz w:val="24"/>
        </w:rPr>
        <w:t xml:space="preserve"> </w:t>
      </w:r>
      <w:r>
        <w:rPr>
          <w:color w:val="231F20"/>
          <w:sz w:val="24"/>
        </w:rPr>
        <w:t>yang paling penting.</w:t>
      </w:r>
    </w:p>
    <w:p w14:paraId="72D00E51" w14:textId="77777777" w:rsidR="00E304A6" w:rsidRDefault="00000000">
      <w:pPr>
        <w:pStyle w:val="ListParagraph"/>
        <w:numPr>
          <w:ilvl w:val="0"/>
          <w:numId w:val="2"/>
        </w:numPr>
        <w:tabs>
          <w:tab w:val="left" w:pos="482"/>
        </w:tabs>
        <w:spacing w:line="237" w:lineRule="auto"/>
        <w:ind w:left="481" w:right="4811"/>
        <w:rPr>
          <w:sz w:val="24"/>
        </w:rPr>
      </w:pPr>
      <w:r>
        <w:rPr>
          <w:color w:val="231F20"/>
          <w:sz w:val="24"/>
        </w:rPr>
        <w:t>Integrasi</w:t>
      </w:r>
      <w:r>
        <w:rPr>
          <w:color w:val="231F20"/>
          <w:spacing w:val="-12"/>
          <w:sz w:val="24"/>
        </w:rPr>
        <w:t xml:space="preserve"> </w:t>
      </w:r>
      <w:r>
        <w:rPr>
          <w:color w:val="231F20"/>
          <w:sz w:val="24"/>
        </w:rPr>
        <w:t>SPM</w:t>
      </w:r>
      <w:r>
        <w:rPr>
          <w:color w:val="231F20"/>
          <w:spacing w:val="-12"/>
          <w:sz w:val="24"/>
        </w:rPr>
        <w:t xml:space="preserve"> </w:t>
      </w:r>
      <w:r>
        <w:rPr>
          <w:color w:val="231F20"/>
          <w:sz w:val="24"/>
        </w:rPr>
        <w:t>ke</w:t>
      </w:r>
      <w:r>
        <w:rPr>
          <w:color w:val="231F20"/>
          <w:spacing w:val="-12"/>
          <w:sz w:val="24"/>
        </w:rPr>
        <w:t xml:space="preserve"> </w:t>
      </w:r>
      <w:r>
        <w:rPr>
          <w:color w:val="231F20"/>
          <w:sz w:val="24"/>
        </w:rPr>
        <w:t>dalam</w:t>
      </w:r>
      <w:r>
        <w:rPr>
          <w:color w:val="231F20"/>
          <w:spacing w:val="-12"/>
          <w:sz w:val="24"/>
        </w:rPr>
        <w:t xml:space="preserve"> </w:t>
      </w:r>
      <w:r>
        <w:rPr>
          <w:color w:val="231F20"/>
          <w:sz w:val="24"/>
        </w:rPr>
        <w:t>rencana</w:t>
      </w:r>
      <w:r>
        <w:rPr>
          <w:color w:val="231F20"/>
          <w:spacing w:val="-12"/>
          <w:sz w:val="24"/>
        </w:rPr>
        <w:t xml:space="preserve"> </w:t>
      </w:r>
      <w:r>
        <w:rPr>
          <w:color w:val="231F20"/>
          <w:sz w:val="24"/>
        </w:rPr>
        <w:t xml:space="preserve">pembangunan </w:t>
      </w:r>
      <w:r>
        <w:rPr>
          <w:color w:val="231F20"/>
          <w:w w:val="90"/>
          <w:sz w:val="24"/>
        </w:rPr>
        <w:t>daerah</w:t>
      </w:r>
      <w:r>
        <w:rPr>
          <w:color w:val="231F20"/>
          <w:spacing w:val="-12"/>
          <w:w w:val="90"/>
          <w:sz w:val="24"/>
        </w:rPr>
        <w:t xml:space="preserve"> </w:t>
      </w:r>
      <w:r>
        <w:rPr>
          <w:color w:val="231F20"/>
          <w:w w:val="90"/>
          <w:sz w:val="24"/>
        </w:rPr>
        <w:t>agar</w:t>
      </w:r>
      <w:r>
        <w:rPr>
          <w:color w:val="231F20"/>
          <w:spacing w:val="-11"/>
          <w:w w:val="90"/>
          <w:sz w:val="24"/>
        </w:rPr>
        <w:t xml:space="preserve"> </w:t>
      </w:r>
      <w:r>
        <w:rPr>
          <w:color w:val="231F20"/>
          <w:w w:val="90"/>
          <w:sz w:val="24"/>
        </w:rPr>
        <w:t>kualitas</w:t>
      </w:r>
      <w:r>
        <w:rPr>
          <w:color w:val="231F20"/>
          <w:spacing w:val="-12"/>
          <w:w w:val="90"/>
          <w:sz w:val="24"/>
        </w:rPr>
        <w:t xml:space="preserve"> </w:t>
      </w:r>
      <w:r>
        <w:rPr>
          <w:color w:val="231F20"/>
          <w:w w:val="90"/>
          <w:sz w:val="24"/>
        </w:rPr>
        <w:t>layanan</w:t>
      </w:r>
      <w:r>
        <w:rPr>
          <w:color w:val="231F20"/>
          <w:spacing w:val="-11"/>
          <w:w w:val="90"/>
          <w:sz w:val="24"/>
        </w:rPr>
        <w:t xml:space="preserve"> </w:t>
      </w:r>
      <w:r>
        <w:rPr>
          <w:color w:val="231F20"/>
          <w:w w:val="90"/>
          <w:sz w:val="24"/>
        </w:rPr>
        <w:t>tetap</w:t>
      </w:r>
      <w:r>
        <w:rPr>
          <w:color w:val="231F20"/>
          <w:spacing w:val="-11"/>
          <w:w w:val="90"/>
          <w:sz w:val="24"/>
        </w:rPr>
        <w:t xml:space="preserve"> </w:t>
      </w:r>
      <w:r>
        <w:rPr>
          <w:color w:val="231F20"/>
          <w:w w:val="90"/>
          <w:sz w:val="24"/>
        </w:rPr>
        <w:t>terjaga</w:t>
      </w:r>
      <w:r>
        <w:rPr>
          <w:color w:val="231F20"/>
          <w:spacing w:val="-12"/>
          <w:w w:val="90"/>
          <w:sz w:val="24"/>
        </w:rPr>
        <w:t xml:space="preserve"> </w:t>
      </w:r>
      <w:r>
        <w:rPr>
          <w:color w:val="231F20"/>
          <w:w w:val="90"/>
          <w:sz w:val="24"/>
        </w:rPr>
        <w:t>di</w:t>
      </w:r>
      <w:r>
        <w:rPr>
          <w:color w:val="231F20"/>
          <w:spacing w:val="-11"/>
          <w:w w:val="90"/>
          <w:sz w:val="24"/>
        </w:rPr>
        <w:t xml:space="preserve"> </w:t>
      </w:r>
      <w:r>
        <w:rPr>
          <w:color w:val="231F20"/>
          <w:w w:val="90"/>
          <w:sz w:val="24"/>
        </w:rPr>
        <w:t xml:space="preserve">tengah </w:t>
      </w:r>
      <w:r>
        <w:rPr>
          <w:color w:val="231F20"/>
          <w:spacing w:val="-2"/>
          <w:sz w:val="24"/>
        </w:rPr>
        <w:t>keterbatasan</w:t>
      </w:r>
      <w:r>
        <w:rPr>
          <w:color w:val="231F20"/>
          <w:spacing w:val="-17"/>
          <w:sz w:val="24"/>
        </w:rPr>
        <w:t xml:space="preserve"> </w:t>
      </w:r>
      <w:r>
        <w:rPr>
          <w:color w:val="231F20"/>
          <w:spacing w:val="-2"/>
          <w:sz w:val="24"/>
        </w:rPr>
        <w:t>anggaran.</w:t>
      </w:r>
    </w:p>
    <w:p w14:paraId="32C23E93" w14:textId="77777777" w:rsidR="00E304A6" w:rsidRDefault="00E304A6">
      <w:pPr>
        <w:pStyle w:val="BodyText"/>
        <w:rPr>
          <w:sz w:val="20"/>
        </w:rPr>
      </w:pPr>
    </w:p>
    <w:p w14:paraId="60E75EB3" w14:textId="77777777" w:rsidR="00E304A6" w:rsidRDefault="00E304A6">
      <w:pPr>
        <w:pStyle w:val="BodyText"/>
        <w:rPr>
          <w:sz w:val="20"/>
        </w:rPr>
      </w:pPr>
    </w:p>
    <w:p w14:paraId="2728D5F1" w14:textId="77777777" w:rsidR="00E304A6" w:rsidRDefault="00E304A6">
      <w:pPr>
        <w:pStyle w:val="BodyText"/>
        <w:rPr>
          <w:sz w:val="20"/>
        </w:rPr>
      </w:pPr>
    </w:p>
    <w:p w14:paraId="64A43B04" w14:textId="77777777" w:rsidR="00E304A6" w:rsidRDefault="00E304A6">
      <w:pPr>
        <w:pStyle w:val="BodyText"/>
        <w:rPr>
          <w:sz w:val="20"/>
        </w:rPr>
      </w:pPr>
    </w:p>
    <w:p w14:paraId="0B78F8B3" w14:textId="77777777" w:rsidR="00E304A6" w:rsidRDefault="00E304A6">
      <w:pPr>
        <w:pStyle w:val="BodyText"/>
        <w:spacing w:before="5"/>
        <w:rPr>
          <w:sz w:val="21"/>
        </w:rPr>
      </w:pPr>
    </w:p>
    <w:p w14:paraId="3AE9A240" w14:textId="77777777" w:rsidR="00E304A6" w:rsidRDefault="00000000">
      <w:pPr>
        <w:pStyle w:val="BodyText"/>
        <w:ind w:left="5"/>
        <w:jc w:val="center"/>
      </w:pPr>
      <w:r w:rsidRPr="00C71A84">
        <w:rPr>
          <w:w w:val="93"/>
        </w:rPr>
        <w:t>3</w:t>
      </w:r>
    </w:p>
    <w:p w14:paraId="30024612" w14:textId="77777777" w:rsidR="00E304A6" w:rsidRDefault="00E304A6">
      <w:pPr>
        <w:jc w:val="center"/>
        <w:sectPr w:rsidR="00E304A6">
          <w:pgSz w:w="11910" w:h="16840"/>
          <w:pgMar w:top="660" w:right="600" w:bottom="0" w:left="600" w:header="15" w:footer="0" w:gutter="0"/>
          <w:cols w:space="720"/>
        </w:sectPr>
      </w:pPr>
    </w:p>
    <w:p w14:paraId="6246EBB1" w14:textId="77777777" w:rsidR="00E304A6" w:rsidRDefault="00000000">
      <w:pPr>
        <w:pStyle w:val="BodyText"/>
        <w:rPr>
          <w:sz w:val="20"/>
        </w:rPr>
      </w:pPr>
      <w:r>
        <w:lastRenderedPageBreak/>
        <w:pict w14:anchorId="529A5DE6">
          <v:rect id="docshape16" o:spid="_x0000_s1037" alt="dekoratif" style="position:absolute;margin-left:0;margin-top:0;width:595.3pt;height:841.9pt;z-index:-15831552;mso-position-horizontal-relative:page;mso-position-vertical-relative:page" fillcolor="#17365c" stroked="f">
            <w10:wrap anchorx="page" anchory="page"/>
          </v:rect>
        </w:pict>
      </w:r>
      <w:r>
        <w:pict w14:anchorId="07112975">
          <v:group id="docshapegroup17" o:spid="_x0000_s1034" alt="dekoratif" style="position:absolute;margin-left:0;margin-top:795.15pt;width:595.3pt;height:46.75pt;z-index:15733248;mso-position-horizontal-relative:page;mso-position-vertical-relative:page" coordorigin=",15903" coordsize="11906,935">
            <v:shape id="docshape18" o:spid="_x0000_s1036" type="#_x0000_t75" style="position:absolute;top:15903;width:11906;height:935">
              <v:imagedata r:id="rId11" o:title=""/>
            </v:shape>
            <v:shape id="docshape19" o:spid="_x0000_s1035" type="#_x0000_t202" style="position:absolute;left:5886;top:16214;width:163;height:286" filled="f" stroked="f">
              <v:textbox inset="0,0,0,0">
                <w:txbxContent>
                  <w:p w14:paraId="0C0624E3" w14:textId="77777777" w:rsidR="00E304A6" w:rsidRDefault="00000000">
                    <w:pPr>
                      <w:spacing w:line="276" w:lineRule="exact"/>
                      <w:rPr>
                        <w:sz w:val="24"/>
                      </w:rPr>
                    </w:pPr>
                    <w:r w:rsidRPr="00C71A84">
                      <w:rPr>
                        <w:w w:val="93"/>
                        <w:sz w:val="24"/>
                      </w:rPr>
                      <w:t>4</w:t>
                    </w:r>
                  </w:p>
                </w:txbxContent>
              </v:textbox>
            </v:shape>
            <w10:wrap anchorx="page" anchory="page"/>
          </v:group>
        </w:pict>
      </w:r>
      <w:r>
        <w:rPr>
          <w:noProof/>
        </w:rPr>
        <w:drawing>
          <wp:anchor distT="0" distB="0" distL="0" distR="0" simplePos="0" relativeHeight="15735296" behindDoc="0" locked="0" layoutInCell="1" allowOverlap="1" wp14:anchorId="38702C5F" wp14:editId="02648A49">
            <wp:simplePos x="0" y="0"/>
            <wp:positionH relativeFrom="page">
              <wp:posOffset>0</wp:posOffset>
            </wp:positionH>
            <wp:positionV relativeFrom="page">
              <wp:posOffset>3</wp:posOffset>
            </wp:positionV>
            <wp:extent cx="7559992" cy="420163"/>
            <wp:effectExtent l="0" t="0" r="0" b="0"/>
            <wp:wrapNone/>
            <wp:docPr id="9"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7559992" cy="420163"/>
                    </a:xfrm>
                    <a:prstGeom prst="rect">
                      <a:avLst/>
                    </a:prstGeom>
                  </pic:spPr>
                </pic:pic>
              </a:graphicData>
            </a:graphic>
          </wp:anchor>
        </w:drawing>
      </w:r>
    </w:p>
    <w:p w14:paraId="55CCC642" w14:textId="77777777" w:rsidR="00E304A6" w:rsidRDefault="00E304A6">
      <w:pPr>
        <w:pStyle w:val="BodyText"/>
        <w:rPr>
          <w:sz w:val="20"/>
        </w:rPr>
      </w:pPr>
    </w:p>
    <w:p w14:paraId="2BDEAD77" w14:textId="77777777" w:rsidR="00E304A6" w:rsidRDefault="00E304A6">
      <w:pPr>
        <w:pStyle w:val="BodyText"/>
        <w:rPr>
          <w:sz w:val="20"/>
        </w:rPr>
      </w:pPr>
    </w:p>
    <w:p w14:paraId="18B17FC1" w14:textId="77777777" w:rsidR="00E304A6" w:rsidRDefault="00000000">
      <w:pPr>
        <w:pStyle w:val="Heading1"/>
        <w:spacing w:before="231" w:line="244" w:lineRule="auto"/>
        <w:ind w:right="1925"/>
      </w:pPr>
      <w:r w:rsidRPr="00C71A84">
        <w:rPr>
          <w:spacing w:val="-16"/>
        </w:rPr>
        <w:t>Keberlanjutan</w:t>
      </w:r>
      <w:r w:rsidRPr="00C71A84">
        <w:rPr>
          <w:spacing w:val="-31"/>
        </w:rPr>
        <w:t xml:space="preserve"> </w:t>
      </w:r>
      <w:r w:rsidRPr="00C71A84">
        <w:rPr>
          <w:spacing w:val="-16"/>
        </w:rPr>
        <w:t>Kolaborasi</w:t>
      </w:r>
      <w:r w:rsidRPr="00C71A84">
        <w:rPr>
          <w:spacing w:val="-29"/>
        </w:rPr>
        <w:t xml:space="preserve"> </w:t>
      </w:r>
      <w:r w:rsidRPr="00C71A84">
        <w:rPr>
          <w:spacing w:val="-16"/>
        </w:rPr>
        <w:t>dalam</w:t>
      </w:r>
      <w:r w:rsidRPr="00C71A84">
        <w:rPr>
          <w:spacing w:val="-29"/>
        </w:rPr>
        <w:t xml:space="preserve"> </w:t>
      </w:r>
      <w:r w:rsidRPr="00C71A84">
        <w:rPr>
          <w:spacing w:val="-16"/>
        </w:rPr>
        <w:t>Mendukung</w:t>
      </w:r>
      <w:r w:rsidRPr="00C71A84">
        <w:rPr>
          <w:spacing w:val="-29"/>
        </w:rPr>
        <w:t xml:space="preserve"> </w:t>
      </w:r>
      <w:r w:rsidRPr="00C71A84">
        <w:rPr>
          <w:spacing w:val="-16"/>
        </w:rPr>
        <w:t xml:space="preserve">Visi </w:t>
      </w:r>
      <w:r w:rsidRPr="00C71A84">
        <w:rPr>
          <w:spacing w:val="-8"/>
        </w:rPr>
        <w:t>Provinsi-Provinsi</w:t>
      </w:r>
      <w:r w:rsidRPr="00C71A84">
        <w:rPr>
          <w:spacing w:val="-29"/>
        </w:rPr>
        <w:t xml:space="preserve"> </w:t>
      </w:r>
      <w:r w:rsidRPr="00C71A84">
        <w:rPr>
          <w:spacing w:val="-8"/>
        </w:rPr>
        <w:t>di</w:t>
      </w:r>
      <w:r w:rsidRPr="00C71A84">
        <w:rPr>
          <w:spacing w:val="-29"/>
        </w:rPr>
        <w:t xml:space="preserve"> </w:t>
      </w:r>
      <w:r w:rsidRPr="00C71A84">
        <w:rPr>
          <w:spacing w:val="-8"/>
        </w:rPr>
        <w:t>Wilayah</w:t>
      </w:r>
      <w:r w:rsidRPr="00C71A84">
        <w:rPr>
          <w:spacing w:val="-29"/>
        </w:rPr>
        <w:t xml:space="preserve"> </w:t>
      </w:r>
      <w:r w:rsidRPr="00C71A84">
        <w:rPr>
          <w:spacing w:val="-8"/>
        </w:rPr>
        <w:t>Papua</w:t>
      </w:r>
    </w:p>
    <w:p w14:paraId="6C7EDA90" w14:textId="77777777" w:rsidR="00E304A6" w:rsidRDefault="00000000">
      <w:pPr>
        <w:pStyle w:val="BodyText"/>
        <w:spacing w:before="3"/>
        <w:rPr>
          <w:sz w:val="5"/>
        </w:rPr>
      </w:pPr>
      <w:r>
        <w:pict w14:anchorId="6A4BA054">
          <v:rect id="docshape20" o:spid="_x0000_s1033" alt="dekoratif" style="position:absolute;margin-left:36pt;margin-top:4.3pt;width:523.3pt;height:1.15pt;z-index:-15725056;mso-wrap-distance-left:0;mso-wrap-distance-right:0;mso-position-horizontal-relative:page" fillcolor="#00aca4" stroked="f">
            <w10:wrap type="topAndBottom" anchorx="page"/>
          </v:rect>
        </w:pict>
      </w:r>
    </w:p>
    <w:p w14:paraId="5993C324" w14:textId="77777777" w:rsidR="00E304A6" w:rsidRDefault="00E304A6">
      <w:pPr>
        <w:pStyle w:val="BodyText"/>
        <w:spacing w:before="7"/>
        <w:rPr>
          <w:sz w:val="25"/>
        </w:rPr>
      </w:pPr>
    </w:p>
    <w:p w14:paraId="14B22D99" w14:textId="77777777" w:rsidR="00E304A6" w:rsidRDefault="00000000">
      <w:pPr>
        <w:pStyle w:val="BodyText"/>
        <w:spacing w:before="89" w:line="244" w:lineRule="auto"/>
        <w:ind w:left="120"/>
      </w:pPr>
      <w:r w:rsidRPr="00C71A84">
        <w:rPr>
          <w:w w:val="90"/>
        </w:rPr>
        <w:t>Selaras</w:t>
      </w:r>
      <w:r w:rsidRPr="00C71A84">
        <w:rPr>
          <w:spacing w:val="-3"/>
          <w:w w:val="90"/>
        </w:rPr>
        <w:t xml:space="preserve"> </w:t>
      </w:r>
      <w:r w:rsidRPr="00C71A84">
        <w:rPr>
          <w:w w:val="90"/>
        </w:rPr>
        <w:t>dengan</w:t>
      </w:r>
      <w:r w:rsidRPr="00C71A84">
        <w:rPr>
          <w:spacing w:val="-3"/>
          <w:w w:val="90"/>
        </w:rPr>
        <w:t xml:space="preserve"> </w:t>
      </w:r>
      <w:r w:rsidRPr="00C71A84">
        <w:rPr>
          <w:w w:val="90"/>
        </w:rPr>
        <w:t>visi</w:t>
      </w:r>
      <w:r w:rsidRPr="00C71A84">
        <w:rPr>
          <w:spacing w:val="-3"/>
          <w:w w:val="90"/>
        </w:rPr>
        <w:t xml:space="preserve"> </w:t>
      </w:r>
      <w:r w:rsidRPr="00C71A84">
        <w:rPr>
          <w:w w:val="90"/>
        </w:rPr>
        <w:t>pembangunan</w:t>
      </w:r>
      <w:r w:rsidRPr="00C71A84">
        <w:rPr>
          <w:spacing w:val="-3"/>
          <w:w w:val="90"/>
        </w:rPr>
        <w:t xml:space="preserve"> </w:t>
      </w:r>
      <w:r w:rsidRPr="00C71A84">
        <w:rPr>
          <w:w w:val="90"/>
        </w:rPr>
        <w:t>Gubernur</w:t>
      </w:r>
      <w:r w:rsidRPr="00C71A84">
        <w:rPr>
          <w:spacing w:val="-3"/>
          <w:w w:val="90"/>
        </w:rPr>
        <w:t xml:space="preserve"> </w:t>
      </w:r>
      <w:r w:rsidRPr="00C71A84">
        <w:rPr>
          <w:w w:val="90"/>
        </w:rPr>
        <w:t>terpilih</w:t>
      </w:r>
      <w:r w:rsidRPr="00C71A84">
        <w:rPr>
          <w:spacing w:val="-3"/>
          <w:w w:val="90"/>
        </w:rPr>
        <w:t xml:space="preserve"> </w:t>
      </w:r>
      <w:r w:rsidRPr="00C71A84">
        <w:rPr>
          <w:w w:val="90"/>
        </w:rPr>
        <w:t>di</w:t>
      </w:r>
      <w:r w:rsidRPr="00C71A84">
        <w:rPr>
          <w:spacing w:val="-3"/>
          <w:w w:val="90"/>
        </w:rPr>
        <w:t xml:space="preserve"> </w:t>
      </w:r>
      <w:r w:rsidRPr="00C71A84">
        <w:rPr>
          <w:w w:val="90"/>
        </w:rPr>
        <w:t>wilayah</w:t>
      </w:r>
      <w:r w:rsidRPr="00C71A84">
        <w:rPr>
          <w:spacing w:val="-3"/>
          <w:w w:val="90"/>
        </w:rPr>
        <w:t xml:space="preserve"> </w:t>
      </w:r>
      <w:r w:rsidRPr="00C71A84">
        <w:rPr>
          <w:w w:val="90"/>
        </w:rPr>
        <w:t>Papua,</w:t>
      </w:r>
      <w:r w:rsidRPr="00C71A84">
        <w:rPr>
          <w:spacing w:val="-3"/>
          <w:w w:val="90"/>
        </w:rPr>
        <w:t xml:space="preserve"> </w:t>
      </w:r>
      <w:r w:rsidRPr="00C71A84">
        <w:rPr>
          <w:w w:val="90"/>
        </w:rPr>
        <w:t>kolaborasi</w:t>
      </w:r>
      <w:r w:rsidRPr="00C71A84">
        <w:rPr>
          <w:spacing w:val="-3"/>
          <w:w w:val="90"/>
        </w:rPr>
        <w:t xml:space="preserve"> </w:t>
      </w:r>
      <w:r w:rsidRPr="00C71A84">
        <w:rPr>
          <w:w w:val="90"/>
        </w:rPr>
        <w:t>antara</w:t>
      </w:r>
      <w:r w:rsidRPr="00C71A84">
        <w:rPr>
          <w:spacing w:val="-3"/>
          <w:w w:val="90"/>
        </w:rPr>
        <w:t xml:space="preserve"> </w:t>
      </w:r>
      <w:r w:rsidRPr="00C71A84">
        <w:rPr>
          <w:w w:val="90"/>
        </w:rPr>
        <w:t>Pemerintah Provinsi dan Program SKALA diarahkan untuk mendukung tiga bidang prioritas berikut:</w:t>
      </w:r>
    </w:p>
    <w:p w14:paraId="128C012E" w14:textId="77777777" w:rsidR="00E304A6" w:rsidRDefault="00E304A6">
      <w:pPr>
        <w:pStyle w:val="BodyText"/>
        <w:rPr>
          <w:sz w:val="20"/>
        </w:rPr>
      </w:pPr>
    </w:p>
    <w:p w14:paraId="2015F6D6" w14:textId="77777777" w:rsidR="00E304A6" w:rsidRDefault="00E304A6">
      <w:pPr>
        <w:pStyle w:val="BodyText"/>
        <w:rPr>
          <w:sz w:val="20"/>
        </w:rPr>
      </w:pPr>
    </w:p>
    <w:p w14:paraId="05AB4145" w14:textId="77777777" w:rsidR="00E304A6" w:rsidRDefault="00E304A6">
      <w:pPr>
        <w:pStyle w:val="BodyText"/>
        <w:spacing w:before="8"/>
        <w:rPr>
          <w:sz w:val="25"/>
        </w:rPr>
      </w:pPr>
    </w:p>
    <w:p w14:paraId="15F39929" w14:textId="77777777" w:rsidR="00E304A6" w:rsidRDefault="00000000">
      <w:pPr>
        <w:pStyle w:val="ListParagraph"/>
        <w:numPr>
          <w:ilvl w:val="0"/>
          <w:numId w:val="1"/>
        </w:numPr>
        <w:tabs>
          <w:tab w:val="left" w:pos="970"/>
        </w:tabs>
        <w:spacing w:before="93"/>
        <w:ind w:right="0"/>
        <w:rPr>
          <w:sz w:val="24"/>
        </w:rPr>
      </w:pPr>
      <w:r>
        <w:pict w14:anchorId="72529752">
          <v:group id="docshapegroup21" o:spid="_x0000_s1026" alt="dekoratif" style="position:absolute;left:0;text-align:left;margin-left:36pt;margin-top:-16.5pt;width:523.3pt;height:467.4pt;z-index:-15828480;mso-position-horizontal-relative:page" coordorigin="720,-330" coordsize="10466,9348">
            <v:shape id="docshape22" o:spid="_x0000_s1032" style="position:absolute;left:720;top:-331;width:10466;height:9348" coordorigin="720,-330" coordsize="10466,9348" path="m10946,-330r-9986,l884,-318r-66,34l766,-232r-34,66l720,-90r,8868l732,8853r34,66l818,8971r66,34l960,9018r9986,l11021,9005r66,-34l11139,8919r34,-66l11186,8778r,-8868l11173,-166r-34,-66l11087,-284r-66,-34l10946,-330xe" fillcolor="#f2eee6" stroked="f">
              <v:path arrowok="t"/>
            </v:shape>
            <v:shape id="docshape23" o:spid="_x0000_s1031" type="#_x0000_t75" style="position:absolute;left:1285;top:559;width:1146;height:944">
              <v:imagedata r:id="rId21" o:title=""/>
            </v:shape>
            <v:shape id="docshape24" o:spid="_x0000_s1030" type="#_x0000_t75" style="position:absolute;left:1285;top:3603;width:1146;height:1044">
              <v:imagedata r:id="rId22" o:title=""/>
            </v:shape>
            <v:rect id="docshape25" o:spid="_x0000_s1029" style="position:absolute;left:720;top:2851;width:10466;height:50" fillcolor="#17365c" stroked="f"/>
            <v:shape id="docshape26" o:spid="_x0000_s1028" type="#_x0000_t75" style="position:absolute;left:1285;top:6181;width:1146;height:932">
              <v:imagedata r:id="rId23" o:title=""/>
            </v:shape>
            <v:rect id="docshape27" o:spid="_x0000_s1027" style="position:absolute;left:720;top:5366;width:10466;height:50" fillcolor="#17365c" stroked="f"/>
            <w10:wrap anchorx="page"/>
          </v:group>
        </w:pict>
      </w:r>
      <w:r>
        <w:rPr>
          <w:color w:val="231F20"/>
          <w:spacing w:val="-4"/>
          <w:sz w:val="24"/>
        </w:rPr>
        <w:t>Peningkatan</w:t>
      </w:r>
      <w:r>
        <w:rPr>
          <w:color w:val="231F20"/>
          <w:spacing w:val="-7"/>
          <w:sz w:val="24"/>
        </w:rPr>
        <w:t xml:space="preserve"> </w:t>
      </w:r>
      <w:r>
        <w:rPr>
          <w:color w:val="231F20"/>
          <w:spacing w:val="-4"/>
          <w:sz w:val="24"/>
        </w:rPr>
        <w:t>Perencanaan</w:t>
      </w:r>
      <w:r>
        <w:rPr>
          <w:color w:val="231F20"/>
          <w:spacing w:val="-7"/>
          <w:sz w:val="24"/>
        </w:rPr>
        <w:t xml:space="preserve"> </w:t>
      </w:r>
      <w:r>
        <w:rPr>
          <w:color w:val="231F20"/>
          <w:spacing w:val="-4"/>
          <w:sz w:val="24"/>
        </w:rPr>
        <w:t>Pembangunan</w:t>
      </w:r>
    </w:p>
    <w:p w14:paraId="3D476A00" w14:textId="77777777" w:rsidR="00E304A6" w:rsidRDefault="00000000">
      <w:pPr>
        <w:pStyle w:val="BodyText"/>
        <w:spacing w:before="152" w:line="244" w:lineRule="auto"/>
        <w:ind w:left="2159" w:right="975"/>
        <w:jc w:val="both"/>
      </w:pPr>
      <w:r>
        <w:rPr>
          <w:color w:val="231F20"/>
          <w:spacing w:val="-6"/>
        </w:rPr>
        <w:t xml:space="preserve">Penguatan pengelolaan keuangan publik dan integrasi perencanaan </w:t>
      </w:r>
      <w:r>
        <w:rPr>
          <w:color w:val="231F20"/>
        </w:rPr>
        <w:t xml:space="preserve">strategis ke dalam kerangka pembangunan provinsi. Dukungan mencakup perencanaan penganggaran yang responsif gender, </w:t>
      </w:r>
      <w:r>
        <w:rPr>
          <w:color w:val="231F20"/>
          <w:w w:val="90"/>
        </w:rPr>
        <w:t xml:space="preserve">pelibatan masyarakat dalam penyusunan dokumen perencanaan, serta </w:t>
      </w:r>
      <w:r>
        <w:rPr>
          <w:color w:val="231F20"/>
        </w:rPr>
        <w:t>penyelesaian</w:t>
      </w:r>
      <w:r>
        <w:rPr>
          <w:color w:val="231F20"/>
          <w:spacing w:val="-19"/>
        </w:rPr>
        <w:t xml:space="preserve"> </w:t>
      </w:r>
      <w:r>
        <w:rPr>
          <w:color w:val="231F20"/>
        </w:rPr>
        <w:t>dokumen</w:t>
      </w:r>
      <w:r>
        <w:rPr>
          <w:color w:val="231F20"/>
          <w:spacing w:val="-19"/>
        </w:rPr>
        <w:t xml:space="preserve"> </w:t>
      </w:r>
      <w:r>
        <w:rPr>
          <w:color w:val="231F20"/>
        </w:rPr>
        <w:t>strategis</w:t>
      </w:r>
      <w:r>
        <w:rPr>
          <w:color w:val="231F20"/>
          <w:spacing w:val="-19"/>
        </w:rPr>
        <w:t xml:space="preserve"> </w:t>
      </w:r>
      <w:r>
        <w:rPr>
          <w:color w:val="231F20"/>
        </w:rPr>
        <w:t>utama</w:t>
      </w:r>
      <w:r>
        <w:rPr>
          <w:color w:val="231F20"/>
          <w:spacing w:val="-19"/>
        </w:rPr>
        <w:t xml:space="preserve"> </w:t>
      </w:r>
      <w:r>
        <w:rPr>
          <w:color w:val="231F20"/>
        </w:rPr>
        <w:t>seperti</w:t>
      </w:r>
      <w:r>
        <w:rPr>
          <w:color w:val="231F20"/>
          <w:spacing w:val="-19"/>
        </w:rPr>
        <w:t xml:space="preserve"> </w:t>
      </w:r>
      <w:r>
        <w:rPr>
          <w:color w:val="231F20"/>
        </w:rPr>
        <w:t>Rencana</w:t>
      </w:r>
      <w:r>
        <w:rPr>
          <w:color w:val="231F20"/>
          <w:spacing w:val="-19"/>
        </w:rPr>
        <w:t xml:space="preserve"> </w:t>
      </w:r>
      <w:r>
        <w:rPr>
          <w:color w:val="231F20"/>
        </w:rPr>
        <w:t>Aksi</w:t>
      </w:r>
      <w:r>
        <w:rPr>
          <w:color w:val="231F20"/>
          <w:spacing w:val="-19"/>
        </w:rPr>
        <w:t xml:space="preserve"> </w:t>
      </w:r>
      <w:r>
        <w:rPr>
          <w:color w:val="231F20"/>
        </w:rPr>
        <w:t xml:space="preserve">SPM, </w:t>
      </w:r>
      <w:r>
        <w:rPr>
          <w:color w:val="231F20"/>
          <w:w w:val="90"/>
        </w:rPr>
        <w:t xml:space="preserve">Rencana Aksi Disabilitas, Rencana Aksi Pengarusutamaan Gender, dan </w:t>
      </w:r>
      <w:r>
        <w:rPr>
          <w:color w:val="231F20"/>
        </w:rPr>
        <w:t>Rencana</w:t>
      </w:r>
      <w:r>
        <w:rPr>
          <w:color w:val="231F20"/>
          <w:spacing w:val="-19"/>
        </w:rPr>
        <w:t xml:space="preserve"> </w:t>
      </w:r>
      <w:r>
        <w:rPr>
          <w:color w:val="231F20"/>
        </w:rPr>
        <w:t>Aksi</w:t>
      </w:r>
      <w:r>
        <w:rPr>
          <w:color w:val="231F20"/>
          <w:spacing w:val="-19"/>
        </w:rPr>
        <w:t xml:space="preserve"> </w:t>
      </w:r>
      <w:r>
        <w:rPr>
          <w:color w:val="231F20"/>
        </w:rPr>
        <w:t>Satu</w:t>
      </w:r>
      <w:r>
        <w:rPr>
          <w:color w:val="231F20"/>
          <w:spacing w:val="-19"/>
        </w:rPr>
        <w:t xml:space="preserve"> </w:t>
      </w:r>
      <w:r>
        <w:rPr>
          <w:color w:val="231F20"/>
        </w:rPr>
        <w:t>Data.</w:t>
      </w:r>
    </w:p>
    <w:p w14:paraId="77BA4D00" w14:textId="77777777" w:rsidR="00E304A6" w:rsidRDefault="00E304A6">
      <w:pPr>
        <w:pStyle w:val="BodyText"/>
        <w:rPr>
          <w:sz w:val="28"/>
        </w:rPr>
      </w:pPr>
    </w:p>
    <w:p w14:paraId="4128F262" w14:textId="77777777" w:rsidR="00E304A6" w:rsidRDefault="00000000">
      <w:pPr>
        <w:pStyle w:val="ListParagraph"/>
        <w:numPr>
          <w:ilvl w:val="0"/>
          <w:numId w:val="1"/>
        </w:numPr>
        <w:tabs>
          <w:tab w:val="left" w:pos="970"/>
        </w:tabs>
        <w:spacing w:before="232"/>
        <w:ind w:right="0" w:hanging="286"/>
        <w:rPr>
          <w:sz w:val="24"/>
        </w:rPr>
      </w:pPr>
      <w:r>
        <w:rPr>
          <w:color w:val="231F20"/>
          <w:spacing w:val="-2"/>
          <w:sz w:val="24"/>
        </w:rPr>
        <w:t>Penguatan</w:t>
      </w:r>
      <w:r>
        <w:rPr>
          <w:color w:val="231F20"/>
          <w:spacing w:val="-12"/>
          <w:sz w:val="24"/>
        </w:rPr>
        <w:t xml:space="preserve"> </w:t>
      </w:r>
      <w:r>
        <w:rPr>
          <w:color w:val="231F20"/>
          <w:spacing w:val="-2"/>
          <w:sz w:val="24"/>
        </w:rPr>
        <w:t>Pengelolaan</w:t>
      </w:r>
      <w:r>
        <w:rPr>
          <w:color w:val="231F20"/>
          <w:spacing w:val="-11"/>
          <w:sz w:val="24"/>
        </w:rPr>
        <w:t xml:space="preserve"> </w:t>
      </w:r>
      <w:r>
        <w:rPr>
          <w:color w:val="231F20"/>
          <w:spacing w:val="-2"/>
          <w:sz w:val="24"/>
        </w:rPr>
        <w:t>Keuangan</w:t>
      </w:r>
    </w:p>
    <w:p w14:paraId="5AE77D54" w14:textId="77777777" w:rsidR="00E304A6" w:rsidRDefault="00000000">
      <w:pPr>
        <w:pStyle w:val="BodyText"/>
        <w:spacing w:before="152" w:line="244" w:lineRule="auto"/>
        <w:ind w:left="2159" w:right="975"/>
        <w:jc w:val="both"/>
      </w:pPr>
      <w:r>
        <w:rPr>
          <w:color w:val="231F20"/>
          <w:spacing w:val="-8"/>
        </w:rPr>
        <w:t>Penyelesaian</w:t>
      </w:r>
      <w:r>
        <w:rPr>
          <w:color w:val="231F20"/>
          <w:spacing w:val="-10"/>
        </w:rPr>
        <w:t xml:space="preserve"> </w:t>
      </w:r>
      <w:r>
        <w:rPr>
          <w:color w:val="231F20"/>
          <w:spacing w:val="-8"/>
        </w:rPr>
        <w:t>studi</w:t>
      </w:r>
      <w:r>
        <w:rPr>
          <w:color w:val="231F20"/>
          <w:spacing w:val="-10"/>
        </w:rPr>
        <w:t xml:space="preserve"> </w:t>
      </w:r>
      <w:r>
        <w:rPr>
          <w:color w:val="231F20"/>
          <w:spacing w:val="-8"/>
        </w:rPr>
        <w:t>pendapatan</w:t>
      </w:r>
      <w:r>
        <w:rPr>
          <w:color w:val="231F20"/>
          <w:spacing w:val="-10"/>
        </w:rPr>
        <w:t xml:space="preserve"> </w:t>
      </w:r>
      <w:r>
        <w:rPr>
          <w:color w:val="231F20"/>
          <w:spacing w:val="-8"/>
        </w:rPr>
        <w:t>daerah</w:t>
      </w:r>
      <w:r>
        <w:rPr>
          <w:color w:val="231F20"/>
          <w:spacing w:val="-10"/>
        </w:rPr>
        <w:t xml:space="preserve"> </w:t>
      </w:r>
      <w:r>
        <w:rPr>
          <w:color w:val="231F20"/>
          <w:spacing w:val="-8"/>
        </w:rPr>
        <w:t>dan</w:t>
      </w:r>
      <w:r>
        <w:rPr>
          <w:color w:val="231F20"/>
          <w:spacing w:val="-10"/>
        </w:rPr>
        <w:t xml:space="preserve"> </w:t>
      </w:r>
      <w:r>
        <w:rPr>
          <w:color w:val="231F20"/>
          <w:spacing w:val="-8"/>
        </w:rPr>
        <w:t>pengembangan</w:t>
      </w:r>
      <w:r>
        <w:rPr>
          <w:color w:val="231F20"/>
          <w:spacing w:val="-10"/>
        </w:rPr>
        <w:t xml:space="preserve"> </w:t>
      </w:r>
      <w:r>
        <w:rPr>
          <w:color w:val="231F20"/>
          <w:spacing w:val="-8"/>
        </w:rPr>
        <w:t xml:space="preserve">kebijakan pendapatan di Provinsi Papua. Selain itu, Provinsi Papua, Papua Barat, </w:t>
      </w:r>
      <w:r>
        <w:rPr>
          <w:color w:val="231F20"/>
          <w:spacing w:val="-4"/>
        </w:rPr>
        <w:t>dan</w:t>
      </w:r>
      <w:r>
        <w:rPr>
          <w:color w:val="231F20"/>
          <w:spacing w:val="-15"/>
        </w:rPr>
        <w:t xml:space="preserve"> </w:t>
      </w:r>
      <w:r>
        <w:rPr>
          <w:color w:val="231F20"/>
          <w:spacing w:val="-4"/>
        </w:rPr>
        <w:t>Papua</w:t>
      </w:r>
      <w:r>
        <w:rPr>
          <w:color w:val="231F20"/>
          <w:spacing w:val="-15"/>
        </w:rPr>
        <w:t xml:space="preserve"> </w:t>
      </w:r>
      <w:r>
        <w:rPr>
          <w:color w:val="231F20"/>
          <w:spacing w:val="-4"/>
        </w:rPr>
        <w:t>Barat</w:t>
      </w:r>
      <w:r>
        <w:rPr>
          <w:color w:val="231F20"/>
          <w:spacing w:val="-15"/>
        </w:rPr>
        <w:t xml:space="preserve"> </w:t>
      </w:r>
      <w:r>
        <w:rPr>
          <w:color w:val="231F20"/>
          <w:spacing w:val="-4"/>
        </w:rPr>
        <w:t>Daya</w:t>
      </w:r>
      <w:r>
        <w:rPr>
          <w:color w:val="231F20"/>
          <w:spacing w:val="-15"/>
        </w:rPr>
        <w:t xml:space="preserve"> </w:t>
      </w:r>
      <w:r>
        <w:rPr>
          <w:color w:val="231F20"/>
          <w:spacing w:val="-4"/>
        </w:rPr>
        <w:t>akan</w:t>
      </w:r>
      <w:r>
        <w:rPr>
          <w:color w:val="231F20"/>
          <w:spacing w:val="-15"/>
        </w:rPr>
        <w:t xml:space="preserve"> </w:t>
      </w:r>
      <w:r>
        <w:rPr>
          <w:color w:val="231F20"/>
          <w:spacing w:val="-4"/>
        </w:rPr>
        <w:t>membentuk</w:t>
      </w:r>
      <w:r>
        <w:rPr>
          <w:color w:val="231F20"/>
          <w:spacing w:val="-15"/>
        </w:rPr>
        <w:t xml:space="preserve"> </w:t>
      </w:r>
      <w:r>
        <w:rPr>
          <w:color w:val="231F20"/>
          <w:spacing w:val="-4"/>
        </w:rPr>
        <w:t>Forum</w:t>
      </w:r>
      <w:r>
        <w:rPr>
          <w:color w:val="231F20"/>
          <w:spacing w:val="-15"/>
        </w:rPr>
        <w:t xml:space="preserve"> </w:t>
      </w:r>
      <w:r>
        <w:rPr>
          <w:color w:val="231F20"/>
          <w:spacing w:val="-4"/>
        </w:rPr>
        <w:t>Pembinaan</w:t>
      </w:r>
      <w:r>
        <w:rPr>
          <w:color w:val="231F20"/>
          <w:spacing w:val="-15"/>
        </w:rPr>
        <w:t xml:space="preserve"> </w:t>
      </w:r>
      <w:r>
        <w:rPr>
          <w:color w:val="231F20"/>
          <w:spacing w:val="-4"/>
        </w:rPr>
        <w:t xml:space="preserve">Otonomi </w:t>
      </w:r>
      <w:r>
        <w:rPr>
          <w:color w:val="231F20"/>
          <w:w w:val="90"/>
        </w:rPr>
        <w:t xml:space="preserve">Khusus untuk meningkatkan tata kelola dana Otsus dan memfasilitasi </w:t>
      </w:r>
      <w:r>
        <w:rPr>
          <w:color w:val="231F20"/>
          <w:spacing w:val="-8"/>
        </w:rPr>
        <w:t>pelaksanaan program-program Otsus prioritas.</w:t>
      </w:r>
    </w:p>
    <w:p w14:paraId="7DBFF6A6" w14:textId="77777777" w:rsidR="00E304A6" w:rsidRDefault="00E304A6">
      <w:pPr>
        <w:pStyle w:val="BodyText"/>
        <w:rPr>
          <w:sz w:val="20"/>
        </w:rPr>
      </w:pPr>
    </w:p>
    <w:p w14:paraId="4866372A" w14:textId="77777777" w:rsidR="00E304A6" w:rsidRDefault="00E304A6">
      <w:pPr>
        <w:pStyle w:val="BodyText"/>
        <w:rPr>
          <w:sz w:val="20"/>
        </w:rPr>
      </w:pPr>
    </w:p>
    <w:p w14:paraId="145F1FA6" w14:textId="77777777" w:rsidR="00E304A6" w:rsidRDefault="00000000">
      <w:pPr>
        <w:pStyle w:val="ListParagraph"/>
        <w:numPr>
          <w:ilvl w:val="0"/>
          <w:numId w:val="1"/>
        </w:numPr>
        <w:tabs>
          <w:tab w:val="left" w:pos="970"/>
        </w:tabs>
        <w:spacing w:before="241"/>
        <w:ind w:right="0"/>
        <w:rPr>
          <w:sz w:val="24"/>
        </w:rPr>
      </w:pPr>
      <w:r>
        <w:rPr>
          <w:color w:val="231F20"/>
          <w:spacing w:val="-4"/>
          <w:sz w:val="24"/>
        </w:rPr>
        <w:t>Pengelolaan</w:t>
      </w:r>
      <w:r>
        <w:rPr>
          <w:color w:val="231F20"/>
          <w:spacing w:val="-6"/>
          <w:sz w:val="24"/>
        </w:rPr>
        <w:t xml:space="preserve"> </w:t>
      </w:r>
      <w:r>
        <w:rPr>
          <w:color w:val="231F20"/>
          <w:spacing w:val="-4"/>
          <w:sz w:val="24"/>
        </w:rPr>
        <w:t>Data</w:t>
      </w:r>
      <w:r>
        <w:rPr>
          <w:color w:val="231F20"/>
          <w:spacing w:val="-6"/>
          <w:sz w:val="24"/>
        </w:rPr>
        <w:t xml:space="preserve"> </w:t>
      </w:r>
      <w:r>
        <w:rPr>
          <w:color w:val="231F20"/>
          <w:spacing w:val="-4"/>
          <w:sz w:val="24"/>
        </w:rPr>
        <w:t>untuk</w:t>
      </w:r>
      <w:r>
        <w:rPr>
          <w:color w:val="231F20"/>
          <w:spacing w:val="-5"/>
          <w:sz w:val="24"/>
        </w:rPr>
        <w:t xml:space="preserve"> </w:t>
      </w:r>
      <w:r>
        <w:rPr>
          <w:color w:val="231F20"/>
          <w:spacing w:val="-4"/>
          <w:sz w:val="24"/>
        </w:rPr>
        <w:t>Pembangunan</w:t>
      </w:r>
      <w:r>
        <w:rPr>
          <w:color w:val="231F20"/>
          <w:spacing w:val="-6"/>
          <w:sz w:val="24"/>
        </w:rPr>
        <w:t xml:space="preserve"> </w:t>
      </w:r>
      <w:r>
        <w:rPr>
          <w:color w:val="231F20"/>
          <w:spacing w:val="-4"/>
          <w:sz w:val="24"/>
        </w:rPr>
        <w:t>Berbasis</w:t>
      </w:r>
      <w:r>
        <w:rPr>
          <w:color w:val="231F20"/>
          <w:spacing w:val="-6"/>
          <w:sz w:val="24"/>
        </w:rPr>
        <w:t xml:space="preserve"> </w:t>
      </w:r>
      <w:r>
        <w:rPr>
          <w:color w:val="231F20"/>
          <w:spacing w:val="-4"/>
          <w:sz w:val="24"/>
        </w:rPr>
        <w:t>Informasi</w:t>
      </w:r>
    </w:p>
    <w:p w14:paraId="204DF188" w14:textId="77777777" w:rsidR="00E304A6" w:rsidRDefault="00000000">
      <w:pPr>
        <w:pStyle w:val="BodyText"/>
        <w:spacing w:before="152" w:line="244" w:lineRule="auto"/>
        <w:ind w:left="2159" w:right="975"/>
        <w:jc w:val="both"/>
      </w:pPr>
      <w:r>
        <w:rPr>
          <w:color w:val="231F20"/>
          <w:w w:val="90"/>
        </w:rPr>
        <w:t xml:space="preserve">Penyelesaian daftar data daerah tahun 2024 serta penguatan kebijakan </w:t>
      </w:r>
      <w:r>
        <w:rPr>
          <w:color w:val="231F20"/>
          <w:spacing w:val="-6"/>
        </w:rPr>
        <w:t>berbasis</w:t>
      </w:r>
      <w:r>
        <w:rPr>
          <w:color w:val="231F20"/>
          <w:spacing w:val="-8"/>
        </w:rPr>
        <w:t xml:space="preserve"> </w:t>
      </w:r>
      <w:r>
        <w:rPr>
          <w:color w:val="231F20"/>
          <w:spacing w:val="-6"/>
        </w:rPr>
        <w:t>bukti</w:t>
      </w:r>
      <w:r>
        <w:rPr>
          <w:color w:val="231F20"/>
          <w:spacing w:val="-8"/>
        </w:rPr>
        <w:t xml:space="preserve"> </w:t>
      </w:r>
      <w:r>
        <w:rPr>
          <w:color w:val="231F20"/>
          <w:spacing w:val="-6"/>
        </w:rPr>
        <w:t>melalui</w:t>
      </w:r>
      <w:r>
        <w:rPr>
          <w:color w:val="231F20"/>
          <w:spacing w:val="-8"/>
        </w:rPr>
        <w:t xml:space="preserve"> </w:t>
      </w:r>
      <w:r>
        <w:rPr>
          <w:color w:val="231F20"/>
          <w:spacing w:val="-6"/>
        </w:rPr>
        <w:t>optimalisasi</w:t>
      </w:r>
      <w:r>
        <w:rPr>
          <w:color w:val="231F20"/>
          <w:spacing w:val="-8"/>
        </w:rPr>
        <w:t xml:space="preserve"> </w:t>
      </w:r>
      <w:r>
        <w:rPr>
          <w:color w:val="231F20"/>
          <w:spacing w:val="-6"/>
        </w:rPr>
        <w:t>peran</w:t>
      </w:r>
      <w:r>
        <w:rPr>
          <w:color w:val="231F20"/>
          <w:spacing w:val="-8"/>
        </w:rPr>
        <w:t xml:space="preserve"> </w:t>
      </w:r>
      <w:r>
        <w:rPr>
          <w:color w:val="231F20"/>
          <w:spacing w:val="-6"/>
        </w:rPr>
        <w:t>Forum</w:t>
      </w:r>
      <w:r>
        <w:rPr>
          <w:color w:val="231F20"/>
          <w:spacing w:val="-8"/>
        </w:rPr>
        <w:t xml:space="preserve"> </w:t>
      </w:r>
      <w:r>
        <w:rPr>
          <w:color w:val="231F20"/>
          <w:spacing w:val="-6"/>
        </w:rPr>
        <w:t>Satu</w:t>
      </w:r>
      <w:r>
        <w:rPr>
          <w:color w:val="231F20"/>
          <w:spacing w:val="-8"/>
        </w:rPr>
        <w:t xml:space="preserve"> </w:t>
      </w:r>
      <w:r>
        <w:rPr>
          <w:color w:val="231F20"/>
          <w:spacing w:val="-6"/>
        </w:rPr>
        <w:t>Data</w:t>
      </w:r>
      <w:r>
        <w:rPr>
          <w:color w:val="231F20"/>
          <w:spacing w:val="-8"/>
        </w:rPr>
        <w:t xml:space="preserve"> </w:t>
      </w:r>
      <w:r>
        <w:rPr>
          <w:color w:val="231F20"/>
          <w:spacing w:val="-6"/>
        </w:rPr>
        <w:t>di</w:t>
      </w:r>
      <w:r>
        <w:rPr>
          <w:color w:val="231F20"/>
          <w:spacing w:val="-8"/>
        </w:rPr>
        <w:t xml:space="preserve"> </w:t>
      </w:r>
      <w:r>
        <w:rPr>
          <w:color w:val="231F20"/>
          <w:spacing w:val="-6"/>
        </w:rPr>
        <w:t xml:space="preserve">Papua, </w:t>
      </w:r>
      <w:r>
        <w:rPr>
          <w:color w:val="231F20"/>
        </w:rPr>
        <w:t>Papua</w:t>
      </w:r>
      <w:r>
        <w:rPr>
          <w:color w:val="231F20"/>
          <w:spacing w:val="-15"/>
        </w:rPr>
        <w:t xml:space="preserve"> </w:t>
      </w:r>
      <w:r>
        <w:rPr>
          <w:color w:val="231F20"/>
        </w:rPr>
        <w:t>Barat,</w:t>
      </w:r>
      <w:r>
        <w:rPr>
          <w:color w:val="231F20"/>
          <w:spacing w:val="-15"/>
        </w:rPr>
        <w:t xml:space="preserve"> </w:t>
      </w:r>
      <w:r>
        <w:rPr>
          <w:color w:val="231F20"/>
        </w:rPr>
        <w:t>Papua</w:t>
      </w:r>
      <w:r>
        <w:rPr>
          <w:color w:val="231F20"/>
          <w:spacing w:val="-15"/>
        </w:rPr>
        <w:t xml:space="preserve"> </w:t>
      </w:r>
      <w:r>
        <w:rPr>
          <w:color w:val="231F20"/>
        </w:rPr>
        <w:t>Barat</w:t>
      </w:r>
      <w:r>
        <w:rPr>
          <w:color w:val="231F20"/>
          <w:spacing w:val="-15"/>
        </w:rPr>
        <w:t xml:space="preserve"> </w:t>
      </w:r>
      <w:r>
        <w:rPr>
          <w:color w:val="231F20"/>
        </w:rPr>
        <w:t>Daya,</w:t>
      </w:r>
      <w:r>
        <w:rPr>
          <w:color w:val="231F20"/>
          <w:spacing w:val="-15"/>
        </w:rPr>
        <w:t xml:space="preserve"> </w:t>
      </w:r>
      <w:r>
        <w:rPr>
          <w:color w:val="231F20"/>
        </w:rPr>
        <w:t>Papua</w:t>
      </w:r>
      <w:r>
        <w:rPr>
          <w:color w:val="231F20"/>
          <w:spacing w:val="-15"/>
        </w:rPr>
        <w:t xml:space="preserve"> </w:t>
      </w:r>
      <w:r>
        <w:rPr>
          <w:color w:val="231F20"/>
        </w:rPr>
        <w:t>Tengah,</w:t>
      </w:r>
      <w:r>
        <w:rPr>
          <w:color w:val="231F20"/>
          <w:spacing w:val="-15"/>
        </w:rPr>
        <w:t xml:space="preserve"> </w:t>
      </w:r>
      <w:r>
        <w:rPr>
          <w:color w:val="231F20"/>
        </w:rPr>
        <w:t>dan</w:t>
      </w:r>
      <w:r>
        <w:rPr>
          <w:color w:val="231F20"/>
          <w:spacing w:val="-15"/>
        </w:rPr>
        <w:t xml:space="preserve"> </w:t>
      </w:r>
      <w:r>
        <w:rPr>
          <w:color w:val="231F20"/>
        </w:rPr>
        <w:t>Papua</w:t>
      </w:r>
      <w:r>
        <w:rPr>
          <w:color w:val="231F20"/>
          <w:spacing w:val="-15"/>
        </w:rPr>
        <w:t xml:space="preserve"> </w:t>
      </w:r>
      <w:r>
        <w:rPr>
          <w:color w:val="231F20"/>
        </w:rPr>
        <w:t xml:space="preserve">Selatan. </w:t>
      </w:r>
      <w:r>
        <w:rPr>
          <w:color w:val="231F20"/>
          <w:spacing w:val="-2"/>
        </w:rPr>
        <w:t>Pemerintah</w:t>
      </w:r>
      <w:r>
        <w:rPr>
          <w:color w:val="231F20"/>
          <w:spacing w:val="-13"/>
        </w:rPr>
        <w:t xml:space="preserve"> </w:t>
      </w:r>
      <w:r>
        <w:rPr>
          <w:color w:val="231F20"/>
          <w:spacing w:val="-2"/>
        </w:rPr>
        <w:t>provinsi</w:t>
      </w:r>
      <w:r>
        <w:rPr>
          <w:color w:val="231F20"/>
          <w:spacing w:val="-13"/>
        </w:rPr>
        <w:t xml:space="preserve"> </w:t>
      </w:r>
      <w:r>
        <w:rPr>
          <w:color w:val="231F20"/>
          <w:spacing w:val="-2"/>
        </w:rPr>
        <w:t>juga</w:t>
      </w:r>
      <w:r>
        <w:rPr>
          <w:color w:val="231F20"/>
          <w:spacing w:val="-13"/>
        </w:rPr>
        <w:t xml:space="preserve"> </w:t>
      </w:r>
      <w:r>
        <w:rPr>
          <w:color w:val="231F20"/>
          <w:spacing w:val="-2"/>
        </w:rPr>
        <w:t>akan</w:t>
      </w:r>
      <w:r>
        <w:rPr>
          <w:color w:val="231F20"/>
          <w:spacing w:val="-13"/>
        </w:rPr>
        <w:t xml:space="preserve"> </w:t>
      </w:r>
      <w:r>
        <w:rPr>
          <w:color w:val="231F20"/>
          <w:spacing w:val="-2"/>
        </w:rPr>
        <w:t>memperluas</w:t>
      </w:r>
      <w:r>
        <w:rPr>
          <w:color w:val="231F20"/>
          <w:spacing w:val="-13"/>
        </w:rPr>
        <w:t xml:space="preserve"> </w:t>
      </w:r>
      <w:r>
        <w:rPr>
          <w:color w:val="231F20"/>
          <w:spacing w:val="-2"/>
        </w:rPr>
        <w:t>SIO</w:t>
      </w:r>
      <w:r>
        <w:rPr>
          <w:color w:val="231F20"/>
          <w:spacing w:val="-13"/>
        </w:rPr>
        <w:t xml:space="preserve"> </w:t>
      </w:r>
      <w:r>
        <w:rPr>
          <w:color w:val="231F20"/>
          <w:spacing w:val="-2"/>
        </w:rPr>
        <w:t>Papua,</w:t>
      </w:r>
      <w:r>
        <w:rPr>
          <w:color w:val="231F20"/>
          <w:spacing w:val="-13"/>
        </w:rPr>
        <w:t xml:space="preserve"> </w:t>
      </w:r>
      <w:r>
        <w:rPr>
          <w:color w:val="231F20"/>
          <w:spacing w:val="-2"/>
        </w:rPr>
        <w:t>SIRIOS,</w:t>
      </w:r>
      <w:r>
        <w:rPr>
          <w:color w:val="231F20"/>
          <w:spacing w:val="-13"/>
        </w:rPr>
        <w:t xml:space="preserve"> </w:t>
      </w:r>
      <w:r>
        <w:rPr>
          <w:color w:val="231F20"/>
          <w:spacing w:val="-2"/>
        </w:rPr>
        <w:t xml:space="preserve">dan </w:t>
      </w:r>
      <w:r>
        <w:rPr>
          <w:color w:val="231F20"/>
          <w:spacing w:val="-8"/>
        </w:rPr>
        <w:t>SAIK+</w:t>
      </w:r>
      <w:r>
        <w:rPr>
          <w:color w:val="231F20"/>
          <w:spacing w:val="-10"/>
        </w:rPr>
        <w:t xml:space="preserve"> </w:t>
      </w:r>
      <w:r>
        <w:rPr>
          <w:color w:val="231F20"/>
          <w:spacing w:val="-8"/>
        </w:rPr>
        <w:t>ke</w:t>
      </w:r>
      <w:r>
        <w:rPr>
          <w:color w:val="231F20"/>
          <w:spacing w:val="-10"/>
        </w:rPr>
        <w:t xml:space="preserve"> </w:t>
      </w:r>
      <w:r>
        <w:rPr>
          <w:color w:val="231F20"/>
          <w:spacing w:val="-8"/>
        </w:rPr>
        <w:t>tingkat</w:t>
      </w:r>
      <w:r>
        <w:rPr>
          <w:color w:val="231F20"/>
          <w:spacing w:val="-10"/>
        </w:rPr>
        <w:t xml:space="preserve"> </w:t>
      </w:r>
      <w:r>
        <w:rPr>
          <w:color w:val="231F20"/>
          <w:spacing w:val="-8"/>
        </w:rPr>
        <w:t>kabupaten</w:t>
      </w:r>
      <w:r>
        <w:rPr>
          <w:color w:val="231F20"/>
          <w:spacing w:val="-10"/>
        </w:rPr>
        <w:t xml:space="preserve"> </w:t>
      </w:r>
      <w:r>
        <w:rPr>
          <w:color w:val="231F20"/>
          <w:spacing w:val="-8"/>
        </w:rPr>
        <w:t>untuk</w:t>
      </w:r>
      <w:r>
        <w:rPr>
          <w:color w:val="231F20"/>
          <w:spacing w:val="-10"/>
        </w:rPr>
        <w:t xml:space="preserve"> </w:t>
      </w:r>
      <w:r>
        <w:rPr>
          <w:color w:val="231F20"/>
          <w:spacing w:val="-8"/>
        </w:rPr>
        <w:t>meningkatkan</w:t>
      </w:r>
      <w:r>
        <w:rPr>
          <w:color w:val="231F20"/>
          <w:spacing w:val="-10"/>
        </w:rPr>
        <w:t xml:space="preserve"> </w:t>
      </w:r>
      <w:r>
        <w:rPr>
          <w:color w:val="231F20"/>
          <w:spacing w:val="-8"/>
        </w:rPr>
        <w:t>pengumpulan</w:t>
      </w:r>
      <w:r>
        <w:rPr>
          <w:color w:val="231F20"/>
          <w:spacing w:val="-10"/>
        </w:rPr>
        <w:t xml:space="preserve"> </w:t>
      </w:r>
      <w:r>
        <w:rPr>
          <w:color w:val="231F20"/>
          <w:spacing w:val="-8"/>
        </w:rPr>
        <w:t xml:space="preserve">data, </w:t>
      </w:r>
      <w:r>
        <w:rPr>
          <w:color w:val="231F20"/>
          <w:spacing w:val="-4"/>
        </w:rPr>
        <w:t>memantau</w:t>
      </w:r>
      <w:r>
        <w:rPr>
          <w:color w:val="231F20"/>
          <w:spacing w:val="-15"/>
        </w:rPr>
        <w:t xml:space="preserve"> </w:t>
      </w:r>
      <w:r>
        <w:rPr>
          <w:color w:val="231F20"/>
          <w:spacing w:val="-4"/>
        </w:rPr>
        <w:t>demografi</w:t>
      </w:r>
      <w:r>
        <w:rPr>
          <w:color w:val="231F20"/>
          <w:spacing w:val="-15"/>
        </w:rPr>
        <w:t xml:space="preserve"> </w:t>
      </w:r>
      <w:r>
        <w:rPr>
          <w:color w:val="231F20"/>
          <w:spacing w:val="-4"/>
        </w:rPr>
        <w:t>masyarakat</w:t>
      </w:r>
      <w:r>
        <w:rPr>
          <w:color w:val="231F20"/>
          <w:spacing w:val="-15"/>
        </w:rPr>
        <w:t xml:space="preserve"> </w:t>
      </w:r>
      <w:r>
        <w:rPr>
          <w:color w:val="231F20"/>
          <w:spacing w:val="-4"/>
        </w:rPr>
        <w:t>adat</w:t>
      </w:r>
      <w:r>
        <w:rPr>
          <w:color w:val="231F20"/>
          <w:spacing w:val="-15"/>
        </w:rPr>
        <w:t xml:space="preserve"> </w:t>
      </w:r>
      <w:r>
        <w:rPr>
          <w:color w:val="231F20"/>
          <w:spacing w:val="-4"/>
        </w:rPr>
        <w:t>Papua,</w:t>
      </w:r>
      <w:r>
        <w:rPr>
          <w:color w:val="231F20"/>
          <w:spacing w:val="-15"/>
        </w:rPr>
        <w:t xml:space="preserve"> </w:t>
      </w:r>
      <w:r>
        <w:rPr>
          <w:color w:val="231F20"/>
          <w:spacing w:val="-4"/>
        </w:rPr>
        <w:t>kesejahteraan</w:t>
      </w:r>
      <w:r>
        <w:rPr>
          <w:color w:val="231F20"/>
          <w:spacing w:val="-15"/>
        </w:rPr>
        <w:t xml:space="preserve"> </w:t>
      </w:r>
      <w:r>
        <w:rPr>
          <w:color w:val="231F20"/>
          <w:spacing w:val="-4"/>
        </w:rPr>
        <w:t xml:space="preserve">sosial, </w:t>
      </w:r>
      <w:r>
        <w:rPr>
          <w:color w:val="231F20"/>
          <w:spacing w:val="-8"/>
        </w:rPr>
        <w:t>dan</w:t>
      </w:r>
      <w:r>
        <w:rPr>
          <w:color w:val="231F20"/>
          <w:spacing w:val="-11"/>
        </w:rPr>
        <w:t xml:space="preserve"> </w:t>
      </w:r>
      <w:r>
        <w:rPr>
          <w:color w:val="231F20"/>
          <w:spacing w:val="-8"/>
        </w:rPr>
        <w:t>capaian</w:t>
      </w:r>
      <w:r>
        <w:rPr>
          <w:color w:val="231F20"/>
          <w:spacing w:val="-11"/>
        </w:rPr>
        <w:t xml:space="preserve"> </w:t>
      </w:r>
      <w:r>
        <w:rPr>
          <w:color w:val="231F20"/>
          <w:spacing w:val="-8"/>
        </w:rPr>
        <w:t>pembangunan,</w:t>
      </w:r>
      <w:r>
        <w:rPr>
          <w:color w:val="231F20"/>
          <w:spacing w:val="-11"/>
        </w:rPr>
        <w:t xml:space="preserve"> </w:t>
      </w:r>
      <w:r>
        <w:rPr>
          <w:color w:val="231F20"/>
          <w:spacing w:val="-8"/>
        </w:rPr>
        <w:t>sehingga</w:t>
      </w:r>
      <w:r>
        <w:rPr>
          <w:color w:val="231F20"/>
          <w:spacing w:val="-11"/>
        </w:rPr>
        <w:t xml:space="preserve"> </w:t>
      </w:r>
      <w:r>
        <w:rPr>
          <w:color w:val="231F20"/>
          <w:spacing w:val="-8"/>
        </w:rPr>
        <w:t>kebijakan</w:t>
      </w:r>
      <w:r>
        <w:rPr>
          <w:color w:val="231F20"/>
          <w:spacing w:val="-11"/>
        </w:rPr>
        <w:t xml:space="preserve"> </w:t>
      </w:r>
      <w:r>
        <w:rPr>
          <w:color w:val="231F20"/>
          <w:spacing w:val="-8"/>
        </w:rPr>
        <w:t>yang</w:t>
      </w:r>
      <w:r>
        <w:rPr>
          <w:color w:val="231F20"/>
          <w:spacing w:val="-11"/>
        </w:rPr>
        <w:t xml:space="preserve"> </w:t>
      </w:r>
      <w:r>
        <w:rPr>
          <w:color w:val="231F20"/>
          <w:spacing w:val="-8"/>
        </w:rPr>
        <w:t>dihasilkan</w:t>
      </w:r>
      <w:r>
        <w:rPr>
          <w:color w:val="231F20"/>
          <w:spacing w:val="-11"/>
        </w:rPr>
        <w:t xml:space="preserve"> </w:t>
      </w:r>
      <w:r>
        <w:rPr>
          <w:color w:val="231F20"/>
          <w:spacing w:val="-8"/>
        </w:rPr>
        <w:t xml:space="preserve">lebih </w:t>
      </w:r>
      <w:r>
        <w:rPr>
          <w:color w:val="231F20"/>
          <w:spacing w:val="-6"/>
        </w:rPr>
        <w:t>responsif</w:t>
      </w:r>
      <w:r>
        <w:rPr>
          <w:color w:val="231F20"/>
          <w:spacing w:val="-13"/>
        </w:rPr>
        <w:t xml:space="preserve"> </w:t>
      </w:r>
      <w:r>
        <w:rPr>
          <w:color w:val="231F20"/>
          <w:spacing w:val="-6"/>
        </w:rPr>
        <w:t>terhadap</w:t>
      </w:r>
      <w:r>
        <w:rPr>
          <w:color w:val="231F20"/>
          <w:spacing w:val="-13"/>
        </w:rPr>
        <w:t xml:space="preserve"> </w:t>
      </w:r>
      <w:r>
        <w:rPr>
          <w:color w:val="231F20"/>
          <w:spacing w:val="-6"/>
        </w:rPr>
        <w:t>kebutuhan</w:t>
      </w:r>
      <w:r>
        <w:rPr>
          <w:color w:val="231F20"/>
          <w:spacing w:val="-13"/>
        </w:rPr>
        <w:t xml:space="preserve"> </w:t>
      </w:r>
      <w:r>
        <w:rPr>
          <w:color w:val="231F20"/>
          <w:spacing w:val="-6"/>
        </w:rPr>
        <w:t>lokal.</w:t>
      </w:r>
    </w:p>
    <w:p w14:paraId="6937BA28" w14:textId="77777777" w:rsidR="00E304A6" w:rsidRDefault="00E304A6">
      <w:pPr>
        <w:pStyle w:val="BodyText"/>
        <w:rPr>
          <w:sz w:val="20"/>
        </w:rPr>
      </w:pPr>
    </w:p>
    <w:p w14:paraId="19ED82E0" w14:textId="77777777" w:rsidR="00E304A6" w:rsidRDefault="00E304A6">
      <w:pPr>
        <w:pStyle w:val="BodyText"/>
        <w:rPr>
          <w:sz w:val="20"/>
        </w:rPr>
      </w:pPr>
    </w:p>
    <w:p w14:paraId="47C285E5" w14:textId="77777777" w:rsidR="00E304A6" w:rsidRDefault="00E304A6">
      <w:pPr>
        <w:pStyle w:val="BodyText"/>
        <w:rPr>
          <w:sz w:val="20"/>
        </w:rPr>
      </w:pPr>
    </w:p>
    <w:p w14:paraId="0C9776B7" w14:textId="77777777" w:rsidR="00E304A6" w:rsidRDefault="00E304A6">
      <w:pPr>
        <w:pStyle w:val="BodyText"/>
        <w:rPr>
          <w:sz w:val="20"/>
        </w:rPr>
      </w:pPr>
    </w:p>
    <w:p w14:paraId="29B1F9C3" w14:textId="77777777" w:rsidR="00E304A6" w:rsidRDefault="00E304A6">
      <w:pPr>
        <w:pStyle w:val="BodyText"/>
        <w:rPr>
          <w:sz w:val="20"/>
        </w:rPr>
      </w:pPr>
    </w:p>
    <w:p w14:paraId="2BC778EB" w14:textId="77777777" w:rsidR="00E304A6" w:rsidRDefault="00E304A6">
      <w:pPr>
        <w:pStyle w:val="BodyText"/>
        <w:rPr>
          <w:sz w:val="20"/>
        </w:rPr>
      </w:pPr>
    </w:p>
    <w:p w14:paraId="1E76A95D" w14:textId="77777777" w:rsidR="00E304A6" w:rsidRDefault="00E304A6">
      <w:pPr>
        <w:pStyle w:val="BodyText"/>
        <w:rPr>
          <w:sz w:val="20"/>
        </w:rPr>
      </w:pPr>
    </w:p>
    <w:p w14:paraId="494C0E08" w14:textId="77777777" w:rsidR="00E304A6" w:rsidRDefault="00E304A6">
      <w:pPr>
        <w:pStyle w:val="BodyText"/>
        <w:spacing w:before="11"/>
        <w:rPr>
          <w:sz w:val="26"/>
        </w:rPr>
      </w:pPr>
    </w:p>
    <w:p w14:paraId="05C31A0F" w14:textId="77777777" w:rsidR="00E304A6" w:rsidRDefault="00000000">
      <w:pPr>
        <w:spacing w:before="100"/>
        <w:ind w:left="4360"/>
        <w:rPr>
          <w:rFonts w:ascii="Trebuchet MS"/>
          <w:sz w:val="20"/>
        </w:rPr>
      </w:pPr>
      <w:r>
        <w:rPr>
          <w:noProof/>
        </w:rPr>
        <w:drawing>
          <wp:anchor distT="0" distB="0" distL="0" distR="0" simplePos="0" relativeHeight="15733760" behindDoc="0" locked="0" layoutInCell="1" allowOverlap="1" wp14:anchorId="658418B3" wp14:editId="243036E6">
            <wp:simplePos x="0" y="0"/>
            <wp:positionH relativeFrom="page">
              <wp:posOffset>457199</wp:posOffset>
            </wp:positionH>
            <wp:positionV relativeFrom="paragraph">
              <wp:posOffset>89110</wp:posOffset>
            </wp:positionV>
            <wp:extent cx="2440800" cy="677614"/>
            <wp:effectExtent l="0" t="0" r="0" b="0"/>
            <wp:wrapNone/>
            <wp:docPr id="11" name="image15.png" descr="Logo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png" descr="Logo SKALA"/>
                    <pic:cNvPicPr/>
                  </pic:nvPicPr>
                  <pic:blipFill>
                    <a:blip r:embed="rId24" cstate="print"/>
                    <a:stretch>
                      <a:fillRect/>
                    </a:stretch>
                  </pic:blipFill>
                  <pic:spPr>
                    <a:xfrm>
                      <a:off x="0" y="0"/>
                      <a:ext cx="2440800" cy="677614"/>
                    </a:xfrm>
                    <a:prstGeom prst="rect">
                      <a:avLst/>
                    </a:prstGeom>
                  </pic:spPr>
                </pic:pic>
              </a:graphicData>
            </a:graphic>
          </wp:anchor>
        </w:drawing>
      </w:r>
      <w:r>
        <w:rPr>
          <w:noProof/>
        </w:rPr>
        <w:drawing>
          <wp:anchor distT="0" distB="0" distL="0" distR="0" simplePos="0" relativeHeight="15734272" behindDoc="0" locked="0" layoutInCell="1" allowOverlap="1" wp14:anchorId="044E281C" wp14:editId="72C0C06B">
            <wp:simplePos x="0" y="0"/>
            <wp:positionH relativeFrom="page">
              <wp:posOffset>6449919</wp:posOffset>
            </wp:positionH>
            <wp:positionV relativeFrom="paragraph">
              <wp:posOffset>113845</wp:posOffset>
            </wp:positionV>
            <wp:extent cx="652872" cy="652868"/>
            <wp:effectExtent l="0" t="0" r="0" b="0"/>
            <wp:wrapNone/>
            <wp:docPr id="13" name="image16.png" descr="SKALA WA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png" descr="SKALA WA Channel"/>
                    <pic:cNvPicPr/>
                  </pic:nvPicPr>
                  <pic:blipFill>
                    <a:blip r:embed="rId25" cstate="print"/>
                    <a:stretch>
                      <a:fillRect/>
                    </a:stretch>
                  </pic:blipFill>
                  <pic:spPr>
                    <a:xfrm>
                      <a:off x="0" y="0"/>
                      <a:ext cx="652872" cy="652868"/>
                    </a:xfrm>
                    <a:prstGeom prst="rect">
                      <a:avLst/>
                    </a:prstGeom>
                  </pic:spPr>
                </pic:pic>
              </a:graphicData>
            </a:graphic>
          </wp:anchor>
        </w:drawing>
      </w:r>
      <w:r w:rsidRPr="00C71A84">
        <w:rPr>
          <w:rFonts w:ascii="Trebuchet MS"/>
          <w:sz w:val="20"/>
        </w:rPr>
        <w:t>IFC</w:t>
      </w:r>
      <w:r w:rsidRPr="00C71A84">
        <w:rPr>
          <w:rFonts w:ascii="Trebuchet MS"/>
          <w:spacing w:val="-12"/>
          <w:sz w:val="20"/>
        </w:rPr>
        <w:t xml:space="preserve"> </w:t>
      </w:r>
      <w:r w:rsidRPr="00C71A84">
        <w:rPr>
          <w:rFonts w:ascii="Trebuchet MS"/>
          <w:sz w:val="20"/>
        </w:rPr>
        <w:t>Tower</w:t>
      </w:r>
      <w:r w:rsidRPr="00C71A84">
        <w:rPr>
          <w:rFonts w:ascii="Trebuchet MS"/>
          <w:spacing w:val="-8"/>
          <w:sz w:val="20"/>
        </w:rPr>
        <w:t xml:space="preserve"> </w:t>
      </w:r>
      <w:r w:rsidRPr="00C71A84">
        <w:rPr>
          <w:rFonts w:ascii="Trebuchet MS"/>
          <w:sz w:val="20"/>
        </w:rPr>
        <w:t>2,</w:t>
      </w:r>
      <w:r w:rsidRPr="00C71A84">
        <w:rPr>
          <w:rFonts w:ascii="Trebuchet MS"/>
          <w:spacing w:val="-9"/>
          <w:sz w:val="20"/>
        </w:rPr>
        <w:t xml:space="preserve"> </w:t>
      </w:r>
      <w:r w:rsidRPr="00C71A84">
        <w:rPr>
          <w:rFonts w:ascii="Trebuchet MS"/>
          <w:sz w:val="20"/>
        </w:rPr>
        <w:t>Level</w:t>
      </w:r>
      <w:r w:rsidRPr="00C71A84">
        <w:rPr>
          <w:rFonts w:ascii="Trebuchet MS"/>
          <w:spacing w:val="-9"/>
          <w:sz w:val="20"/>
        </w:rPr>
        <w:t xml:space="preserve"> </w:t>
      </w:r>
      <w:r w:rsidRPr="00C71A84">
        <w:rPr>
          <w:rFonts w:ascii="Trebuchet MS"/>
          <w:spacing w:val="-5"/>
          <w:sz w:val="20"/>
        </w:rPr>
        <w:t>17</w:t>
      </w:r>
    </w:p>
    <w:p w14:paraId="28CB5A10" w14:textId="77777777" w:rsidR="00E304A6" w:rsidRDefault="00000000">
      <w:pPr>
        <w:spacing w:before="8"/>
        <w:ind w:left="4360"/>
        <w:rPr>
          <w:rFonts w:ascii="Trebuchet MS" w:hAnsi="Trebuchet MS"/>
          <w:sz w:val="20"/>
        </w:rPr>
      </w:pPr>
      <w:r w:rsidRPr="00C71A84">
        <w:rPr>
          <w:rFonts w:ascii="Trebuchet MS" w:hAnsi="Trebuchet MS"/>
          <w:sz w:val="20"/>
        </w:rPr>
        <w:t>Jl.</w:t>
      </w:r>
      <w:r w:rsidRPr="00C71A84">
        <w:rPr>
          <w:rFonts w:ascii="Trebuchet MS" w:hAnsi="Trebuchet MS"/>
          <w:spacing w:val="-12"/>
          <w:sz w:val="20"/>
        </w:rPr>
        <w:t xml:space="preserve"> </w:t>
      </w:r>
      <w:r w:rsidRPr="00C71A84">
        <w:rPr>
          <w:rFonts w:ascii="Trebuchet MS" w:hAnsi="Trebuchet MS"/>
          <w:sz w:val="20"/>
        </w:rPr>
        <w:t>Jendral</w:t>
      </w:r>
      <w:r w:rsidRPr="00C71A84">
        <w:rPr>
          <w:rFonts w:ascii="Trebuchet MS" w:hAnsi="Trebuchet MS"/>
          <w:spacing w:val="-11"/>
          <w:sz w:val="20"/>
        </w:rPr>
        <w:t xml:space="preserve"> </w:t>
      </w:r>
      <w:r w:rsidRPr="00C71A84">
        <w:rPr>
          <w:rFonts w:ascii="Trebuchet MS" w:hAnsi="Trebuchet MS"/>
          <w:sz w:val="20"/>
        </w:rPr>
        <w:t>Sudirman</w:t>
      </w:r>
      <w:r w:rsidRPr="00C71A84">
        <w:rPr>
          <w:rFonts w:ascii="Trebuchet MS" w:hAnsi="Trebuchet MS"/>
          <w:spacing w:val="-13"/>
          <w:sz w:val="20"/>
        </w:rPr>
        <w:t xml:space="preserve"> </w:t>
      </w:r>
      <w:r w:rsidRPr="00C71A84">
        <w:rPr>
          <w:rFonts w:ascii="Trebuchet MS" w:hAnsi="Trebuchet MS"/>
          <w:sz w:val="20"/>
        </w:rPr>
        <w:t>Kav.</w:t>
      </w:r>
      <w:r w:rsidRPr="00C71A84">
        <w:rPr>
          <w:rFonts w:ascii="Trebuchet MS" w:hAnsi="Trebuchet MS"/>
          <w:spacing w:val="-12"/>
          <w:sz w:val="20"/>
        </w:rPr>
        <w:t xml:space="preserve"> </w:t>
      </w:r>
      <w:r w:rsidRPr="00C71A84">
        <w:rPr>
          <w:rFonts w:ascii="Trebuchet MS" w:hAnsi="Trebuchet MS"/>
          <w:sz w:val="20"/>
        </w:rPr>
        <w:t>22‑23</w:t>
      </w:r>
      <w:r w:rsidRPr="00C71A84">
        <w:rPr>
          <w:rFonts w:ascii="Trebuchet MS" w:hAnsi="Trebuchet MS"/>
          <w:spacing w:val="-12"/>
          <w:sz w:val="20"/>
        </w:rPr>
        <w:t xml:space="preserve"> </w:t>
      </w:r>
      <w:r w:rsidRPr="00C71A84">
        <w:rPr>
          <w:rFonts w:ascii="Trebuchet MS" w:hAnsi="Trebuchet MS"/>
          <w:sz w:val="20"/>
        </w:rPr>
        <w:t>Jakarta</w:t>
      </w:r>
      <w:r w:rsidRPr="00C71A84">
        <w:rPr>
          <w:rFonts w:ascii="Trebuchet MS" w:hAnsi="Trebuchet MS"/>
          <w:spacing w:val="-12"/>
          <w:sz w:val="20"/>
        </w:rPr>
        <w:t xml:space="preserve"> </w:t>
      </w:r>
      <w:r w:rsidRPr="00C71A84">
        <w:rPr>
          <w:rFonts w:ascii="Trebuchet MS" w:hAnsi="Trebuchet MS"/>
          <w:spacing w:val="-2"/>
          <w:sz w:val="20"/>
        </w:rPr>
        <w:t>12920</w:t>
      </w:r>
    </w:p>
    <w:p w14:paraId="1C4ADC86" w14:textId="77777777" w:rsidR="00E304A6" w:rsidRDefault="00000000">
      <w:pPr>
        <w:tabs>
          <w:tab w:val="left" w:pos="6022"/>
        </w:tabs>
        <w:spacing w:before="102"/>
        <w:ind w:left="4360"/>
        <w:rPr>
          <w:rFonts w:ascii="Trebuchet MS"/>
          <w:sz w:val="20"/>
        </w:rPr>
      </w:pPr>
      <w:r>
        <w:rPr>
          <w:noProof/>
          <w:position w:val="-7"/>
        </w:rPr>
        <w:drawing>
          <wp:inline distT="0" distB="0" distL="0" distR="0" wp14:anchorId="5F1B0BC0" wp14:editId="67A2B9DC">
            <wp:extent cx="190373" cy="190378"/>
            <wp:effectExtent l="0" t="0" r="0" b="0"/>
            <wp:docPr id="15"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90373" cy="190378"/>
                    </a:xfrm>
                    <a:prstGeom prst="rect">
                      <a:avLst/>
                    </a:prstGeom>
                  </pic:spPr>
                </pic:pic>
              </a:graphicData>
            </a:graphic>
          </wp:inline>
        </w:drawing>
      </w:r>
      <w:r>
        <w:rPr>
          <w:rFonts w:ascii="Times New Roman"/>
          <w:spacing w:val="40"/>
          <w:sz w:val="20"/>
        </w:rPr>
        <w:t xml:space="preserve"> </w:t>
      </w:r>
      <w:r w:rsidRPr="00C71A84">
        <w:rPr>
          <w:rFonts w:ascii="Trebuchet MS"/>
          <w:sz w:val="20"/>
        </w:rPr>
        <w:t>skala.or.id</w:t>
      </w:r>
      <w:r w:rsidRPr="00C71A84">
        <w:rPr>
          <w:rFonts w:ascii="Trebuchet MS"/>
          <w:sz w:val="20"/>
        </w:rPr>
        <w:tab/>
      </w:r>
      <w:r>
        <w:rPr>
          <w:rFonts w:ascii="Trebuchet MS"/>
          <w:noProof/>
          <w:color w:val="FFFFFF"/>
          <w:position w:val="-3"/>
          <w:sz w:val="20"/>
        </w:rPr>
        <w:drawing>
          <wp:inline distT="0" distB="0" distL="0" distR="0" wp14:anchorId="02DA2EA1" wp14:editId="68C129D3">
            <wp:extent cx="190378" cy="166383"/>
            <wp:effectExtent l="0" t="0" r="0" b="0"/>
            <wp:docPr id="17"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90378" cy="166383"/>
                    </a:xfrm>
                    <a:prstGeom prst="rect">
                      <a:avLst/>
                    </a:prstGeom>
                  </pic:spPr>
                </pic:pic>
              </a:graphicData>
            </a:graphic>
          </wp:inline>
        </w:drawing>
      </w:r>
      <w:r>
        <w:rPr>
          <w:rFonts w:ascii="Times New Roman"/>
          <w:color w:val="FFFFFF"/>
          <w:spacing w:val="40"/>
          <w:sz w:val="20"/>
        </w:rPr>
        <w:t xml:space="preserve"> </w:t>
      </w:r>
      <w:hyperlink r:id="rId28">
        <w:r w:rsidRPr="00C71A84">
          <w:rPr>
            <w:rFonts w:ascii="Trebuchet MS"/>
            <w:sz w:val="20"/>
          </w:rPr>
          <w:t>communications@skala.or.id</w:t>
        </w:r>
      </w:hyperlink>
    </w:p>
    <w:p w14:paraId="7EFAC9CE" w14:textId="77777777" w:rsidR="00E304A6" w:rsidRDefault="00000000">
      <w:pPr>
        <w:spacing w:before="122"/>
        <w:ind w:left="6461"/>
        <w:rPr>
          <w:rFonts w:ascii="Trebuchet MS" w:hAnsi="Trebuchet MS"/>
          <w:sz w:val="20"/>
        </w:rPr>
      </w:pPr>
      <w:r>
        <w:rPr>
          <w:noProof/>
        </w:rPr>
        <w:drawing>
          <wp:anchor distT="0" distB="0" distL="0" distR="0" simplePos="0" relativeHeight="15734784" behindDoc="0" locked="0" layoutInCell="1" allowOverlap="1" wp14:anchorId="1336CE40" wp14:editId="556E7BFC">
            <wp:simplePos x="0" y="0"/>
            <wp:positionH relativeFrom="page">
              <wp:posOffset>4205604</wp:posOffset>
            </wp:positionH>
            <wp:positionV relativeFrom="paragraph">
              <wp:posOffset>62560</wp:posOffset>
            </wp:positionV>
            <wp:extent cx="190373" cy="190372"/>
            <wp:effectExtent l="0" t="0" r="0" b="0"/>
            <wp:wrapNone/>
            <wp:docPr id="19"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90373" cy="190372"/>
                    </a:xfrm>
                    <a:prstGeom prst="rect">
                      <a:avLst/>
                    </a:prstGeom>
                  </pic:spPr>
                </pic:pic>
              </a:graphicData>
            </a:graphic>
          </wp:anchor>
        </w:drawing>
      </w:r>
      <w:r w:rsidRPr="00C71A84">
        <w:rPr>
          <w:rFonts w:ascii="Trebuchet MS" w:hAnsi="Trebuchet MS"/>
          <w:spacing w:val="-2"/>
          <w:sz w:val="20"/>
        </w:rPr>
        <w:t>https://s.id/Channel‑SKALA</w:t>
      </w:r>
    </w:p>
    <w:sectPr w:rsidR="00E304A6">
      <w:headerReference w:type="default" r:id="rId30"/>
      <w:pgSz w:w="11910" w:h="16840"/>
      <w:pgMar w:top="0" w:right="600" w:bottom="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CF3CC" w14:textId="77777777" w:rsidR="00E75493" w:rsidRDefault="00E75493">
      <w:r>
        <w:separator/>
      </w:r>
    </w:p>
  </w:endnote>
  <w:endnote w:type="continuationSeparator" w:id="0">
    <w:p w14:paraId="6A87DAA4" w14:textId="77777777" w:rsidR="00E75493" w:rsidRDefault="00E75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945EB" w14:textId="77777777" w:rsidR="00E75493" w:rsidRDefault="00E75493">
      <w:r>
        <w:separator/>
      </w:r>
    </w:p>
  </w:footnote>
  <w:footnote w:type="continuationSeparator" w:id="0">
    <w:p w14:paraId="76BDEF50" w14:textId="77777777" w:rsidR="00E75493" w:rsidRDefault="00E75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94C5" w14:textId="77777777" w:rsidR="00E304A6" w:rsidRDefault="00000000">
    <w:pPr>
      <w:pStyle w:val="BodyText"/>
      <w:spacing w:line="14" w:lineRule="auto"/>
      <w:rPr>
        <w:sz w:val="20"/>
      </w:rPr>
    </w:pPr>
    <w:r>
      <w:rPr>
        <w:noProof/>
      </w:rPr>
      <w:drawing>
        <wp:anchor distT="0" distB="0" distL="0" distR="0" simplePos="0" relativeHeight="487480832" behindDoc="1" locked="0" layoutInCell="1" allowOverlap="1" wp14:anchorId="1FFCC9CE" wp14:editId="76ADA3AF">
          <wp:simplePos x="0" y="0"/>
          <wp:positionH relativeFrom="page">
            <wp:posOffset>0</wp:posOffset>
          </wp:positionH>
          <wp:positionV relativeFrom="page">
            <wp:posOffset>9373</wp:posOffset>
          </wp:positionV>
          <wp:extent cx="7559992" cy="420166"/>
          <wp:effectExtent l="0" t="0" r="0" b="0"/>
          <wp:wrapNone/>
          <wp:docPr id="1" name="image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559992" cy="42016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43545" w14:textId="77777777" w:rsidR="00E304A6" w:rsidRDefault="00E304A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50520"/>
    <w:multiLevelType w:val="hybridMultilevel"/>
    <w:tmpl w:val="B8867B46"/>
    <w:lvl w:ilvl="0" w:tplc="A1D26BD8">
      <w:numFmt w:val="bullet"/>
      <w:lvlText w:val="•"/>
      <w:lvlJc w:val="left"/>
      <w:pPr>
        <w:ind w:left="480" w:hanging="360"/>
      </w:pPr>
      <w:rPr>
        <w:rFonts w:ascii="Lucida Sans" w:eastAsia="Lucida Sans" w:hAnsi="Lucida Sans" w:cs="Lucida Sans" w:hint="default"/>
        <w:b w:val="0"/>
        <w:bCs w:val="0"/>
        <w:i w:val="0"/>
        <w:iCs w:val="0"/>
        <w:color w:val="231F20"/>
        <w:w w:val="79"/>
        <w:sz w:val="24"/>
        <w:szCs w:val="24"/>
        <w:lang w:val="id" w:eastAsia="en-US" w:bidi="ar-SA"/>
      </w:rPr>
    </w:lvl>
    <w:lvl w:ilvl="1" w:tplc="99EA2BCE">
      <w:numFmt w:val="bullet"/>
      <w:lvlText w:val="•"/>
      <w:lvlJc w:val="left"/>
      <w:pPr>
        <w:ind w:left="1502" w:hanging="360"/>
      </w:pPr>
      <w:rPr>
        <w:rFonts w:hint="default"/>
        <w:lang w:val="id" w:eastAsia="en-US" w:bidi="ar-SA"/>
      </w:rPr>
    </w:lvl>
    <w:lvl w:ilvl="2" w:tplc="016CE80A">
      <w:numFmt w:val="bullet"/>
      <w:lvlText w:val="•"/>
      <w:lvlJc w:val="left"/>
      <w:pPr>
        <w:ind w:left="2525" w:hanging="360"/>
      </w:pPr>
      <w:rPr>
        <w:rFonts w:hint="default"/>
        <w:lang w:val="id" w:eastAsia="en-US" w:bidi="ar-SA"/>
      </w:rPr>
    </w:lvl>
    <w:lvl w:ilvl="3" w:tplc="6E5C2960">
      <w:numFmt w:val="bullet"/>
      <w:lvlText w:val="•"/>
      <w:lvlJc w:val="left"/>
      <w:pPr>
        <w:ind w:left="3547" w:hanging="360"/>
      </w:pPr>
      <w:rPr>
        <w:rFonts w:hint="default"/>
        <w:lang w:val="id" w:eastAsia="en-US" w:bidi="ar-SA"/>
      </w:rPr>
    </w:lvl>
    <w:lvl w:ilvl="4" w:tplc="9E0A789A">
      <w:numFmt w:val="bullet"/>
      <w:lvlText w:val="•"/>
      <w:lvlJc w:val="left"/>
      <w:pPr>
        <w:ind w:left="4570" w:hanging="360"/>
      </w:pPr>
      <w:rPr>
        <w:rFonts w:hint="default"/>
        <w:lang w:val="id" w:eastAsia="en-US" w:bidi="ar-SA"/>
      </w:rPr>
    </w:lvl>
    <w:lvl w:ilvl="5" w:tplc="4E848EDA">
      <w:numFmt w:val="bullet"/>
      <w:lvlText w:val="•"/>
      <w:lvlJc w:val="left"/>
      <w:pPr>
        <w:ind w:left="5592" w:hanging="360"/>
      </w:pPr>
      <w:rPr>
        <w:rFonts w:hint="default"/>
        <w:lang w:val="id" w:eastAsia="en-US" w:bidi="ar-SA"/>
      </w:rPr>
    </w:lvl>
    <w:lvl w:ilvl="6" w:tplc="ACB4EA72">
      <w:numFmt w:val="bullet"/>
      <w:lvlText w:val="•"/>
      <w:lvlJc w:val="left"/>
      <w:pPr>
        <w:ind w:left="6615" w:hanging="360"/>
      </w:pPr>
      <w:rPr>
        <w:rFonts w:hint="default"/>
        <w:lang w:val="id" w:eastAsia="en-US" w:bidi="ar-SA"/>
      </w:rPr>
    </w:lvl>
    <w:lvl w:ilvl="7" w:tplc="A716A248">
      <w:numFmt w:val="bullet"/>
      <w:lvlText w:val="•"/>
      <w:lvlJc w:val="left"/>
      <w:pPr>
        <w:ind w:left="7637" w:hanging="360"/>
      </w:pPr>
      <w:rPr>
        <w:rFonts w:hint="default"/>
        <w:lang w:val="id" w:eastAsia="en-US" w:bidi="ar-SA"/>
      </w:rPr>
    </w:lvl>
    <w:lvl w:ilvl="8" w:tplc="2C087F5C">
      <w:numFmt w:val="bullet"/>
      <w:lvlText w:val="•"/>
      <w:lvlJc w:val="left"/>
      <w:pPr>
        <w:ind w:left="8660" w:hanging="360"/>
      </w:pPr>
      <w:rPr>
        <w:rFonts w:hint="default"/>
        <w:lang w:val="id" w:eastAsia="en-US" w:bidi="ar-SA"/>
      </w:rPr>
    </w:lvl>
  </w:abstractNum>
  <w:abstractNum w:abstractNumId="1" w15:restartNumberingAfterBreak="0">
    <w:nsid w:val="588C4209"/>
    <w:multiLevelType w:val="hybridMultilevel"/>
    <w:tmpl w:val="4330F808"/>
    <w:lvl w:ilvl="0" w:tplc="D99CB070">
      <w:start w:val="1"/>
      <w:numFmt w:val="decimal"/>
      <w:lvlText w:val="%1."/>
      <w:lvlJc w:val="left"/>
      <w:pPr>
        <w:ind w:left="969" w:hanging="285"/>
        <w:jc w:val="left"/>
      </w:pPr>
      <w:rPr>
        <w:rFonts w:ascii="Lucida Sans" w:eastAsia="Lucida Sans" w:hAnsi="Lucida Sans" w:cs="Lucida Sans" w:hint="default"/>
        <w:b w:val="0"/>
        <w:bCs w:val="0"/>
        <w:i w:val="0"/>
        <w:iCs w:val="0"/>
        <w:color w:val="231F20"/>
        <w:w w:val="93"/>
        <w:sz w:val="24"/>
        <w:szCs w:val="24"/>
        <w:lang w:val="id" w:eastAsia="en-US" w:bidi="ar-SA"/>
      </w:rPr>
    </w:lvl>
    <w:lvl w:ilvl="1" w:tplc="66204208">
      <w:numFmt w:val="bullet"/>
      <w:lvlText w:val="•"/>
      <w:lvlJc w:val="left"/>
      <w:pPr>
        <w:ind w:left="1934" w:hanging="285"/>
      </w:pPr>
      <w:rPr>
        <w:rFonts w:hint="default"/>
        <w:lang w:val="id" w:eastAsia="en-US" w:bidi="ar-SA"/>
      </w:rPr>
    </w:lvl>
    <w:lvl w:ilvl="2" w:tplc="A8426E7E">
      <w:numFmt w:val="bullet"/>
      <w:lvlText w:val="•"/>
      <w:lvlJc w:val="left"/>
      <w:pPr>
        <w:ind w:left="2909" w:hanging="285"/>
      </w:pPr>
      <w:rPr>
        <w:rFonts w:hint="default"/>
        <w:lang w:val="id" w:eastAsia="en-US" w:bidi="ar-SA"/>
      </w:rPr>
    </w:lvl>
    <w:lvl w:ilvl="3" w:tplc="7AEAC532">
      <w:numFmt w:val="bullet"/>
      <w:lvlText w:val="•"/>
      <w:lvlJc w:val="left"/>
      <w:pPr>
        <w:ind w:left="3883" w:hanging="285"/>
      </w:pPr>
      <w:rPr>
        <w:rFonts w:hint="default"/>
        <w:lang w:val="id" w:eastAsia="en-US" w:bidi="ar-SA"/>
      </w:rPr>
    </w:lvl>
    <w:lvl w:ilvl="4" w:tplc="B100F7E8">
      <w:numFmt w:val="bullet"/>
      <w:lvlText w:val="•"/>
      <w:lvlJc w:val="left"/>
      <w:pPr>
        <w:ind w:left="4858" w:hanging="285"/>
      </w:pPr>
      <w:rPr>
        <w:rFonts w:hint="default"/>
        <w:lang w:val="id" w:eastAsia="en-US" w:bidi="ar-SA"/>
      </w:rPr>
    </w:lvl>
    <w:lvl w:ilvl="5" w:tplc="3C6205B4">
      <w:numFmt w:val="bullet"/>
      <w:lvlText w:val="•"/>
      <w:lvlJc w:val="left"/>
      <w:pPr>
        <w:ind w:left="5832" w:hanging="285"/>
      </w:pPr>
      <w:rPr>
        <w:rFonts w:hint="default"/>
        <w:lang w:val="id" w:eastAsia="en-US" w:bidi="ar-SA"/>
      </w:rPr>
    </w:lvl>
    <w:lvl w:ilvl="6" w:tplc="28BAB526">
      <w:numFmt w:val="bullet"/>
      <w:lvlText w:val="•"/>
      <w:lvlJc w:val="left"/>
      <w:pPr>
        <w:ind w:left="6807" w:hanging="285"/>
      </w:pPr>
      <w:rPr>
        <w:rFonts w:hint="default"/>
        <w:lang w:val="id" w:eastAsia="en-US" w:bidi="ar-SA"/>
      </w:rPr>
    </w:lvl>
    <w:lvl w:ilvl="7" w:tplc="0F3AA992">
      <w:numFmt w:val="bullet"/>
      <w:lvlText w:val="•"/>
      <w:lvlJc w:val="left"/>
      <w:pPr>
        <w:ind w:left="7781" w:hanging="285"/>
      </w:pPr>
      <w:rPr>
        <w:rFonts w:hint="default"/>
        <w:lang w:val="id" w:eastAsia="en-US" w:bidi="ar-SA"/>
      </w:rPr>
    </w:lvl>
    <w:lvl w:ilvl="8" w:tplc="C640F734">
      <w:numFmt w:val="bullet"/>
      <w:lvlText w:val="•"/>
      <w:lvlJc w:val="left"/>
      <w:pPr>
        <w:ind w:left="8756" w:hanging="285"/>
      </w:pPr>
      <w:rPr>
        <w:rFonts w:hint="default"/>
        <w:lang w:val="id" w:eastAsia="en-US" w:bidi="ar-SA"/>
      </w:rPr>
    </w:lvl>
  </w:abstractNum>
  <w:num w:numId="1" w16cid:durableId="1479805571">
    <w:abstractNumId w:val="1"/>
  </w:num>
  <w:num w:numId="2" w16cid:durableId="1271621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304A6"/>
    <w:rsid w:val="00847847"/>
    <w:rsid w:val="00C71A84"/>
    <w:rsid w:val="00E304A6"/>
    <w:rsid w:val="00E75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0327E6FB"/>
  <w15:docId w15:val="{910920F7-3D5E-49A0-9DFA-0863ED87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lang w:val="id"/>
    </w:rPr>
  </w:style>
  <w:style w:type="paragraph" w:styleId="Heading1">
    <w:name w:val="heading 1"/>
    <w:basedOn w:val="Normal"/>
    <w:uiPriority w:val="9"/>
    <w:qFormat/>
    <w:pPr>
      <w:spacing w:before="89"/>
      <w:ind w:left="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11"/>
      <w:ind w:left="120" w:right="2705"/>
    </w:pPr>
    <w:rPr>
      <w:rFonts w:ascii="Palatino Linotype" w:eastAsia="Palatino Linotype" w:hAnsi="Palatino Linotype" w:cs="Palatino Linotype"/>
      <w:b/>
      <w:bCs/>
      <w:sz w:val="70"/>
      <w:szCs w:val="70"/>
    </w:rPr>
  </w:style>
  <w:style w:type="paragraph" w:styleId="ListParagraph">
    <w:name w:val="List Paragraph"/>
    <w:basedOn w:val="Normal"/>
    <w:uiPriority w:val="1"/>
    <w:qFormat/>
    <w:pPr>
      <w:spacing w:before="1"/>
      <w:ind w:left="480" w:right="117"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communications@skala.or.id"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llabwithInt_x002e_SKALA xmlns="7389651c-b5d9-42de-bc1e-620803ce1a3e" xsi:nil="true"/>
    <Status xmlns="7389651c-b5d9-42de-bc1e-620803ce1a3e" xsi:nil="true"/>
    <GoICounterparts xmlns="7389651c-b5d9-42de-bc1e-620803ce1a3e" xsi:nil="true"/>
    <lcf76f155ced4ddcb4097134ff3c332f xmlns="7389651c-b5d9-42de-bc1e-620803ce1a3e">
      <Terms xmlns="http://schemas.microsoft.com/office/infopath/2007/PartnerControls"/>
    </lcf76f155ced4ddcb4097134ff3c332f>
    <DocumentType xmlns="7389651c-b5d9-42de-bc1e-620803ce1a3e" xsi:nil="true"/>
    <FiscalYear xmlns="7389651c-b5d9-42de-bc1e-620803ce1a3e" xsi:nil="true"/>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26" ma:contentTypeDescription="Create a new document." ma:contentTypeScope="" ma:versionID="5e194b17b1220b4cb7c3212b02a2c83d">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46ef5fe163321c96568992a86367bb9f"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DocumentType" minOccurs="0"/>
                <xsd:element ref="ns2:Status" minOccurs="0"/>
                <xsd:element ref="ns2:FiscalYear" minOccurs="0"/>
                <xsd:element ref="ns2:GoICounterparts" minOccurs="0"/>
                <xsd:element ref="ns2:CollabwithInt_x002e_SKAL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DocumentType" ma:index="23" nillable="true" ma:displayName="Document Type" ma:format="Dropdown" ma:internalName="DocumentType">
      <xsd:simpleType>
        <xsd:restriction base="dms:Choice">
          <xsd:enumeration value="Admin"/>
          <xsd:enumeration value="AER"/>
          <xsd:enumeration value="Audio"/>
          <xsd:enumeration value="AWP"/>
          <xsd:enumeration value="Banner"/>
          <xsd:enumeration value="CV/Resume"/>
          <xsd:enumeration value="Daftar Hadir"/>
          <xsd:enumeration value="Datasets"/>
          <xsd:enumeration value="Flyer/Infographic"/>
          <xsd:enumeration value="Folder"/>
          <xsd:enumeration value="Guide"/>
          <xsd:enumeration value="Image"/>
          <xsd:enumeration value="Informed Consent"/>
          <xsd:enumeration value="Knowledge Product"/>
          <xsd:enumeration value="Lessons"/>
          <xsd:enumeration value="Letter"/>
          <xsd:enumeration value="List"/>
          <xsd:enumeration value="Misc"/>
          <xsd:enumeration value="Req Form"/>
          <xsd:enumeration value="Notulensi/MoM"/>
          <xsd:enumeration value="Provincial Profile"/>
          <xsd:enumeration value="RAB"/>
          <xsd:enumeration value="Regulasi/Dokren Pemerintah"/>
          <xsd:enumeration value="Report"/>
          <xsd:enumeration value="Results Brief"/>
          <xsd:enumeration value="Supporting Docs"/>
          <xsd:enumeration value="Survey Result"/>
          <xsd:enumeration value="Template"/>
          <xsd:enumeration value="Thematic Brief"/>
          <xsd:enumeration value="TOR"/>
          <xsd:enumeration value="Video"/>
        </xsd:restriction>
      </xsd:simpleType>
    </xsd:element>
    <xsd:element name="Status" ma:index="24" nillable="true" ma:displayName="Status" ma:format="Dropdown" ma:internalName="Status">
      <xsd:simpleType>
        <xsd:restriction base="dms:Choice">
          <xsd:enumeration value="Draft"/>
          <xsd:enumeration value="Submitted"/>
          <xsd:enumeration value="Approved"/>
        </xsd:restriction>
      </xsd:simpleType>
    </xsd:element>
    <xsd:element name="FiscalYear" ma:index="25" nillable="true" ma:displayName="Fiscal Year" ma:format="Dropdown" ma:internalName="FiscalYear">
      <xsd:simpleType>
        <xsd:restriction base="dms:Choice">
          <xsd:enumeration value="2023-2024"/>
          <xsd:enumeration value="2024-2025"/>
        </xsd:restriction>
      </xsd:simpleType>
    </xsd:element>
    <xsd:element name="GoICounterparts" ma:index="26" nillable="true" ma:displayName="GoI Counterparts" ma:format="Dropdown" ma:internalName="GoICounterparts">
      <xsd:complexType>
        <xsd:complexContent>
          <xsd:extension base="dms:MultiChoiceFillIn">
            <xsd:sequence>
              <xsd:element name="Value" maxOccurs="unbounded" minOccurs="0" nillable="true">
                <xsd:simpleType>
                  <xsd:union memberTypes="dms:Text">
                    <xsd:simpleType>
                      <xsd:restriction base="dms:Choice">
                        <xsd:enumeration value="Bappenas"/>
                        <xsd:enumeration value="Kemenkeu"/>
                        <xsd:enumeration value="Kemendagri"/>
                      </xsd:restriction>
                    </xsd:simpleType>
                  </xsd:union>
                </xsd:simpleType>
              </xsd:element>
            </xsd:sequence>
          </xsd:extension>
        </xsd:complexContent>
      </xsd:complexType>
    </xsd:element>
    <xsd:element name="CollabwithInt_x002e_SKALA" ma:index="27" nillable="true" ma:displayName="Collab with Int. SKALA" ma:format="Dropdown" ma:internalName="CollabwithInt_x002e_SKALA">
      <xsd:complexType>
        <xsd:complexContent>
          <xsd:extension base="dms:MultiChoice">
            <xsd:sequence>
              <xsd:element name="Value" maxOccurs="unbounded" minOccurs="0" nillable="true">
                <xsd:simpleType>
                  <xsd:restriction base="dms:Choice">
                    <xsd:enumeration value="MSS"/>
                    <xsd:enumeration value="PFM"/>
                    <xsd:enumeration value="DNA"/>
                    <xsd:enumeration value="GEDSI"/>
                    <xsd:enumeration value="Prov. Team - Aceh"/>
                    <xsd:enumeration value="Prov. Team - NTB"/>
                    <xsd:enumeration value="Prov. Team - NTT"/>
                    <xsd:enumeration value="Prov. Team - Kaltara"/>
                    <xsd:enumeration value="Prov. Team - Gorontalo"/>
                    <xsd:enumeration value="Prov. Team - Maluku"/>
                    <xsd:enumeration value="Prov. Team - Papua"/>
                    <xsd:enumeration value="CPD"/>
                    <xsd:enumeration value="P&amp;A"/>
                    <xsd:enumeration value="GSQ"/>
                    <xsd:enumeration value="Ops - Finance"/>
                    <xsd:enumeration value="Ops - Event Support"/>
                    <xsd:enumeration value="Ops - P&amp;C"/>
                    <xsd:enumeration value="Ops - Procurement"/>
                    <xsd:enumeration value="Ops - Office &amp; WHS"/>
                  </xsd:restriction>
                </xsd:simpleType>
              </xsd:element>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67C0A2-4372-4E4F-BF35-163D1715D1F8}">
  <ds:schemaRefs>
    <ds:schemaRef ds:uri="http://schemas.microsoft.com/office/2006/metadata/properties"/>
    <ds:schemaRef ds:uri="http://schemas.microsoft.com/office/infopath/2007/PartnerControls"/>
    <ds:schemaRef ds:uri="7389651c-b5d9-42de-bc1e-620803ce1a3e"/>
    <ds:schemaRef ds:uri="d5c7a2f5-2fdc-426b-bef2-ac469e7f95b7"/>
  </ds:schemaRefs>
</ds:datastoreItem>
</file>

<file path=customXml/itemProps2.xml><?xml version="1.0" encoding="utf-8"?>
<ds:datastoreItem xmlns:ds="http://schemas.openxmlformats.org/officeDocument/2006/customXml" ds:itemID="{082D1A9F-50ED-43E4-B43C-23AC41486DA8}">
  <ds:schemaRefs>
    <ds:schemaRef ds:uri="http://schemas.microsoft.com/sharepoint/v3/contenttype/forms"/>
  </ds:schemaRefs>
</ds:datastoreItem>
</file>

<file path=customXml/itemProps3.xml><?xml version="1.0" encoding="utf-8"?>
<ds:datastoreItem xmlns:ds="http://schemas.openxmlformats.org/officeDocument/2006/customXml" ds:itemID="{74DC0B7D-2E6A-4AB6-90B7-6A5564290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9651c-b5d9-42de-bc1e-620803ce1a3e"/>
    <ds:schemaRef ds:uri="d5c7a2f5-2fdc-426b-bef2-ac469e7f9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1274</Words>
  <Characters>7265</Characters>
  <Application>Microsoft Office Word</Application>
  <DocSecurity>0</DocSecurity>
  <Lines>60</Lines>
  <Paragraphs>17</Paragraphs>
  <ScaleCrop>false</ScaleCrop>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2025-08-11T07:11:00Z</dcterms:created>
  <dcterms:modified xsi:type="dcterms:W3CDTF">2025-08-11T08:36:00Z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2025-07-04T00:00:00Z</vt:filetime>
  </property>
  <property fmtid="{D5CDD505-2E9C-101B-9397-08002B2CF9AE}" pid="3" name="Creator">
    <vt:lpwstr>Adobe InDesign 19.5 (Windows)</vt:lpwstr>
  </property>
  <property fmtid="{D5CDD505-2E9C-101B-9397-08002B2CF9AE}" pid="4" name="LastSaved">
    <vt:filetime>2025-08-11T00:00:00Z</vt:filetime>
  </property>
  <property fmtid="{D5CDD505-2E9C-101B-9397-08002B2CF9AE}" pid="5" name="Producer">
    <vt:lpwstr>Adobe PDF Library 17.0</vt:lpwstr>
  </property>
  <property fmtid="{D5CDD505-2E9C-101B-9397-08002B2CF9AE}" pid="6" name="ContentTypeId">
    <vt:lpwstr>0x01010096C1CA52A264D843B7B27CE402367918</vt:lpwstr>
  </property>
  <property fmtid="{D5CDD505-2E9C-101B-9397-08002B2CF9AE}" pid="7" name="MSIP_Label_defa4170-0d19-0005-0004-bc88714345d2_Enabled">
    <vt:lpwstr>true</vt:lpwstr>
  </property>
  <property fmtid="{D5CDD505-2E9C-101B-9397-08002B2CF9AE}" pid="8" name="MSIP_Label_defa4170-0d19-0005-0004-bc88714345d2_SetDate">
    <vt:lpwstr>2025-08-11T08:36:44Z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aa55528a-cfa2-4fe2-88aa-0414e264f0d3</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