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CDBC4" w14:textId="77777777" w:rsidR="008E4AFE" w:rsidRDefault="00000000">
      <w:pPr>
        <w:tabs>
          <w:tab w:val="left" w:pos="4948"/>
          <w:tab w:val="left" w:pos="6190"/>
          <w:tab w:val="left" w:pos="7610"/>
        </w:tabs>
        <w:ind w:left="1619"/>
        <w:rPr>
          <w:rFonts w:ascii="Times New Roman"/>
          <w:sz w:val="20"/>
        </w:rPr>
      </w:pPr>
      <w:r>
        <w:rPr>
          <w:rFonts w:ascii="Times New Roman"/>
          <w:noProof/>
          <w:position w:val="8"/>
          <w:sz w:val="20"/>
        </w:rPr>
        <w:drawing>
          <wp:inline distT="0" distB="0" distL="0" distR="0" wp14:anchorId="28CFBEA6" wp14:editId="6B775F05">
            <wp:extent cx="876817" cy="247364"/>
            <wp:effectExtent l="0" t="0" r="0" b="0"/>
            <wp:docPr id="1" name="image1.png" descr="SK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SKALA"/>
                    <pic:cNvPicPr/>
                  </pic:nvPicPr>
                  <pic:blipFill>
                    <a:blip r:embed="rId10" cstate="print"/>
                    <a:stretch>
                      <a:fillRect/>
                    </a:stretch>
                  </pic:blipFill>
                  <pic:spPr>
                    <a:xfrm>
                      <a:off x="0" y="0"/>
                      <a:ext cx="876817" cy="247364"/>
                    </a:xfrm>
                    <a:prstGeom prst="rect">
                      <a:avLst/>
                    </a:prstGeom>
                  </pic:spPr>
                </pic:pic>
              </a:graphicData>
            </a:graphic>
          </wp:inline>
        </w:drawing>
      </w:r>
      <w:r>
        <w:rPr>
          <w:rFonts w:ascii="Times New Roman"/>
          <w:position w:val="8"/>
          <w:sz w:val="20"/>
        </w:rPr>
        <w:tab/>
      </w:r>
      <w:r>
        <w:rPr>
          <w:rFonts w:ascii="Times New Roman"/>
          <w:noProof/>
          <w:sz w:val="20"/>
        </w:rPr>
        <w:drawing>
          <wp:inline distT="0" distB="0" distL="0" distR="0" wp14:anchorId="39A90C72" wp14:editId="4085A88C">
            <wp:extent cx="365322" cy="409575"/>
            <wp:effectExtent l="0" t="0" r="0" b="0"/>
            <wp:docPr id="3" name="image2.png" descr="Pemprov Mal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Pemprov Maluku"/>
                    <pic:cNvPicPr/>
                  </pic:nvPicPr>
                  <pic:blipFill>
                    <a:blip r:embed="rId11" cstate="print"/>
                    <a:stretch>
                      <a:fillRect/>
                    </a:stretch>
                  </pic:blipFill>
                  <pic:spPr>
                    <a:xfrm>
                      <a:off x="0" y="0"/>
                      <a:ext cx="365322" cy="409575"/>
                    </a:xfrm>
                    <a:prstGeom prst="rect">
                      <a:avLst/>
                    </a:prstGeom>
                  </pic:spPr>
                </pic:pic>
              </a:graphicData>
            </a:graphic>
          </wp:inline>
        </w:drawing>
      </w:r>
      <w:r>
        <w:rPr>
          <w:rFonts w:ascii="Times New Roman"/>
          <w:sz w:val="20"/>
        </w:rPr>
        <w:tab/>
      </w:r>
      <w:r>
        <w:rPr>
          <w:rFonts w:ascii="Times New Roman"/>
          <w:noProof/>
          <w:position w:val="4"/>
          <w:sz w:val="20"/>
        </w:rPr>
        <w:drawing>
          <wp:inline distT="0" distB="0" distL="0" distR="0" wp14:anchorId="6FC73A1C" wp14:editId="7397C233">
            <wp:extent cx="431700" cy="409575"/>
            <wp:effectExtent l="0" t="0" r="0" b="0"/>
            <wp:docPr id="5" name="image3.png" descr="Kemenk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Kemenkeu"/>
                    <pic:cNvPicPr/>
                  </pic:nvPicPr>
                  <pic:blipFill>
                    <a:blip r:embed="rId12" cstate="print"/>
                    <a:stretch>
                      <a:fillRect/>
                    </a:stretch>
                  </pic:blipFill>
                  <pic:spPr>
                    <a:xfrm>
                      <a:off x="0" y="0"/>
                      <a:ext cx="431700" cy="409575"/>
                    </a:xfrm>
                    <a:prstGeom prst="rect">
                      <a:avLst/>
                    </a:prstGeom>
                  </pic:spPr>
                </pic:pic>
              </a:graphicData>
            </a:graphic>
          </wp:inline>
        </w:drawing>
      </w:r>
      <w:r>
        <w:rPr>
          <w:rFonts w:ascii="Times New Roman"/>
          <w:position w:val="4"/>
          <w:sz w:val="20"/>
        </w:rPr>
        <w:tab/>
      </w:r>
      <w:r>
        <w:rPr>
          <w:rFonts w:ascii="Times New Roman"/>
          <w:noProof/>
          <w:position w:val="3"/>
          <w:sz w:val="20"/>
        </w:rPr>
        <w:drawing>
          <wp:inline distT="0" distB="0" distL="0" distR="0" wp14:anchorId="18985B94" wp14:editId="4A0C744C">
            <wp:extent cx="299262" cy="385762"/>
            <wp:effectExtent l="0" t="0" r="0" b="0"/>
            <wp:docPr id="7" name="image4.png" descr="Kemendag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Kemendagri"/>
                    <pic:cNvPicPr/>
                  </pic:nvPicPr>
                  <pic:blipFill>
                    <a:blip r:embed="rId13" cstate="print"/>
                    <a:stretch>
                      <a:fillRect/>
                    </a:stretch>
                  </pic:blipFill>
                  <pic:spPr>
                    <a:xfrm>
                      <a:off x="0" y="0"/>
                      <a:ext cx="299262" cy="385762"/>
                    </a:xfrm>
                    <a:prstGeom prst="rect">
                      <a:avLst/>
                    </a:prstGeom>
                  </pic:spPr>
                </pic:pic>
              </a:graphicData>
            </a:graphic>
          </wp:inline>
        </w:drawing>
      </w:r>
    </w:p>
    <w:p w14:paraId="4797D1B5" w14:textId="77777777" w:rsidR="008E4AFE" w:rsidRDefault="008E4AFE">
      <w:pPr>
        <w:rPr>
          <w:rFonts w:ascii="Times New Roman"/>
          <w:sz w:val="20"/>
        </w:rPr>
        <w:sectPr w:rsidR="008E4AFE">
          <w:type w:val="continuous"/>
          <w:pgSz w:w="11910" w:h="16840"/>
          <w:pgMar w:top="280" w:right="0" w:bottom="280" w:left="0" w:header="720" w:footer="720" w:gutter="0"/>
          <w:cols w:space="720"/>
        </w:sectPr>
      </w:pPr>
    </w:p>
    <w:p w14:paraId="2654EEFD" w14:textId="77777777" w:rsidR="008E4AFE" w:rsidRDefault="00000000">
      <w:pPr>
        <w:spacing w:before="67" w:line="208" w:lineRule="auto"/>
        <w:ind w:left="5096" w:hanging="237"/>
        <w:rPr>
          <w:rFonts w:ascii="Trebuchet MS"/>
          <w:sz w:val="9"/>
        </w:rPr>
      </w:pPr>
      <w:r>
        <w:rPr>
          <w:noProof/>
        </w:rPr>
        <w:drawing>
          <wp:anchor distT="0" distB="0" distL="0" distR="0" simplePos="0" relativeHeight="15729152" behindDoc="0" locked="0" layoutInCell="1" allowOverlap="1" wp14:anchorId="56CD8B7A" wp14:editId="2A74F975">
            <wp:simplePos x="0" y="0"/>
            <wp:positionH relativeFrom="page">
              <wp:posOffset>458994</wp:posOffset>
            </wp:positionH>
            <wp:positionV relativeFrom="paragraph">
              <wp:posOffset>-423951</wp:posOffset>
            </wp:positionV>
            <wp:extent cx="483843" cy="515694"/>
            <wp:effectExtent l="0" t="0" r="0" b="0"/>
            <wp:wrapNone/>
            <wp:docPr id="9" name="image5.png" descr="Logo SK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Logo SKALA"/>
                    <pic:cNvPicPr/>
                  </pic:nvPicPr>
                  <pic:blipFill>
                    <a:blip r:embed="rId14" cstate="print"/>
                    <a:stretch>
                      <a:fillRect/>
                    </a:stretch>
                  </pic:blipFill>
                  <pic:spPr>
                    <a:xfrm>
                      <a:off x="0" y="0"/>
                      <a:ext cx="483843" cy="515694"/>
                    </a:xfrm>
                    <a:prstGeom prst="rect">
                      <a:avLst/>
                    </a:prstGeom>
                  </pic:spPr>
                </pic:pic>
              </a:graphicData>
            </a:graphic>
          </wp:anchor>
        </w:drawing>
      </w:r>
      <w:r>
        <w:rPr>
          <w:rFonts w:ascii="Trebuchet MS"/>
          <w:spacing w:val="-4"/>
          <w:sz w:val="9"/>
        </w:rPr>
        <w:t>Pemerintah</w:t>
      </w:r>
      <w:r>
        <w:rPr>
          <w:rFonts w:ascii="Trebuchet MS"/>
          <w:spacing w:val="-8"/>
          <w:sz w:val="9"/>
        </w:rPr>
        <w:t xml:space="preserve"> </w:t>
      </w:r>
      <w:r>
        <w:rPr>
          <w:rFonts w:ascii="Trebuchet MS"/>
          <w:spacing w:val="-4"/>
          <w:sz w:val="9"/>
        </w:rPr>
        <w:t>Provinsi</w:t>
      </w:r>
      <w:r>
        <w:rPr>
          <w:rFonts w:ascii="Trebuchet MS"/>
          <w:spacing w:val="40"/>
          <w:sz w:val="9"/>
        </w:rPr>
        <w:t xml:space="preserve"> </w:t>
      </w:r>
      <w:r>
        <w:rPr>
          <w:rFonts w:ascii="Trebuchet MS"/>
          <w:spacing w:val="-2"/>
          <w:sz w:val="9"/>
        </w:rPr>
        <w:t>Maluku</w:t>
      </w:r>
    </w:p>
    <w:p w14:paraId="23611868" w14:textId="77777777" w:rsidR="008E4AFE" w:rsidRDefault="00000000">
      <w:pPr>
        <w:spacing w:before="67" w:line="208" w:lineRule="auto"/>
        <w:ind w:left="518" w:hanging="83"/>
        <w:rPr>
          <w:rFonts w:ascii="Trebuchet MS"/>
          <w:sz w:val="9"/>
        </w:rPr>
      </w:pPr>
      <w:r>
        <w:br w:type="column"/>
      </w:r>
      <w:r>
        <w:rPr>
          <w:rFonts w:ascii="Trebuchet MS"/>
          <w:spacing w:val="-4"/>
          <w:sz w:val="9"/>
        </w:rPr>
        <w:t>Kementerian</w:t>
      </w:r>
      <w:r>
        <w:rPr>
          <w:rFonts w:ascii="Trebuchet MS"/>
          <w:spacing w:val="-8"/>
          <w:sz w:val="9"/>
        </w:rPr>
        <w:t xml:space="preserve"> </w:t>
      </w:r>
      <w:r>
        <w:rPr>
          <w:rFonts w:ascii="Trebuchet MS"/>
          <w:spacing w:val="-4"/>
          <w:sz w:val="9"/>
        </w:rPr>
        <w:t>Keuangan</w:t>
      </w:r>
      <w:r>
        <w:rPr>
          <w:rFonts w:ascii="Trebuchet MS"/>
          <w:spacing w:val="40"/>
          <w:sz w:val="9"/>
        </w:rPr>
        <w:t xml:space="preserve"> </w:t>
      </w:r>
      <w:r>
        <w:rPr>
          <w:rFonts w:ascii="Trebuchet MS"/>
          <w:sz w:val="9"/>
        </w:rPr>
        <w:t>Republik</w:t>
      </w:r>
      <w:r>
        <w:rPr>
          <w:rFonts w:ascii="Trebuchet MS"/>
          <w:spacing w:val="-8"/>
          <w:sz w:val="9"/>
        </w:rPr>
        <w:t xml:space="preserve"> </w:t>
      </w:r>
      <w:r>
        <w:rPr>
          <w:rFonts w:ascii="Trebuchet MS"/>
          <w:sz w:val="9"/>
        </w:rPr>
        <w:t>Indonesia</w:t>
      </w:r>
    </w:p>
    <w:p w14:paraId="5EF225F8" w14:textId="77777777" w:rsidR="008E4AFE" w:rsidRDefault="00000000">
      <w:pPr>
        <w:spacing w:before="67" w:line="208" w:lineRule="auto"/>
        <w:ind w:left="466" w:right="3270" w:hanging="150"/>
        <w:rPr>
          <w:rFonts w:ascii="Trebuchet MS"/>
          <w:sz w:val="9"/>
        </w:rPr>
      </w:pPr>
      <w:r>
        <w:br w:type="column"/>
      </w:r>
      <w:r>
        <w:rPr>
          <w:rFonts w:ascii="Trebuchet MS"/>
          <w:spacing w:val="-4"/>
          <w:sz w:val="9"/>
        </w:rPr>
        <w:t>Kementerian</w:t>
      </w:r>
      <w:r>
        <w:rPr>
          <w:rFonts w:ascii="Trebuchet MS"/>
          <w:spacing w:val="-8"/>
          <w:sz w:val="9"/>
        </w:rPr>
        <w:t xml:space="preserve"> </w:t>
      </w:r>
      <w:r>
        <w:rPr>
          <w:rFonts w:ascii="Trebuchet MS"/>
          <w:spacing w:val="-4"/>
          <w:sz w:val="9"/>
        </w:rPr>
        <w:t>Dalam</w:t>
      </w:r>
      <w:r>
        <w:rPr>
          <w:rFonts w:ascii="Trebuchet MS"/>
          <w:spacing w:val="-8"/>
          <w:sz w:val="9"/>
        </w:rPr>
        <w:t xml:space="preserve"> </w:t>
      </w:r>
      <w:r>
        <w:rPr>
          <w:rFonts w:ascii="Trebuchet MS"/>
          <w:spacing w:val="-4"/>
          <w:sz w:val="9"/>
        </w:rPr>
        <w:t>Negeri</w:t>
      </w:r>
      <w:r>
        <w:rPr>
          <w:rFonts w:ascii="Trebuchet MS"/>
          <w:spacing w:val="40"/>
          <w:sz w:val="9"/>
        </w:rPr>
        <w:t xml:space="preserve"> </w:t>
      </w:r>
      <w:r>
        <w:rPr>
          <w:rFonts w:ascii="Trebuchet MS"/>
          <w:sz w:val="9"/>
        </w:rPr>
        <w:t>Republik</w:t>
      </w:r>
      <w:r>
        <w:rPr>
          <w:rFonts w:ascii="Trebuchet MS"/>
          <w:spacing w:val="-8"/>
          <w:sz w:val="9"/>
        </w:rPr>
        <w:t xml:space="preserve"> </w:t>
      </w:r>
      <w:r>
        <w:rPr>
          <w:rFonts w:ascii="Trebuchet MS"/>
          <w:sz w:val="9"/>
        </w:rPr>
        <w:t>Indonesia</w:t>
      </w:r>
    </w:p>
    <w:p w14:paraId="0AA79348" w14:textId="77777777" w:rsidR="008E4AFE" w:rsidRDefault="008E4AFE">
      <w:pPr>
        <w:spacing w:line="208" w:lineRule="auto"/>
        <w:rPr>
          <w:rFonts w:ascii="Trebuchet MS"/>
          <w:sz w:val="9"/>
        </w:rPr>
        <w:sectPr w:rsidR="008E4AFE">
          <w:type w:val="continuous"/>
          <w:pgSz w:w="11910" w:h="16840"/>
          <w:pgMar w:top="280" w:right="0" w:bottom="280" w:left="0" w:header="720" w:footer="720" w:gutter="0"/>
          <w:cols w:num="3" w:space="720" w:equalWidth="0">
            <w:col w:w="5614" w:space="40"/>
            <w:col w:w="1324" w:space="39"/>
            <w:col w:w="4893"/>
          </w:cols>
        </w:sectPr>
      </w:pPr>
    </w:p>
    <w:p w14:paraId="59C9F21E" w14:textId="77777777" w:rsidR="008E4AFE" w:rsidRDefault="00000000">
      <w:pPr>
        <w:pStyle w:val="BodyText"/>
        <w:rPr>
          <w:rFonts w:ascii="Trebuchet MS"/>
          <w:sz w:val="20"/>
        </w:rPr>
      </w:pPr>
      <w:r>
        <w:rPr>
          <w:noProof/>
        </w:rPr>
        <w:drawing>
          <wp:anchor distT="0" distB="0" distL="0" distR="0" simplePos="0" relativeHeight="487407616" behindDoc="1" locked="0" layoutInCell="1" allowOverlap="1" wp14:anchorId="2F58A01D" wp14:editId="138B6135">
            <wp:simplePos x="0" y="0"/>
            <wp:positionH relativeFrom="page">
              <wp:posOffset>0</wp:posOffset>
            </wp:positionH>
            <wp:positionV relativeFrom="page">
              <wp:posOffset>990003</wp:posOffset>
            </wp:positionV>
            <wp:extent cx="7559992" cy="9701999"/>
            <wp:effectExtent l="0" t="0" r="0" b="0"/>
            <wp:wrapNone/>
            <wp:docPr id="11" name="image6.png"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Cover"/>
                    <pic:cNvPicPr/>
                  </pic:nvPicPr>
                  <pic:blipFill>
                    <a:blip r:embed="rId15" cstate="print"/>
                    <a:stretch>
                      <a:fillRect/>
                    </a:stretch>
                  </pic:blipFill>
                  <pic:spPr>
                    <a:xfrm>
                      <a:off x="0" y="0"/>
                      <a:ext cx="7559992" cy="9701999"/>
                    </a:xfrm>
                    <a:prstGeom prst="rect">
                      <a:avLst/>
                    </a:prstGeom>
                  </pic:spPr>
                </pic:pic>
              </a:graphicData>
            </a:graphic>
          </wp:anchor>
        </w:drawing>
      </w:r>
    </w:p>
    <w:p w14:paraId="335A553F" w14:textId="77777777" w:rsidR="008E4AFE" w:rsidRDefault="008E4AFE">
      <w:pPr>
        <w:pStyle w:val="BodyText"/>
        <w:rPr>
          <w:rFonts w:ascii="Trebuchet MS"/>
          <w:sz w:val="20"/>
        </w:rPr>
      </w:pPr>
    </w:p>
    <w:p w14:paraId="2B851E64" w14:textId="77777777" w:rsidR="008E4AFE" w:rsidRDefault="008E4AFE">
      <w:pPr>
        <w:pStyle w:val="BodyText"/>
        <w:rPr>
          <w:rFonts w:ascii="Trebuchet MS"/>
          <w:sz w:val="20"/>
        </w:rPr>
      </w:pPr>
    </w:p>
    <w:p w14:paraId="2CEBA743" w14:textId="77777777" w:rsidR="008E4AFE" w:rsidRDefault="008E4AFE">
      <w:pPr>
        <w:pStyle w:val="BodyText"/>
        <w:rPr>
          <w:rFonts w:ascii="Trebuchet MS"/>
          <w:sz w:val="20"/>
        </w:rPr>
      </w:pPr>
    </w:p>
    <w:p w14:paraId="677C935F" w14:textId="77777777" w:rsidR="008E4AFE" w:rsidRDefault="00000000">
      <w:pPr>
        <w:pStyle w:val="Title"/>
        <w:spacing w:line="180" w:lineRule="auto"/>
      </w:pPr>
      <w:r>
        <w:rPr>
          <w:noProof/>
        </w:rPr>
        <w:drawing>
          <wp:anchor distT="0" distB="0" distL="0" distR="0" simplePos="0" relativeHeight="15729664" behindDoc="0" locked="0" layoutInCell="1" allowOverlap="1" wp14:anchorId="751505BB" wp14:editId="60882DCB">
            <wp:simplePos x="0" y="0"/>
            <wp:positionH relativeFrom="page">
              <wp:posOffset>5455966</wp:posOffset>
            </wp:positionH>
            <wp:positionV relativeFrom="paragraph">
              <wp:posOffset>-1173660</wp:posOffset>
            </wp:positionV>
            <wp:extent cx="841721" cy="589202"/>
            <wp:effectExtent l="0" t="0" r="0" b="0"/>
            <wp:wrapNone/>
            <wp:docPr id="13" name="image7.png" descr="Bapp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descr="Bappenas"/>
                    <pic:cNvPicPr/>
                  </pic:nvPicPr>
                  <pic:blipFill>
                    <a:blip r:embed="rId16" cstate="print"/>
                    <a:stretch>
                      <a:fillRect/>
                    </a:stretch>
                  </pic:blipFill>
                  <pic:spPr>
                    <a:xfrm>
                      <a:off x="0" y="0"/>
                      <a:ext cx="841721" cy="589202"/>
                    </a:xfrm>
                    <a:prstGeom prst="rect">
                      <a:avLst/>
                    </a:prstGeom>
                  </pic:spPr>
                </pic:pic>
              </a:graphicData>
            </a:graphic>
          </wp:anchor>
        </w:drawing>
      </w:r>
      <w:r>
        <w:rPr>
          <w:noProof/>
        </w:rPr>
        <w:drawing>
          <wp:anchor distT="0" distB="0" distL="0" distR="0" simplePos="0" relativeHeight="15730176" behindDoc="0" locked="0" layoutInCell="1" allowOverlap="1" wp14:anchorId="3A68C9FC" wp14:editId="5C8A6012">
            <wp:simplePos x="0" y="0"/>
            <wp:positionH relativeFrom="page">
              <wp:posOffset>6356136</wp:posOffset>
            </wp:positionH>
            <wp:positionV relativeFrom="paragraph">
              <wp:posOffset>-1101863</wp:posOffset>
            </wp:positionV>
            <wp:extent cx="896952" cy="450865"/>
            <wp:effectExtent l="0" t="0" r="0" b="0"/>
            <wp:wrapNone/>
            <wp:docPr id="15" name="image8.png" descr="D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descr="DFAT"/>
                    <pic:cNvPicPr/>
                  </pic:nvPicPr>
                  <pic:blipFill>
                    <a:blip r:embed="rId17" cstate="print"/>
                    <a:stretch>
                      <a:fillRect/>
                    </a:stretch>
                  </pic:blipFill>
                  <pic:spPr>
                    <a:xfrm>
                      <a:off x="0" y="0"/>
                      <a:ext cx="896952" cy="450865"/>
                    </a:xfrm>
                    <a:prstGeom prst="rect">
                      <a:avLst/>
                    </a:prstGeom>
                  </pic:spPr>
                </pic:pic>
              </a:graphicData>
            </a:graphic>
          </wp:anchor>
        </w:drawing>
      </w:r>
      <w:r>
        <w:rPr>
          <w:color w:val="286C69"/>
          <w:spacing w:val="-2"/>
          <w:w w:val="120"/>
        </w:rPr>
        <w:t xml:space="preserve">Bacarita </w:t>
      </w:r>
      <w:r>
        <w:rPr>
          <w:color w:val="286C69"/>
          <w:spacing w:val="-2"/>
          <w:w w:val="115"/>
        </w:rPr>
        <w:t>Manise</w:t>
      </w:r>
    </w:p>
    <w:p w14:paraId="312EA224" w14:textId="77777777" w:rsidR="008E4AFE" w:rsidRDefault="00000000">
      <w:pPr>
        <w:spacing w:before="19" w:line="211" w:lineRule="auto"/>
        <w:ind w:left="2239" w:right="1403"/>
        <w:rPr>
          <w:sz w:val="48"/>
        </w:rPr>
      </w:pPr>
      <w:r>
        <w:rPr>
          <w:color w:val="183559"/>
          <w:w w:val="90"/>
          <w:sz w:val="48"/>
        </w:rPr>
        <w:t xml:space="preserve">Ruang Partisipatif Menuju </w:t>
      </w:r>
      <w:r>
        <w:rPr>
          <w:color w:val="183559"/>
          <w:w w:val="85"/>
          <w:sz w:val="48"/>
        </w:rPr>
        <w:t>Pembangunan yang Inklusif di Maluku</w:t>
      </w:r>
    </w:p>
    <w:p w14:paraId="650F17DE" w14:textId="77777777" w:rsidR="008E4AFE" w:rsidRDefault="008E4AFE">
      <w:pPr>
        <w:spacing w:line="211" w:lineRule="auto"/>
        <w:rPr>
          <w:sz w:val="48"/>
        </w:rPr>
        <w:sectPr w:rsidR="008E4AFE">
          <w:type w:val="continuous"/>
          <w:pgSz w:w="11910" w:h="16840"/>
          <w:pgMar w:top="280" w:right="0" w:bottom="280" w:left="0" w:header="720" w:footer="720" w:gutter="0"/>
          <w:cols w:space="720"/>
        </w:sectPr>
      </w:pPr>
    </w:p>
    <w:p w14:paraId="0F1382DB" w14:textId="77777777" w:rsidR="008E4AFE" w:rsidRDefault="008E4AFE">
      <w:pPr>
        <w:pStyle w:val="BodyText"/>
        <w:rPr>
          <w:sz w:val="20"/>
        </w:rPr>
      </w:pPr>
    </w:p>
    <w:p w14:paraId="7A8FD1EA" w14:textId="77777777" w:rsidR="008E4AFE" w:rsidRDefault="008E4AFE">
      <w:pPr>
        <w:pStyle w:val="BodyText"/>
        <w:rPr>
          <w:sz w:val="20"/>
        </w:rPr>
      </w:pPr>
    </w:p>
    <w:p w14:paraId="7A74ED59" w14:textId="77777777" w:rsidR="008E4AFE" w:rsidRDefault="008E4AFE">
      <w:pPr>
        <w:pStyle w:val="BodyText"/>
        <w:rPr>
          <w:sz w:val="20"/>
        </w:rPr>
      </w:pPr>
    </w:p>
    <w:p w14:paraId="72C26C89" w14:textId="77777777" w:rsidR="008E4AFE" w:rsidRDefault="008E4AFE">
      <w:pPr>
        <w:pStyle w:val="BodyText"/>
        <w:rPr>
          <w:sz w:val="20"/>
        </w:rPr>
      </w:pPr>
    </w:p>
    <w:p w14:paraId="27CAB1B1" w14:textId="77777777" w:rsidR="008E4AFE" w:rsidRDefault="008E4AFE">
      <w:pPr>
        <w:pStyle w:val="BodyText"/>
        <w:rPr>
          <w:sz w:val="20"/>
        </w:rPr>
      </w:pPr>
    </w:p>
    <w:p w14:paraId="260F98C3" w14:textId="77777777" w:rsidR="008E4AFE" w:rsidRDefault="008E4AFE">
      <w:pPr>
        <w:pStyle w:val="BodyText"/>
        <w:rPr>
          <w:sz w:val="20"/>
        </w:rPr>
      </w:pPr>
    </w:p>
    <w:p w14:paraId="3F6432ED" w14:textId="77777777" w:rsidR="008E4AFE" w:rsidRDefault="008E4AFE">
      <w:pPr>
        <w:pStyle w:val="BodyText"/>
        <w:rPr>
          <w:sz w:val="20"/>
        </w:rPr>
      </w:pPr>
    </w:p>
    <w:p w14:paraId="02028FE2" w14:textId="77777777" w:rsidR="008E4AFE" w:rsidRDefault="008E4AFE">
      <w:pPr>
        <w:pStyle w:val="BodyText"/>
        <w:rPr>
          <w:sz w:val="20"/>
        </w:rPr>
      </w:pPr>
    </w:p>
    <w:p w14:paraId="37568627" w14:textId="77777777" w:rsidR="008E4AFE" w:rsidRDefault="008E4AFE">
      <w:pPr>
        <w:pStyle w:val="BodyText"/>
        <w:rPr>
          <w:sz w:val="20"/>
        </w:rPr>
      </w:pPr>
    </w:p>
    <w:p w14:paraId="0D6550BA" w14:textId="77777777" w:rsidR="008E4AFE" w:rsidRDefault="008E4AFE">
      <w:pPr>
        <w:pStyle w:val="BodyText"/>
        <w:rPr>
          <w:sz w:val="20"/>
        </w:rPr>
      </w:pPr>
    </w:p>
    <w:p w14:paraId="02D6AFCA" w14:textId="77777777" w:rsidR="008E4AFE" w:rsidRDefault="008E4AFE">
      <w:pPr>
        <w:pStyle w:val="BodyText"/>
        <w:rPr>
          <w:sz w:val="28"/>
        </w:rPr>
      </w:pPr>
    </w:p>
    <w:p w14:paraId="01227F0D" w14:textId="77777777" w:rsidR="008E4AFE" w:rsidRDefault="00000000">
      <w:pPr>
        <w:pStyle w:val="BodyText"/>
        <w:spacing w:before="95" w:line="280" w:lineRule="auto"/>
        <w:ind w:left="1133" w:right="1132"/>
        <w:jc w:val="both"/>
      </w:pPr>
      <w:r>
        <w:pict w14:anchorId="2CB74153">
          <v:group id="docshapegroup5" o:spid="_x0000_s2082" alt="header" style="position:absolute;left:0;text-align:left;margin-left:0;margin-top:-140.7pt;width:595.3pt;height:141.75pt;z-index:15731712;mso-position-horizontal-relative:page" coordorigin=",-2814" coordsize="11906,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2085" type="#_x0000_t75" style="position:absolute;top:-2814;width:11906;height:2835">
              <v:imagedata r:id="rId18" o:title=""/>
            </v:shape>
            <v:shape id="docshape7" o:spid="_x0000_s2084" type="#_x0000_t75" style="position:absolute;top:-2247;width:1840;height:953">
              <v:imagedata r:id="rId19" o:title=""/>
            </v:shape>
            <v:shapetype id="_x0000_t202" coordsize="21600,21600" o:spt="202" path="m,l,21600r21600,l21600,xe">
              <v:stroke joinstyle="miter"/>
              <v:path gradientshapeok="t" o:connecttype="rect"/>
            </v:shapetype>
            <v:shape id="docshape8" o:spid="_x0000_s2083" type="#_x0000_t202" style="position:absolute;top:-2814;width:11906;height:2835" filled="f" stroked="f">
              <v:textbox inset="0,0,0,0">
                <w:txbxContent>
                  <w:p w14:paraId="3B35DF44" w14:textId="77777777" w:rsidR="008E4AFE" w:rsidRDefault="008E4AFE">
                    <w:pPr>
                      <w:rPr>
                        <w:sz w:val="32"/>
                      </w:rPr>
                    </w:pPr>
                  </w:p>
                  <w:p w14:paraId="1CC2FE09" w14:textId="77777777" w:rsidR="008E4AFE" w:rsidRDefault="00000000">
                    <w:pPr>
                      <w:spacing w:before="260" w:line="331" w:lineRule="exact"/>
                      <w:ind w:left="2125"/>
                      <w:rPr>
                        <w:rFonts w:ascii="Arial Black"/>
                        <w:sz w:val="24"/>
                      </w:rPr>
                    </w:pPr>
                    <w:r w:rsidRPr="00632F78">
                      <w:rPr>
                        <w:rFonts w:ascii="Arial Black"/>
                        <w:spacing w:val="-2"/>
                        <w:w w:val="85"/>
                        <w:sz w:val="24"/>
                      </w:rPr>
                      <w:t>Bacarita</w:t>
                    </w:r>
                    <w:r w:rsidRPr="00632F78">
                      <w:rPr>
                        <w:rFonts w:ascii="Arial Black"/>
                        <w:spacing w:val="-9"/>
                        <w:w w:val="85"/>
                        <w:sz w:val="24"/>
                      </w:rPr>
                      <w:t xml:space="preserve"> </w:t>
                    </w:r>
                    <w:r w:rsidRPr="00632F78">
                      <w:rPr>
                        <w:rFonts w:ascii="Arial Black"/>
                        <w:spacing w:val="-2"/>
                        <w:w w:val="95"/>
                        <w:sz w:val="24"/>
                      </w:rPr>
                      <w:t>Manise</w:t>
                    </w:r>
                  </w:p>
                  <w:p w14:paraId="7F9859EF" w14:textId="77777777" w:rsidR="008E4AFE" w:rsidRDefault="00000000">
                    <w:pPr>
                      <w:spacing w:before="12" w:line="216" w:lineRule="auto"/>
                      <w:ind w:left="2125" w:right="6497"/>
                      <w:rPr>
                        <w:rFonts w:ascii="Calibri"/>
                        <w:i/>
                        <w:sz w:val="20"/>
                      </w:rPr>
                    </w:pPr>
                    <w:r w:rsidRPr="00632F78">
                      <w:rPr>
                        <w:rFonts w:ascii="Calibri"/>
                        <w:i/>
                        <w:sz w:val="20"/>
                      </w:rPr>
                      <w:t>Ruang Partisipatif Menuju Pembangunan yang Inklusif di Maluku</w:t>
                    </w:r>
                  </w:p>
                </w:txbxContent>
              </v:textbox>
            </v:shape>
            <w10:wrap anchorx="page"/>
          </v:group>
        </w:pict>
      </w:r>
      <w:r>
        <w:rPr>
          <w:w w:val="80"/>
        </w:rPr>
        <w:t xml:space="preserve">Provinsi Maluku, yang dikenal dengan keragaman budaya dan gugusan pulaunya, masih menghadapi tantangan </w:t>
      </w:r>
      <w:r>
        <w:rPr>
          <w:w w:val="85"/>
        </w:rPr>
        <w:t xml:space="preserve">serius dalam pemerataan pembangunan. Ketimpangan antarwilayah, angka kemiskinan yang tinggi, serta terbatasnya akses terhadap layanan dasar seperti pendidikan, kesehatan, dan perlindungan sosial menjadi </w:t>
      </w:r>
      <w:r>
        <w:rPr>
          <w:w w:val="90"/>
        </w:rPr>
        <w:t>realitas</w:t>
      </w:r>
      <w:r>
        <w:rPr>
          <w:spacing w:val="-3"/>
          <w:w w:val="90"/>
        </w:rPr>
        <w:t xml:space="preserve"> </w:t>
      </w:r>
      <w:r>
        <w:rPr>
          <w:w w:val="90"/>
        </w:rPr>
        <w:t>bagi</w:t>
      </w:r>
      <w:r>
        <w:rPr>
          <w:spacing w:val="-3"/>
          <w:w w:val="90"/>
        </w:rPr>
        <w:t xml:space="preserve"> </w:t>
      </w:r>
      <w:r>
        <w:rPr>
          <w:w w:val="90"/>
        </w:rPr>
        <w:t>banyak</w:t>
      </w:r>
      <w:r>
        <w:rPr>
          <w:spacing w:val="-3"/>
          <w:w w:val="90"/>
        </w:rPr>
        <w:t xml:space="preserve"> </w:t>
      </w:r>
      <w:r>
        <w:rPr>
          <w:w w:val="90"/>
        </w:rPr>
        <w:t>warganya.</w:t>
      </w:r>
      <w:r>
        <w:rPr>
          <w:spacing w:val="-3"/>
          <w:w w:val="90"/>
        </w:rPr>
        <w:t xml:space="preserve"> </w:t>
      </w:r>
      <w:r>
        <w:rPr>
          <w:w w:val="90"/>
        </w:rPr>
        <w:t>Kondisi</w:t>
      </w:r>
      <w:r>
        <w:rPr>
          <w:spacing w:val="-3"/>
          <w:w w:val="90"/>
        </w:rPr>
        <w:t xml:space="preserve"> </w:t>
      </w:r>
      <w:r>
        <w:rPr>
          <w:w w:val="90"/>
        </w:rPr>
        <w:t>ini</w:t>
      </w:r>
      <w:r>
        <w:rPr>
          <w:spacing w:val="-3"/>
          <w:w w:val="90"/>
        </w:rPr>
        <w:t xml:space="preserve"> </w:t>
      </w:r>
      <w:r>
        <w:rPr>
          <w:w w:val="90"/>
        </w:rPr>
        <w:t>terutama</w:t>
      </w:r>
      <w:r>
        <w:rPr>
          <w:spacing w:val="-3"/>
          <w:w w:val="90"/>
        </w:rPr>
        <w:t xml:space="preserve"> </w:t>
      </w:r>
      <w:r>
        <w:rPr>
          <w:w w:val="90"/>
        </w:rPr>
        <w:t>dirasakan</w:t>
      </w:r>
      <w:r>
        <w:rPr>
          <w:spacing w:val="-3"/>
          <w:w w:val="90"/>
        </w:rPr>
        <w:t xml:space="preserve"> </w:t>
      </w:r>
      <w:r>
        <w:rPr>
          <w:w w:val="90"/>
        </w:rPr>
        <w:t>oleh</w:t>
      </w:r>
      <w:r>
        <w:rPr>
          <w:spacing w:val="-3"/>
          <w:w w:val="90"/>
        </w:rPr>
        <w:t xml:space="preserve"> </w:t>
      </w:r>
      <w:r>
        <w:rPr>
          <w:w w:val="90"/>
        </w:rPr>
        <w:t>kelompok</w:t>
      </w:r>
      <w:r>
        <w:rPr>
          <w:spacing w:val="-3"/>
          <w:w w:val="90"/>
        </w:rPr>
        <w:t xml:space="preserve"> </w:t>
      </w:r>
      <w:r>
        <w:rPr>
          <w:w w:val="90"/>
        </w:rPr>
        <w:t>rentan</w:t>
      </w:r>
      <w:r>
        <w:rPr>
          <w:spacing w:val="-3"/>
          <w:w w:val="90"/>
        </w:rPr>
        <w:t xml:space="preserve"> </w:t>
      </w:r>
      <w:r>
        <w:rPr>
          <w:w w:val="90"/>
        </w:rPr>
        <w:t>seperti</w:t>
      </w:r>
      <w:r>
        <w:rPr>
          <w:spacing w:val="-3"/>
          <w:w w:val="90"/>
        </w:rPr>
        <w:t xml:space="preserve"> </w:t>
      </w:r>
      <w:r>
        <w:rPr>
          <w:w w:val="90"/>
        </w:rPr>
        <w:t xml:space="preserve">perempuan, </w:t>
      </w:r>
      <w:r>
        <w:rPr>
          <w:w w:val="85"/>
        </w:rPr>
        <w:t>penyandang disabilitas, lansia, dan anak-anak.</w:t>
      </w:r>
    </w:p>
    <w:p w14:paraId="2370BEB6" w14:textId="77777777" w:rsidR="008E4AFE" w:rsidRDefault="008E4AFE">
      <w:pPr>
        <w:pStyle w:val="BodyText"/>
        <w:rPr>
          <w:sz w:val="24"/>
        </w:rPr>
      </w:pPr>
    </w:p>
    <w:p w14:paraId="3751244E" w14:textId="77777777" w:rsidR="008E4AFE" w:rsidRDefault="00000000">
      <w:pPr>
        <w:pStyle w:val="BodyText"/>
        <w:spacing w:line="280" w:lineRule="auto"/>
        <w:ind w:left="1133" w:right="1131"/>
        <w:jc w:val="both"/>
      </w:pPr>
      <w:r>
        <w:rPr>
          <w:w w:val="90"/>
        </w:rPr>
        <w:t>Namun,</w:t>
      </w:r>
      <w:r>
        <w:rPr>
          <w:spacing w:val="-4"/>
          <w:w w:val="90"/>
        </w:rPr>
        <w:t xml:space="preserve"> </w:t>
      </w:r>
      <w:r>
        <w:rPr>
          <w:w w:val="90"/>
        </w:rPr>
        <w:t>di</w:t>
      </w:r>
      <w:r>
        <w:rPr>
          <w:spacing w:val="-4"/>
          <w:w w:val="90"/>
        </w:rPr>
        <w:t xml:space="preserve"> </w:t>
      </w:r>
      <w:r>
        <w:rPr>
          <w:w w:val="90"/>
        </w:rPr>
        <w:t>tengah</w:t>
      </w:r>
      <w:r>
        <w:rPr>
          <w:spacing w:val="-4"/>
          <w:w w:val="90"/>
        </w:rPr>
        <w:t xml:space="preserve"> </w:t>
      </w:r>
      <w:r>
        <w:rPr>
          <w:w w:val="90"/>
        </w:rPr>
        <w:t>tantangan</w:t>
      </w:r>
      <w:r>
        <w:rPr>
          <w:spacing w:val="-4"/>
          <w:w w:val="90"/>
        </w:rPr>
        <w:t xml:space="preserve"> </w:t>
      </w:r>
      <w:r>
        <w:rPr>
          <w:w w:val="90"/>
        </w:rPr>
        <w:t>tersebut,</w:t>
      </w:r>
      <w:r>
        <w:rPr>
          <w:spacing w:val="-4"/>
          <w:w w:val="90"/>
        </w:rPr>
        <w:t xml:space="preserve"> </w:t>
      </w:r>
      <w:r>
        <w:rPr>
          <w:w w:val="90"/>
        </w:rPr>
        <w:t>muncul</w:t>
      </w:r>
      <w:r>
        <w:rPr>
          <w:spacing w:val="-4"/>
          <w:w w:val="90"/>
        </w:rPr>
        <w:t xml:space="preserve"> </w:t>
      </w:r>
      <w:r>
        <w:rPr>
          <w:w w:val="90"/>
        </w:rPr>
        <w:t>sebuah</w:t>
      </w:r>
      <w:r>
        <w:rPr>
          <w:spacing w:val="-4"/>
          <w:w w:val="90"/>
        </w:rPr>
        <w:t xml:space="preserve"> </w:t>
      </w:r>
      <w:r>
        <w:rPr>
          <w:w w:val="90"/>
        </w:rPr>
        <w:t>harapan</w:t>
      </w:r>
      <w:r>
        <w:rPr>
          <w:spacing w:val="-4"/>
          <w:w w:val="90"/>
        </w:rPr>
        <w:t xml:space="preserve"> </w:t>
      </w:r>
      <w:r>
        <w:rPr>
          <w:w w:val="90"/>
        </w:rPr>
        <w:t>baru</w:t>
      </w:r>
      <w:r>
        <w:rPr>
          <w:spacing w:val="-4"/>
          <w:w w:val="90"/>
        </w:rPr>
        <w:t xml:space="preserve"> </w:t>
      </w:r>
      <w:r>
        <w:rPr>
          <w:w w:val="90"/>
        </w:rPr>
        <w:t>melalui</w:t>
      </w:r>
      <w:r>
        <w:rPr>
          <w:spacing w:val="-4"/>
          <w:w w:val="90"/>
        </w:rPr>
        <w:t xml:space="preserve"> </w:t>
      </w:r>
      <w:r>
        <w:rPr>
          <w:w w:val="90"/>
        </w:rPr>
        <w:t>Musyawarah</w:t>
      </w:r>
      <w:r>
        <w:rPr>
          <w:spacing w:val="-4"/>
          <w:w w:val="90"/>
        </w:rPr>
        <w:t xml:space="preserve"> </w:t>
      </w:r>
      <w:r>
        <w:rPr>
          <w:w w:val="90"/>
        </w:rPr>
        <w:t>Perencanaan Pembangunan Tematik (Musrenbang Tematik) bertajuk “Bacarita Manise</w:t>
      </w:r>
      <w:r>
        <w:rPr>
          <w:w w:val="90"/>
          <w:position w:val="7"/>
          <w:sz w:val="12"/>
        </w:rPr>
        <w:t>1</w:t>
      </w:r>
      <w:r>
        <w:rPr>
          <w:w w:val="90"/>
        </w:rPr>
        <w:t>”. Forum ini merupakan inovasi penting</w:t>
      </w:r>
      <w:r>
        <w:rPr>
          <w:spacing w:val="-9"/>
          <w:w w:val="90"/>
        </w:rPr>
        <w:t xml:space="preserve"> </w:t>
      </w:r>
      <w:r>
        <w:rPr>
          <w:w w:val="90"/>
        </w:rPr>
        <w:t>dalam</w:t>
      </w:r>
      <w:r>
        <w:rPr>
          <w:spacing w:val="-9"/>
          <w:w w:val="90"/>
        </w:rPr>
        <w:t xml:space="preserve"> </w:t>
      </w:r>
      <w:r>
        <w:rPr>
          <w:w w:val="90"/>
        </w:rPr>
        <w:t>penyusunan</w:t>
      </w:r>
      <w:r>
        <w:rPr>
          <w:spacing w:val="-9"/>
          <w:w w:val="90"/>
        </w:rPr>
        <w:t xml:space="preserve"> </w:t>
      </w:r>
      <w:r>
        <w:rPr>
          <w:w w:val="90"/>
        </w:rPr>
        <w:t>Rencana</w:t>
      </w:r>
      <w:r>
        <w:rPr>
          <w:spacing w:val="-8"/>
          <w:w w:val="90"/>
        </w:rPr>
        <w:t xml:space="preserve"> </w:t>
      </w:r>
      <w:r>
        <w:rPr>
          <w:w w:val="90"/>
        </w:rPr>
        <w:t>Pembangunan</w:t>
      </w:r>
      <w:r>
        <w:rPr>
          <w:spacing w:val="-9"/>
          <w:w w:val="90"/>
        </w:rPr>
        <w:t xml:space="preserve"> </w:t>
      </w:r>
      <w:r>
        <w:rPr>
          <w:w w:val="90"/>
        </w:rPr>
        <w:t>Jangka</w:t>
      </w:r>
      <w:r>
        <w:rPr>
          <w:spacing w:val="-9"/>
          <w:w w:val="90"/>
        </w:rPr>
        <w:t xml:space="preserve"> </w:t>
      </w:r>
      <w:r>
        <w:rPr>
          <w:w w:val="90"/>
        </w:rPr>
        <w:t>Menengah</w:t>
      </w:r>
      <w:r>
        <w:rPr>
          <w:spacing w:val="-9"/>
          <w:w w:val="90"/>
        </w:rPr>
        <w:t xml:space="preserve"> </w:t>
      </w:r>
      <w:r>
        <w:rPr>
          <w:w w:val="90"/>
        </w:rPr>
        <w:t>Daerah</w:t>
      </w:r>
      <w:r>
        <w:rPr>
          <w:spacing w:val="-8"/>
          <w:w w:val="90"/>
        </w:rPr>
        <w:t xml:space="preserve"> </w:t>
      </w:r>
      <w:r>
        <w:rPr>
          <w:w w:val="90"/>
        </w:rPr>
        <w:t>(RPJMD)</w:t>
      </w:r>
      <w:r>
        <w:rPr>
          <w:spacing w:val="-9"/>
          <w:w w:val="90"/>
        </w:rPr>
        <w:t xml:space="preserve"> </w:t>
      </w:r>
      <w:r>
        <w:rPr>
          <w:w w:val="90"/>
        </w:rPr>
        <w:t>Provinsi</w:t>
      </w:r>
      <w:r>
        <w:rPr>
          <w:spacing w:val="-9"/>
          <w:w w:val="90"/>
        </w:rPr>
        <w:t xml:space="preserve"> </w:t>
      </w:r>
      <w:r>
        <w:rPr>
          <w:w w:val="90"/>
        </w:rPr>
        <w:t xml:space="preserve">Maluku </w:t>
      </w:r>
      <w:r>
        <w:rPr>
          <w:spacing w:val="-2"/>
          <w:w w:val="85"/>
        </w:rPr>
        <w:t xml:space="preserve">2025–2029. “Bacarita Manise” bukan sekadar forum konsultatif, melainkan juga sebuah ruang yang menyatukan </w:t>
      </w:r>
      <w:r>
        <w:rPr>
          <w:w w:val="85"/>
        </w:rPr>
        <w:t>masyarakat</w:t>
      </w:r>
      <w:r>
        <w:rPr>
          <w:spacing w:val="-4"/>
          <w:w w:val="85"/>
        </w:rPr>
        <w:t xml:space="preserve"> </w:t>
      </w:r>
      <w:r>
        <w:rPr>
          <w:w w:val="85"/>
        </w:rPr>
        <w:t>sipil</w:t>
      </w:r>
      <w:r>
        <w:rPr>
          <w:spacing w:val="-4"/>
          <w:w w:val="85"/>
        </w:rPr>
        <w:t xml:space="preserve"> </w:t>
      </w:r>
      <w:r>
        <w:rPr>
          <w:w w:val="85"/>
        </w:rPr>
        <w:t>dan</w:t>
      </w:r>
      <w:r>
        <w:rPr>
          <w:spacing w:val="-4"/>
          <w:w w:val="85"/>
        </w:rPr>
        <w:t xml:space="preserve"> </w:t>
      </w:r>
      <w:r>
        <w:rPr>
          <w:w w:val="85"/>
        </w:rPr>
        <w:t>pemerintah</w:t>
      </w:r>
      <w:r>
        <w:rPr>
          <w:spacing w:val="-4"/>
          <w:w w:val="85"/>
        </w:rPr>
        <w:t xml:space="preserve"> </w:t>
      </w:r>
      <w:r>
        <w:rPr>
          <w:w w:val="85"/>
        </w:rPr>
        <w:t>untuk</w:t>
      </w:r>
      <w:r>
        <w:rPr>
          <w:spacing w:val="-4"/>
          <w:w w:val="85"/>
        </w:rPr>
        <w:t xml:space="preserve"> </w:t>
      </w:r>
      <w:r>
        <w:rPr>
          <w:w w:val="85"/>
        </w:rPr>
        <w:t>duduk</w:t>
      </w:r>
      <w:r>
        <w:rPr>
          <w:spacing w:val="-4"/>
          <w:w w:val="85"/>
        </w:rPr>
        <w:t xml:space="preserve"> </w:t>
      </w:r>
      <w:r>
        <w:rPr>
          <w:w w:val="85"/>
        </w:rPr>
        <w:t>bersama,</w:t>
      </w:r>
      <w:r>
        <w:rPr>
          <w:spacing w:val="-4"/>
          <w:w w:val="85"/>
        </w:rPr>
        <w:t xml:space="preserve"> </w:t>
      </w:r>
      <w:r>
        <w:rPr>
          <w:w w:val="85"/>
        </w:rPr>
        <w:t>mendengar,</w:t>
      </w:r>
      <w:r>
        <w:rPr>
          <w:spacing w:val="-4"/>
          <w:w w:val="85"/>
        </w:rPr>
        <w:t xml:space="preserve"> </w:t>
      </w:r>
      <w:r>
        <w:rPr>
          <w:w w:val="85"/>
        </w:rPr>
        <w:t>dan</w:t>
      </w:r>
      <w:r>
        <w:rPr>
          <w:spacing w:val="-4"/>
          <w:w w:val="85"/>
        </w:rPr>
        <w:t xml:space="preserve"> </w:t>
      </w:r>
      <w:r>
        <w:rPr>
          <w:w w:val="85"/>
        </w:rPr>
        <w:t>merencanakan</w:t>
      </w:r>
      <w:r>
        <w:rPr>
          <w:spacing w:val="-4"/>
          <w:w w:val="85"/>
        </w:rPr>
        <w:t xml:space="preserve"> </w:t>
      </w:r>
      <w:r>
        <w:rPr>
          <w:w w:val="85"/>
        </w:rPr>
        <w:t>pembangunan</w:t>
      </w:r>
      <w:r>
        <w:rPr>
          <w:spacing w:val="-4"/>
          <w:w w:val="85"/>
        </w:rPr>
        <w:t xml:space="preserve"> </w:t>
      </w:r>
      <w:r>
        <w:rPr>
          <w:w w:val="85"/>
        </w:rPr>
        <w:t xml:space="preserve">yang </w:t>
      </w:r>
      <w:r>
        <w:rPr>
          <w:w w:val="95"/>
        </w:rPr>
        <w:t>lebih inklusif.</w:t>
      </w:r>
    </w:p>
    <w:p w14:paraId="3EEA8304" w14:textId="77777777" w:rsidR="008E4AFE" w:rsidRDefault="00000000">
      <w:pPr>
        <w:pStyle w:val="Heading1"/>
        <w:spacing w:before="168"/>
      </w:pPr>
      <w:r>
        <w:rPr>
          <w:color w:val="00A19D"/>
          <w:spacing w:val="-8"/>
        </w:rPr>
        <w:t>Menyuarakan</w:t>
      </w:r>
      <w:r>
        <w:rPr>
          <w:color w:val="00A19D"/>
          <w:spacing w:val="-6"/>
        </w:rPr>
        <w:t xml:space="preserve"> </w:t>
      </w:r>
      <w:r>
        <w:rPr>
          <w:color w:val="00A19D"/>
          <w:spacing w:val="-8"/>
        </w:rPr>
        <w:t>yang</w:t>
      </w:r>
      <w:r>
        <w:rPr>
          <w:color w:val="00A19D"/>
          <w:spacing w:val="-5"/>
        </w:rPr>
        <w:t xml:space="preserve"> </w:t>
      </w:r>
      <w:r>
        <w:rPr>
          <w:color w:val="00A19D"/>
          <w:spacing w:val="-8"/>
        </w:rPr>
        <w:t>Tak</w:t>
      </w:r>
      <w:r>
        <w:rPr>
          <w:color w:val="00A19D"/>
          <w:spacing w:val="-6"/>
        </w:rPr>
        <w:t xml:space="preserve"> </w:t>
      </w:r>
      <w:r>
        <w:rPr>
          <w:color w:val="00A19D"/>
          <w:spacing w:val="-8"/>
        </w:rPr>
        <w:t>Terdengar</w:t>
      </w:r>
    </w:p>
    <w:p w14:paraId="45B0F4F0" w14:textId="77777777" w:rsidR="008E4AFE" w:rsidRDefault="00000000">
      <w:pPr>
        <w:pStyle w:val="BodyText"/>
        <w:spacing w:before="293" w:line="280" w:lineRule="auto"/>
        <w:ind w:left="1133" w:right="1131"/>
        <w:jc w:val="both"/>
      </w:pPr>
      <w:r>
        <w:rPr>
          <w:w w:val="80"/>
        </w:rPr>
        <w:t xml:space="preserve">Nama “Bacarita Manise” mencerminkan semangat keterbukaan dan kesetaraan, yang diambil dari kata ‘Bacarita’ </w:t>
      </w:r>
      <w:r>
        <w:rPr>
          <w:w w:val="85"/>
        </w:rPr>
        <w:t xml:space="preserve">yang berarti cerita/diskusi, sementara ‘Manise’ merupakan akronim dari Maluku Inklusif dan Sejahtera. Dengan demikian, “Bacarita Manise” memiliki makna diskusi untuk mewujudkan Maluku yang inklusif dan masyarakat yang sejahtera, khususnya bagi kelompok rentan. Forum ini lahir dari kesadaran bahwa pembangunan yang </w:t>
      </w:r>
      <w:r>
        <w:rPr>
          <w:w w:val="80"/>
        </w:rPr>
        <w:t xml:space="preserve">benar-benar adil hanya bisa dirancang jika kelompok perempuan, penyandang disabilitas, lansia, pemuda, dan </w:t>
      </w:r>
      <w:r>
        <w:rPr>
          <w:w w:val="85"/>
        </w:rPr>
        <w:t>masyarakat adat diberi ruang untuk bersuara dan didengarkan secara serius.</w:t>
      </w:r>
    </w:p>
    <w:p w14:paraId="30B175C7" w14:textId="77777777" w:rsidR="008E4AFE" w:rsidRDefault="00000000">
      <w:pPr>
        <w:pStyle w:val="BodyText"/>
        <w:spacing w:before="6"/>
        <w:rPr>
          <w:sz w:val="18"/>
        </w:rPr>
      </w:pPr>
      <w:r>
        <w:rPr>
          <w:noProof/>
        </w:rPr>
        <w:drawing>
          <wp:anchor distT="0" distB="0" distL="0" distR="0" simplePos="0" relativeHeight="4" behindDoc="0" locked="0" layoutInCell="1" allowOverlap="1" wp14:anchorId="0D51CC65" wp14:editId="43948BD9">
            <wp:simplePos x="0" y="0"/>
            <wp:positionH relativeFrom="page">
              <wp:posOffset>720001</wp:posOffset>
            </wp:positionH>
            <wp:positionV relativeFrom="paragraph">
              <wp:posOffset>159578</wp:posOffset>
            </wp:positionV>
            <wp:extent cx="6127792" cy="3069336"/>
            <wp:effectExtent l="0" t="0" r="0" b="0"/>
            <wp:wrapTopAndBottom/>
            <wp:docPr id="17" name="image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jpe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6127792" cy="3069336"/>
                    </a:xfrm>
                    <a:prstGeom prst="rect">
                      <a:avLst/>
                    </a:prstGeom>
                  </pic:spPr>
                </pic:pic>
              </a:graphicData>
            </a:graphic>
          </wp:anchor>
        </w:drawing>
      </w:r>
    </w:p>
    <w:p w14:paraId="23001DEC" w14:textId="77777777" w:rsidR="008E4AFE" w:rsidRDefault="008E4AFE">
      <w:pPr>
        <w:pStyle w:val="BodyText"/>
        <w:rPr>
          <w:sz w:val="20"/>
        </w:rPr>
      </w:pPr>
    </w:p>
    <w:p w14:paraId="5688BD47" w14:textId="77777777" w:rsidR="008E4AFE" w:rsidRDefault="00000000">
      <w:pPr>
        <w:pStyle w:val="BodyText"/>
        <w:spacing w:before="1"/>
        <w:rPr>
          <w:sz w:val="10"/>
        </w:rPr>
      </w:pPr>
      <w:r>
        <w:pict w14:anchorId="2489991F">
          <v:shape id="docshape9" o:spid="_x0000_s2081" alt="garis" style="position:absolute;margin-left:56.7pt;margin-top:7.45pt;width:1in;height:.1pt;z-index:-15726080;mso-wrap-distance-left:0;mso-wrap-distance-right:0;mso-position-horizontal-relative:page" coordorigin="1134,149" coordsize="1440,0" path="m1134,149r1440,e" filled="f" strokeweight="1pt">
            <v:path arrowok="t"/>
            <w10:wrap type="topAndBottom" anchorx="page"/>
          </v:shape>
        </w:pict>
      </w:r>
    </w:p>
    <w:p w14:paraId="56D21EC3" w14:textId="77777777" w:rsidR="008E4AFE" w:rsidRDefault="00000000">
      <w:pPr>
        <w:spacing w:before="140" w:line="235" w:lineRule="auto"/>
        <w:ind w:left="1303" w:right="1265" w:hanging="170"/>
        <w:jc w:val="both"/>
        <w:rPr>
          <w:sz w:val="17"/>
        </w:rPr>
      </w:pPr>
      <w:r>
        <w:rPr>
          <w:w w:val="85"/>
          <w:sz w:val="17"/>
        </w:rPr>
        <w:t>1</w:t>
      </w:r>
      <w:r>
        <w:rPr>
          <w:spacing w:val="40"/>
          <w:sz w:val="17"/>
        </w:rPr>
        <w:t xml:space="preserve"> </w:t>
      </w:r>
      <w:r>
        <w:rPr>
          <w:w w:val="85"/>
          <w:sz w:val="17"/>
        </w:rPr>
        <w:t>Bacarita</w:t>
      </w:r>
      <w:r>
        <w:rPr>
          <w:spacing w:val="-5"/>
          <w:w w:val="85"/>
          <w:sz w:val="17"/>
        </w:rPr>
        <w:t xml:space="preserve"> </w:t>
      </w:r>
      <w:r>
        <w:rPr>
          <w:w w:val="85"/>
          <w:sz w:val="17"/>
        </w:rPr>
        <w:t>Manise</w:t>
      </w:r>
      <w:r>
        <w:rPr>
          <w:spacing w:val="-5"/>
          <w:w w:val="85"/>
          <w:sz w:val="17"/>
        </w:rPr>
        <w:t xml:space="preserve"> </w:t>
      </w:r>
      <w:r>
        <w:rPr>
          <w:w w:val="85"/>
          <w:sz w:val="17"/>
        </w:rPr>
        <w:t>adalah</w:t>
      </w:r>
      <w:r>
        <w:rPr>
          <w:spacing w:val="-5"/>
          <w:w w:val="85"/>
          <w:sz w:val="17"/>
        </w:rPr>
        <w:t xml:space="preserve"> </w:t>
      </w:r>
      <w:r>
        <w:rPr>
          <w:w w:val="85"/>
          <w:sz w:val="17"/>
        </w:rPr>
        <w:t>sebutan</w:t>
      </w:r>
      <w:r>
        <w:rPr>
          <w:spacing w:val="-4"/>
          <w:w w:val="85"/>
          <w:sz w:val="17"/>
        </w:rPr>
        <w:t xml:space="preserve"> </w:t>
      </w:r>
      <w:r>
        <w:rPr>
          <w:w w:val="85"/>
          <w:sz w:val="17"/>
        </w:rPr>
        <w:t>lokal</w:t>
      </w:r>
      <w:r>
        <w:rPr>
          <w:spacing w:val="-5"/>
          <w:w w:val="85"/>
          <w:sz w:val="17"/>
        </w:rPr>
        <w:t xml:space="preserve"> </w:t>
      </w:r>
      <w:r>
        <w:rPr>
          <w:w w:val="85"/>
          <w:sz w:val="17"/>
        </w:rPr>
        <w:t>untuk</w:t>
      </w:r>
      <w:r>
        <w:rPr>
          <w:spacing w:val="-5"/>
          <w:w w:val="85"/>
          <w:sz w:val="17"/>
        </w:rPr>
        <w:t xml:space="preserve"> </w:t>
      </w:r>
      <w:r>
        <w:rPr>
          <w:w w:val="85"/>
          <w:sz w:val="17"/>
        </w:rPr>
        <w:t>Forum</w:t>
      </w:r>
      <w:r>
        <w:rPr>
          <w:spacing w:val="-4"/>
          <w:w w:val="85"/>
          <w:sz w:val="17"/>
        </w:rPr>
        <w:t xml:space="preserve"> </w:t>
      </w:r>
      <w:r>
        <w:rPr>
          <w:w w:val="85"/>
          <w:sz w:val="17"/>
        </w:rPr>
        <w:t>Perencanaan</w:t>
      </w:r>
      <w:r>
        <w:rPr>
          <w:spacing w:val="-5"/>
          <w:w w:val="85"/>
          <w:sz w:val="17"/>
        </w:rPr>
        <w:t xml:space="preserve"> </w:t>
      </w:r>
      <w:r>
        <w:rPr>
          <w:w w:val="85"/>
          <w:sz w:val="17"/>
        </w:rPr>
        <w:t>Pembangunan</w:t>
      </w:r>
      <w:r>
        <w:rPr>
          <w:spacing w:val="-5"/>
          <w:w w:val="85"/>
          <w:sz w:val="17"/>
        </w:rPr>
        <w:t xml:space="preserve"> </w:t>
      </w:r>
      <w:r>
        <w:rPr>
          <w:w w:val="85"/>
          <w:sz w:val="17"/>
        </w:rPr>
        <w:t>Tematik</w:t>
      </w:r>
      <w:r>
        <w:rPr>
          <w:spacing w:val="-5"/>
          <w:w w:val="85"/>
          <w:sz w:val="17"/>
        </w:rPr>
        <w:t xml:space="preserve"> </w:t>
      </w:r>
      <w:r>
        <w:rPr>
          <w:w w:val="85"/>
          <w:sz w:val="17"/>
        </w:rPr>
        <w:t>(Musyawarah</w:t>
      </w:r>
      <w:r>
        <w:rPr>
          <w:spacing w:val="-4"/>
          <w:w w:val="85"/>
          <w:sz w:val="17"/>
        </w:rPr>
        <w:t xml:space="preserve"> </w:t>
      </w:r>
      <w:r>
        <w:rPr>
          <w:w w:val="85"/>
          <w:sz w:val="17"/>
        </w:rPr>
        <w:t>Perencanaan</w:t>
      </w:r>
      <w:r>
        <w:rPr>
          <w:spacing w:val="-5"/>
          <w:w w:val="85"/>
          <w:sz w:val="17"/>
        </w:rPr>
        <w:t xml:space="preserve"> </w:t>
      </w:r>
      <w:r>
        <w:rPr>
          <w:w w:val="85"/>
          <w:sz w:val="17"/>
        </w:rPr>
        <w:t>Pembangunan</w:t>
      </w:r>
      <w:r>
        <w:rPr>
          <w:sz w:val="17"/>
        </w:rPr>
        <w:t xml:space="preserve"> </w:t>
      </w:r>
      <w:r>
        <w:rPr>
          <w:w w:val="85"/>
          <w:sz w:val="17"/>
        </w:rPr>
        <w:t>Tematik / Musrenbang Tematik). Meskipun Musrenbang merupakan mekanisme perencanaan standar di Indonesia, Bacarita Manise</w:t>
      </w:r>
      <w:r>
        <w:rPr>
          <w:sz w:val="17"/>
        </w:rPr>
        <w:t xml:space="preserve"> </w:t>
      </w:r>
      <w:r>
        <w:rPr>
          <w:w w:val="85"/>
          <w:sz w:val="17"/>
        </w:rPr>
        <w:t>menjadi ciri khas Maluku yang menekankan pada dialog, inklusi, dan kesetaraan yang melibatkan Masyarakat rentan.</w:t>
      </w:r>
    </w:p>
    <w:p w14:paraId="55F3141A" w14:textId="77777777" w:rsidR="008E4AFE" w:rsidRDefault="008E4AFE">
      <w:pPr>
        <w:spacing w:line="235" w:lineRule="auto"/>
        <w:jc w:val="both"/>
        <w:rPr>
          <w:sz w:val="17"/>
        </w:rPr>
        <w:sectPr w:rsidR="008E4AFE">
          <w:footerReference w:type="default" r:id="rId21"/>
          <w:pgSz w:w="11910" w:h="16840"/>
          <w:pgMar w:top="0" w:right="0" w:bottom="1060" w:left="0" w:header="0" w:footer="877" w:gutter="0"/>
          <w:pgNumType w:start="2"/>
          <w:cols w:space="720"/>
        </w:sectPr>
      </w:pPr>
    </w:p>
    <w:p w14:paraId="69570D8C" w14:textId="77777777" w:rsidR="008E4AFE" w:rsidRDefault="008E4AFE">
      <w:pPr>
        <w:pStyle w:val="BodyText"/>
        <w:rPr>
          <w:sz w:val="20"/>
        </w:rPr>
      </w:pPr>
    </w:p>
    <w:p w14:paraId="4BAFA779" w14:textId="77777777" w:rsidR="008E4AFE" w:rsidRDefault="008E4AFE">
      <w:pPr>
        <w:pStyle w:val="BodyText"/>
        <w:rPr>
          <w:sz w:val="20"/>
        </w:rPr>
      </w:pPr>
    </w:p>
    <w:p w14:paraId="2CB8B136" w14:textId="77777777" w:rsidR="008E4AFE" w:rsidRDefault="008E4AFE">
      <w:pPr>
        <w:pStyle w:val="BodyText"/>
        <w:rPr>
          <w:sz w:val="20"/>
        </w:rPr>
      </w:pPr>
    </w:p>
    <w:p w14:paraId="44733FCE" w14:textId="77777777" w:rsidR="008E4AFE" w:rsidRDefault="008E4AFE">
      <w:pPr>
        <w:pStyle w:val="BodyText"/>
        <w:rPr>
          <w:sz w:val="20"/>
        </w:rPr>
      </w:pPr>
    </w:p>
    <w:p w14:paraId="14639DDA" w14:textId="77777777" w:rsidR="008E4AFE" w:rsidRDefault="008E4AFE">
      <w:pPr>
        <w:pStyle w:val="BodyText"/>
        <w:rPr>
          <w:sz w:val="20"/>
        </w:rPr>
      </w:pPr>
    </w:p>
    <w:p w14:paraId="4CAB69C5" w14:textId="77777777" w:rsidR="008E4AFE" w:rsidRDefault="008E4AFE">
      <w:pPr>
        <w:pStyle w:val="BodyText"/>
        <w:rPr>
          <w:sz w:val="20"/>
        </w:rPr>
      </w:pPr>
    </w:p>
    <w:p w14:paraId="67057F88" w14:textId="77777777" w:rsidR="008E4AFE" w:rsidRDefault="008E4AFE">
      <w:pPr>
        <w:pStyle w:val="BodyText"/>
        <w:rPr>
          <w:sz w:val="20"/>
        </w:rPr>
      </w:pPr>
    </w:p>
    <w:p w14:paraId="58FA83DC" w14:textId="77777777" w:rsidR="008E4AFE" w:rsidRDefault="008E4AFE">
      <w:pPr>
        <w:pStyle w:val="BodyText"/>
        <w:rPr>
          <w:sz w:val="20"/>
        </w:rPr>
      </w:pPr>
    </w:p>
    <w:p w14:paraId="1DA167A4" w14:textId="77777777" w:rsidR="008E4AFE" w:rsidRDefault="008E4AFE">
      <w:pPr>
        <w:pStyle w:val="BodyText"/>
        <w:rPr>
          <w:sz w:val="20"/>
        </w:rPr>
      </w:pPr>
    </w:p>
    <w:p w14:paraId="5411B473" w14:textId="77777777" w:rsidR="008E4AFE" w:rsidRDefault="008E4AFE">
      <w:pPr>
        <w:pStyle w:val="BodyText"/>
        <w:rPr>
          <w:sz w:val="20"/>
        </w:rPr>
      </w:pPr>
    </w:p>
    <w:p w14:paraId="4644909F" w14:textId="77777777" w:rsidR="008E4AFE" w:rsidRDefault="008E4AFE">
      <w:pPr>
        <w:pStyle w:val="BodyText"/>
        <w:rPr>
          <w:sz w:val="20"/>
        </w:rPr>
      </w:pPr>
    </w:p>
    <w:p w14:paraId="4F6CEC5E" w14:textId="77777777" w:rsidR="008E4AFE" w:rsidRDefault="008E4AFE">
      <w:pPr>
        <w:pStyle w:val="BodyText"/>
        <w:rPr>
          <w:sz w:val="20"/>
        </w:rPr>
      </w:pPr>
    </w:p>
    <w:p w14:paraId="20B4AC5D" w14:textId="77777777" w:rsidR="008E4AFE" w:rsidRDefault="008E4AFE">
      <w:pPr>
        <w:pStyle w:val="BodyText"/>
        <w:rPr>
          <w:sz w:val="20"/>
        </w:rPr>
      </w:pPr>
    </w:p>
    <w:p w14:paraId="4E4539EF" w14:textId="77777777" w:rsidR="008E4AFE" w:rsidRDefault="008E4AFE">
      <w:pPr>
        <w:pStyle w:val="BodyText"/>
        <w:rPr>
          <w:sz w:val="20"/>
        </w:rPr>
      </w:pPr>
    </w:p>
    <w:p w14:paraId="50CC70F9" w14:textId="77777777" w:rsidR="008E4AFE" w:rsidRDefault="008E4AFE">
      <w:pPr>
        <w:pStyle w:val="BodyText"/>
        <w:rPr>
          <w:sz w:val="20"/>
        </w:rPr>
      </w:pPr>
    </w:p>
    <w:p w14:paraId="4E16D08E" w14:textId="77777777" w:rsidR="008E4AFE" w:rsidRDefault="008E4AFE">
      <w:pPr>
        <w:pStyle w:val="BodyText"/>
        <w:rPr>
          <w:sz w:val="20"/>
        </w:rPr>
      </w:pPr>
    </w:p>
    <w:p w14:paraId="5C4BB818" w14:textId="77777777" w:rsidR="008E4AFE" w:rsidRDefault="008E4AFE">
      <w:pPr>
        <w:pStyle w:val="BodyText"/>
        <w:rPr>
          <w:sz w:val="20"/>
        </w:rPr>
      </w:pPr>
    </w:p>
    <w:p w14:paraId="5FE248C2" w14:textId="77777777" w:rsidR="008E4AFE" w:rsidRDefault="008E4AFE">
      <w:pPr>
        <w:pStyle w:val="BodyText"/>
        <w:rPr>
          <w:sz w:val="20"/>
        </w:rPr>
      </w:pPr>
    </w:p>
    <w:p w14:paraId="070E24BB" w14:textId="77777777" w:rsidR="008E4AFE" w:rsidRDefault="008E4AFE">
      <w:pPr>
        <w:pStyle w:val="BodyText"/>
        <w:rPr>
          <w:sz w:val="20"/>
        </w:rPr>
      </w:pPr>
    </w:p>
    <w:p w14:paraId="44A3BCC6" w14:textId="77777777" w:rsidR="008E4AFE" w:rsidRDefault="008E4AFE">
      <w:pPr>
        <w:pStyle w:val="BodyText"/>
        <w:rPr>
          <w:sz w:val="20"/>
        </w:rPr>
      </w:pPr>
    </w:p>
    <w:p w14:paraId="588DE387" w14:textId="77777777" w:rsidR="008E4AFE" w:rsidRDefault="008E4AFE">
      <w:pPr>
        <w:pStyle w:val="BodyText"/>
        <w:rPr>
          <w:sz w:val="20"/>
        </w:rPr>
      </w:pPr>
    </w:p>
    <w:p w14:paraId="565E8596" w14:textId="77777777" w:rsidR="008E4AFE" w:rsidRDefault="008E4AFE">
      <w:pPr>
        <w:pStyle w:val="BodyText"/>
        <w:rPr>
          <w:sz w:val="20"/>
        </w:rPr>
      </w:pPr>
    </w:p>
    <w:p w14:paraId="0337B9A4" w14:textId="77777777" w:rsidR="008E4AFE" w:rsidRDefault="008E4AFE">
      <w:pPr>
        <w:pStyle w:val="BodyText"/>
        <w:rPr>
          <w:sz w:val="20"/>
        </w:rPr>
      </w:pPr>
    </w:p>
    <w:p w14:paraId="0BD97C82" w14:textId="77777777" w:rsidR="008E4AFE" w:rsidRDefault="008E4AFE">
      <w:pPr>
        <w:pStyle w:val="BodyText"/>
        <w:spacing w:before="5"/>
        <w:rPr>
          <w:sz w:val="20"/>
        </w:rPr>
      </w:pPr>
    </w:p>
    <w:p w14:paraId="318A35FC" w14:textId="77777777" w:rsidR="008E4AFE" w:rsidRDefault="00000000">
      <w:pPr>
        <w:pStyle w:val="BodyText"/>
        <w:spacing w:before="1" w:line="280" w:lineRule="auto"/>
        <w:ind w:left="1133" w:right="1131"/>
        <w:jc w:val="both"/>
      </w:pPr>
      <w:r>
        <w:pict w14:anchorId="4DC3F694">
          <v:group id="docshapegroup10" o:spid="_x0000_s2075" alt="header" style="position:absolute;left:0;text-align:left;margin-left:0;margin-top:-295.4pt;width:595.3pt;height:272.15pt;z-index:15732224;mso-position-horizontal-relative:page" coordorigin=",-5908" coordsize="11906,5443">
            <v:shape id="docshape11" o:spid="_x0000_s2080" type="#_x0000_t75" style="position:absolute;top:-5908;width:11906;height:2835">
              <v:imagedata r:id="rId22" o:title=""/>
            </v:shape>
            <v:shape id="docshape12" o:spid="_x0000_s2079" type="#_x0000_t75" style="position:absolute;left:10065;top:-5341;width:1840;height:953">
              <v:imagedata r:id="rId23" o:title=""/>
            </v:shape>
            <v:shape id="docshape13" o:spid="_x0000_s2078" type="#_x0000_t75" style="position:absolute;left:1133;top:-3074;width:4678;height:2608">
              <v:imagedata r:id="rId24" o:title=""/>
            </v:shape>
            <v:shape id="docshape14" o:spid="_x0000_s2077" type="#_x0000_t75" style="position:absolute;left:6094;top:-3074;width:4678;height:2608">
              <v:imagedata r:id="rId25" o:title=""/>
            </v:shape>
            <v:shape id="docshape15" o:spid="_x0000_s2076" type="#_x0000_t202" style="position:absolute;top:-5908;width:11906;height:5443" filled="f" stroked="f">
              <v:textbox inset="0,0,0,0">
                <w:txbxContent>
                  <w:p w14:paraId="4B6D3D7E" w14:textId="77777777" w:rsidR="008E4AFE" w:rsidRDefault="008E4AFE">
                    <w:pPr>
                      <w:rPr>
                        <w:sz w:val="24"/>
                      </w:rPr>
                    </w:pPr>
                  </w:p>
                  <w:p w14:paraId="38DCE48A" w14:textId="77777777" w:rsidR="008E4AFE" w:rsidRDefault="008E4AFE">
                    <w:pPr>
                      <w:spacing w:before="11"/>
                      <w:rPr>
                        <w:sz w:val="30"/>
                      </w:rPr>
                    </w:pPr>
                  </w:p>
                  <w:p w14:paraId="0D384CD7" w14:textId="77777777" w:rsidR="008E4AFE" w:rsidRDefault="00000000">
                    <w:pPr>
                      <w:spacing w:before="1" w:line="220" w:lineRule="auto"/>
                      <w:ind w:left="6617" w:right="2121" w:firstLine="1354"/>
                      <w:jc w:val="right"/>
                      <w:rPr>
                        <w:rFonts w:ascii="Calibri"/>
                        <w:i/>
                        <w:sz w:val="20"/>
                      </w:rPr>
                    </w:pPr>
                    <w:r w:rsidRPr="00632F78">
                      <w:rPr>
                        <w:rFonts w:ascii="Arial Black"/>
                        <w:w w:val="85"/>
                        <w:sz w:val="24"/>
                      </w:rPr>
                      <w:t>Bacarita</w:t>
                    </w:r>
                    <w:r w:rsidRPr="00632F78">
                      <w:rPr>
                        <w:rFonts w:ascii="Arial Black"/>
                        <w:spacing w:val="-17"/>
                        <w:w w:val="85"/>
                        <w:sz w:val="24"/>
                      </w:rPr>
                      <w:t xml:space="preserve"> </w:t>
                    </w:r>
                    <w:r w:rsidRPr="00632F78">
                      <w:rPr>
                        <w:rFonts w:ascii="Arial Black"/>
                        <w:w w:val="85"/>
                        <w:sz w:val="24"/>
                      </w:rPr>
                      <w:t xml:space="preserve">Manise </w:t>
                    </w:r>
                    <w:r w:rsidRPr="00632F78">
                      <w:rPr>
                        <w:rFonts w:ascii="Calibri"/>
                        <w:i/>
                        <w:sz w:val="20"/>
                      </w:rPr>
                      <w:t>Ruang Partisipatif Menuju Pembangunan</w:t>
                    </w:r>
                    <w:r w:rsidRPr="00632F78">
                      <w:rPr>
                        <w:rFonts w:ascii="Calibri"/>
                        <w:i/>
                        <w:spacing w:val="12"/>
                        <w:sz w:val="20"/>
                      </w:rPr>
                      <w:t xml:space="preserve"> </w:t>
                    </w:r>
                    <w:r w:rsidRPr="00632F78">
                      <w:rPr>
                        <w:rFonts w:ascii="Calibri"/>
                        <w:i/>
                        <w:sz w:val="20"/>
                      </w:rPr>
                      <w:t>yang</w:t>
                    </w:r>
                    <w:r w:rsidRPr="00632F78">
                      <w:rPr>
                        <w:rFonts w:ascii="Calibri"/>
                        <w:i/>
                        <w:spacing w:val="12"/>
                        <w:sz w:val="20"/>
                      </w:rPr>
                      <w:t xml:space="preserve"> </w:t>
                    </w:r>
                    <w:r w:rsidRPr="00632F78">
                      <w:rPr>
                        <w:rFonts w:ascii="Calibri"/>
                        <w:i/>
                        <w:sz w:val="20"/>
                      </w:rPr>
                      <w:t>Inklusif</w:t>
                    </w:r>
                    <w:r w:rsidRPr="00632F78">
                      <w:rPr>
                        <w:rFonts w:ascii="Calibri"/>
                        <w:i/>
                        <w:spacing w:val="12"/>
                        <w:sz w:val="20"/>
                      </w:rPr>
                      <w:t xml:space="preserve"> </w:t>
                    </w:r>
                    <w:r w:rsidRPr="00632F78">
                      <w:rPr>
                        <w:rFonts w:ascii="Calibri"/>
                        <w:i/>
                        <w:sz w:val="20"/>
                      </w:rPr>
                      <w:t>di</w:t>
                    </w:r>
                    <w:r w:rsidRPr="00632F78">
                      <w:rPr>
                        <w:rFonts w:ascii="Calibri"/>
                        <w:i/>
                        <w:spacing w:val="13"/>
                        <w:sz w:val="20"/>
                      </w:rPr>
                      <w:t xml:space="preserve"> </w:t>
                    </w:r>
                    <w:r w:rsidRPr="00632F78">
                      <w:rPr>
                        <w:rFonts w:ascii="Calibri"/>
                        <w:i/>
                        <w:spacing w:val="-2"/>
                        <w:sz w:val="20"/>
                      </w:rPr>
                      <w:t>Maluku</w:t>
                    </w:r>
                  </w:p>
                </w:txbxContent>
              </v:textbox>
            </v:shape>
            <w10:wrap anchorx="page"/>
          </v:group>
        </w:pict>
      </w:r>
      <w:r>
        <w:rPr>
          <w:spacing w:val="-2"/>
          <w:w w:val="95"/>
        </w:rPr>
        <w:t xml:space="preserve">Proses menuju Musrenbang Tematik Bacarita Manise dimulai sejak Januari 2025. Badan Perencanaan </w:t>
      </w:r>
      <w:r>
        <w:rPr>
          <w:w w:val="90"/>
        </w:rPr>
        <w:t>Pembangunan Daerah (Bappeda) Provinsi Maluku bekerja sama dengan Program SKALA mengadakan serangkaian</w:t>
      </w:r>
      <w:r>
        <w:rPr>
          <w:spacing w:val="-1"/>
          <w:w w:val="90"/>
        </w:rPr>
        <w:t xml:space="preserve"> </w:t>
      </w:r>
      <w:r>
        <w:rPr>
          <w:w w:val="90"/>
        </w:rPr>
        <w:t>diskusi</w:t>
      </w:r>
      <w:r>
        <w:rPr>
          <w:spacing w:val="-1"/>
          <w:w w:val="90"/>
        </w:rPr>
        <w:t xml:space="preserve"> </w:t>
      </w:r>
      <w:r>
        <w:rPr>
          <w:w w:val="90"/>
        </w:rPr>
        <w:t>untuk</w:t>
      </w:r>
      <w:r>
        <w:rPr>
          <w:spacing w:val="-1"/>
          <w:w w:val="90"/>
        </w:rPr>
        <w:t xml:space="preserve"> </w:t>
      </w:r>
      <w:r>
        <w:rPr>
          <w:w w:val="90"/>
        </w:rPr>
        <w:t>menyusun</w:t>
      </w:r>
      <w:r>
        <w:rPr>
          <w:spacing w:val="-1"/>
          <w:w w:val="90"/>
        </w:rPr>
        <w:t xml:space="preserve"> </w:t>
      </w:r>
      <w:r>
        <w:rPr>
          <w:w w:val="90"/>
        </w:rPr>
        <w:t>panduan</w:t>
      </w:r>
      <w:r>
        <w:rPr>
          <w:spacing w:val="-1"/>
          <w:w w:val="90"/>
        </w:rPr>
        <w:t xml:space="preserve"> </w:t>
      </w:r>
      <w:r>
        <w:rPr>
          <w:w w:val="90"/>
        </w:rPr>
        <w:t>pelaksanaan</w:t>
      </w:r>
      <w:r>
        <w:rPr>
          <w:spacing w:val="-1"/>
          <w:w w:val="90"/>
        </w:rPr>
        <w:t xml:space="preserve"> </w:t>
      </w:r>
      <w:r>
        <w:rPr>
          <w:w w:val="90"/>
        </w:rPr>
        <w:t>Musrenbang</w:t>
      </w:r>
      <w:r>
        <w:rPr>
          <w:spacing w:val="-1"/>
          <w:w w:val="90"/>
        </w:rPr>
        <w:t xml:space="preserve"> </w:t>
      </w:r>
      <w:r>
        <w:rPr>
          <w:w w:val="90"/>
        </w:rPr>
        <w:t>Tematik.</w:t>
      </w:r>
      <w:r>
        <w:rPr>
          <w:spacing w:val="-1"/>
          <w:w w:val="90"/>
        </w:rPr>
        <w:t xml:space="preserve"> </w:t>
      </w:r>
      <w:r>
        <w:rPr>
          <w:w w:val="90"/>
        </w:rPr>
        <w:t>Setelah</w:t>
      </w:r>
      <w:r>
        <w:rPr>
          <w:spacing w:val="-1"/>
          <w:w w:val="90"/>
        </w:rPr>
        <w:t xml:space="preserve"> </w:t>
      </w:r>
      <w:r>
        <w:rPr>
          <w:w w:val="90"/>
        </w:rPr>
        <w:t>panduan</w:t>
      </w:r>
      <w:r>
        <w:rPr>
          <w:spacing w:val="-1"/>
          <w:w w:val="90"/>
        </w:rPr>
        <w:t xml:space="preserve"> </w:t>
      </w:r>
      <w:r>
        <w:rPr>
          <w:w w:val="90"/>
        </w:rPr>
        <w:t xml:space="preserve">siap, </w:t>
      </w:r>
      <w:r>
        <w:rPr>
          <w:w w:val="85"/>
        </w:rPr>
        <w:t>kolaborasi</w:t>
      </w:r>
      <w:r>
        <w:rPr>
          <w:spacing w:val="-5"/>
          <w:w w:val="85"/>
        </w:rPr>
        <w:t xml:space="preserve"> </w:t>
      </w:r>
      <w:r>
        <w:rPr>
          <w:w w:val="85"/>
        </w:rPr>
        <w:t>ini</w:t>
      </w:r>
      <w:r>
        <w:rPr>
          <w:spacing w:val="-5"/>
          <w:w w:val="85"/>
        </w:rPr>
        <w:t xml:space="preserve"> </w:t>
      </w:r>
      <w:r>
        <w:rPr>
          <w:w w:val="85"/>
        </w:rPr>
        <w:t>kemudian</w:t>
      </w:r>
      <w:r>
        <w:rPr>
          <w:spacing w:val="-5"/>
          <w:w w:val="85"/>
        </w:rPr>
        <w:t xml:space="preserve"> </w:t>
      </w:r>
      <w:r>
        <w:rPr>
          <w:w w:val="85"/>
        </w:rPr>
        <w:t>menggandeng</w:t>
      </w:r>
      <w:r>
        <w:rPr>
          <w:spacing w:val="-5"/>
          <w:w w:val="85"/>
        </w:rPr>
        <w:t xml:space="preserve"> </w:t>
      </w:r>
      <w:r>
        <w:rPr>
          <w:w w:val="85"/>
        </w:rPr>
        <w:t>mitra</w:t>
      </w:r>
      <w:r>
        <w:rPr>
          <w:spacing w:val="-5"/>
          <w:w w:val="85"/>
        </w:rPr>
        <w:t xml:space="preserve"> </w:t>
      </w:r>
      <w:r>
        <w:rPr>
          <w:w w:val="85"/>
        </w:rPr>
        <w:t>inklusi,</w:t>
      </w:r>
      <w:r>
        <w:rPr>
          <w:spacing w:val="-5"/>
          <w:w w:val="85"/>
        </w:rPr>
        <w:t xml:space="preserve"> </w:t>
      </w:r>
      <w:r>
        <w:rPr>
          <w:w w:val="85"/>
        </w:rPr>
        <w:t>yaitu</w:t>
      </w:r>
      <w:r>
        <w:rPr>
          <w:spacing w:val="-5"/>
          <w:w w:val="85"/>
        </w:rPr>
        <w:t xml:space="preserve"> </w:t>
      </w:r>
      <w:r>
        <w:rPr>
          <w:w w:val="85"/>
        </w:rPr>
        <w:t>Yayasan</w:t>
      </w:r>
      <w:r>
        <w:rPr>
          <w:spacing w:val="-5"/>
          <w:w w:val="85"/>
        </w:rPr>
        <w:t xml:space="preserve"> </w:t>
      </w:r>
      <w:r>
        <w:rPr>
          <w:w w:val="85"/>
        </w:rPr>
        <w:t>BaKTI</w:t>
      </w:r>
      <w:r>
        <w:rPr>
          <w:spacing w:val="-5"/>
          <w:w w:val="85"/>
        </w:rPr>
        <w:t xml:space="preserve"> </w:t>
      </w:r>
      <w:r>
        <w:rPr>
          <w:w w:val="85"/>
        </w:rPr>
        <w:t>dan</w:t>
      </w:r>
      <w:r>
        <w:rPr>
          <w:spacing w:val="-5"/>
          <w:w w:val="85"/>
        </w:rPr>
        <w:t xml:space="preserve"> </w:t>
      </w:r>
      <w:r>
        <w:rPr>
          <w:w w:val="85"/>
        </w:rPr>
        <w:t>Rumah</w:t>
      </w:r>
      <w:r>
        <w:rPr>
          <w:spacing w:val="-5"/>
          <w:w w:val="85"/>
        </w:rPr>
        <w:t xml:space="preserve"> </w:t>
      </w:r>
      <w:r>
        <w:rPr>
          <w:w w:val="85"/>
        </w:rPr>
        <w:t>Generasi,</w:t>
      </w:r>
      <w:r>
        <w:rPr>
          <w:spacing w:val="-5"/>
          <w:w w:val="85"/>
        </w:rPr>
        <w:t xml:space="preserve"> </w:t>
      </w:r>
      <w:r>
        <w:rPr>
          <w:w w:val="85"/>
        </w:rPr>
        <w:t>untuk</w:t>
      </w:r>
      <w:r>
        <w:rPr>
          <w:spacing w:val="-5"/>
          <w:w w:val="85"/>
        </w:rPr>
        <w:t xml:space="preserve"> </w:t>
      </w:r>
      <w:r>
        <w:rPr>
          <w:w w:val="85"/>
        </w:rPr>
        <w:t xml:space="preserve">mendanai </w:t>
      </w:r>
      <w:r>
        <w:rPr>
          <w:spacing w:val="-2"/>
          <w:w w:val="90"/>
        </w:rPr>
        <w:t>pelaksanaan pra-Musrenbang.</w:t>
      </w:r>
    </w:p>
    <w:p w14:paraId="1E45DC35" w14:textId="77777777" w:rsidR="008E4AFE" w:rsidRDefault="008E4AFE">
      <w:pPr>
        <w:pStyle w:val="BodyText"/>
        <w:spacing w:before="11"/>
        <w:rPr>
          <w:sz w:val="23"/>
        </w:rPr>
      </w:pPr>
    </w:p>
    <w:p w14:paraId="791D9569" w14:textId="77777777" w:rsidR="008E4AFE" w:rsidRDefault="00000000">
      <w:pPr>
        <w:pStyle w:val="BodyText"/>
        <w:spacing w:before="1" w:line="278" w:lineRule="auto"/>
        <w:ind w:left="1133" w:right="1130"/>
        <w:jc w:val="both"/>
      </w:pPr>
      <w:r>
        <w:rPr>
          <w:w w:val="85"/>
        </w:rPr>
        <w:t>Tujuannya</w:t>
      </w:r>
      <w:r>
        <w:rPr>
          <w:spacing w:val="-3"/>
          <w:w w:val="85"/>
        </w:rPr>
        <w:t xml:space="preserve"> </w:t>
      </w:r>
      <w:r>
        <w:rPr>
          <w:w w:val="85"/>
        </w:rPr>
        <w:t>adalah</w:t>
      </w:r>
      <w:r>
        <w:rPr>
          <w:spacing w:val="-3"/>
          <w:w w:val="85"/>
        </w:rPr>
        <w:t xml:space="preserve"> </w:t>
      </w:r>
      <w:r>
        <w:rPr>
          <w:w w:val="85"/>
        </w:rPr>
        <w:t>mengumpulkan</w:t>
      </w:r>
      <w:r>
        <w:rPr>
          <w:spacing w:val="-3"/>
          <w:w w:val="85"/>
        </w:rPr>
        <w:t xml:space="preserve"> </w:t>
      </w:r>
      <w:r>
        <w:rPr>
          <w:w w:val="85"/>
        </w:rPr>
        <w:t>analisis</w:t>
      </w:r>
      <w:r>
        <w:rPr>
          <w:spacing w:val="-3"/>
          <w:w w:val="85"/>
        </w:rPr>
        <w:t xml:space="preserve"> </w:t>
      </w:r>
      <w:r>
        <w:rPr>
          <w:w w:val="85"/>
        </w:rPr>
        <w:t>kesenjangan</w:t>
      </w:r>
      <w:r>
        <w:rPr>
          <w:spacing w:val="-3"/>
          <w:w w:val="85"/>
        </w:rPr>
        <w:t xml:space="preserve"> </w:t>
      </w:r>
      <w:r>
        <w:rPr>
          <w:w w:val="85"/>
        </w:rPr>
        <w:t>di</w:t>
      </w:r>
      <w:r>
        <w:rPr>
          <w:spacing w:val="-3"/>
          <w:w w:val="85"/>
        </w:rPr>
        <w:t xml:space="preserve"> </w:t>
      </w:r>
      <w:r>
        <w:rPr>
          <w:w w:val="85"/>
        </w:rPr>
        <w:t>masyarakat</w:t>
      </w:r>
      <w:r>
        <w:rPr>
          <w:spacing w:val="-3"/>
          <w:w w:val="85"/>
        </w:rPr>
        <w:t xml:space="preserve"> </w:t>
      </w:r>
      <w:r>
        <w:rPr>
          <w:w w:val="85"/>
        </w:rPr>
        <w:t>melalui</w:t>
      </w:r>
      <w:r>
        <w:rPr>
          <w:spacing w:val="-3"/>
          <w:w w:val="85"/>
        </w:rPr>
        <w:t xml:space="preserve"> </w:t>
      </w:r>
      <w:r>
        <w:rPr>
          <w:w w:val="85"/>
        </w:rPr>
        <w:t>berbagai</w:t>
      </w:r>
      <w:r>
        <w:rPr>
          <w:spacing w:val="-3"/>
          <w:w w:val="85"/>
        </w:rPr>
        <w:t xml:space="preserve"> </w:t>
      </w:r>
      <w:r>
        <w:rPr>
          <w:w w:val="85"/>
        </w:rPr>
        <w:t>Organisasi</w:t>
      </w:r>
      <w:r>
        <w:rPr>
          <w:spacing w:val="-3"/>
          <w:w w:val="85"/>
        </w:rPr>
        <w:t xml:space="preserve"> </w:t>
      </w:r>
      <w:r>
        <w:rPr>
          <w:w w:val="85"/>
        </w:rPr>
        <w:t xml:space="preserve">Masyarakat </w:t>
      </w:r>
      <w:r>
        <w:rPr>
          <w:w w:val="90"/>
        </w:rPr>
        <w:t xml:space="preserve">Sipil (OMS). Analisis ini dikelompokkan ke dalam tiga desk di Bappeda, yaitu Infrastruktur Pengembangan </w:t>
      </w:r>
      <w:r>
        <w:rPr>
          <w:spacing w:val="-2"/>
          <w:w w:val="90"/>
        </w:rPr>
        <w:t xml:space="preserve">Wilayah, Ekonomi dan Sumber Daya Alam, serta Pemberdayaan Manusia dan Masyarakat (PMM). Masing- </w:t>
      </w:r>
      <w:r>
        <w:rPr>
          <w:w w:val="85"/>
        </w:rPr>
        <w:t xml:space="preserve">masing </w:t>
      </w:r>
      <w:r>
        <w:rPr>
          <w:rFonts w:ascii="Calibri"/>
          <w:i/>
          <w:w w:val="85"/>
        </w:rPr>
        <w:t>desk</w:t>
      </w:r>
      <w:r>
        <w:rPr>
          <w:rFonts w:ascii="Calibri"/>
          <w:i/>
        </w:rPr>
        <w:t xml:space="preserve"> </w:t>
      </w:r>
      <w:r>
        <w:rPr>
          <w:w w:val="85"/>
        </w:rPr>
        <w:t xml:space="preserve">dipimpin langsung oleh Kepala Bidang terkait di Bappeda, sebuah pendekatan yang diapresiasi </w:t>
      </w:r>
      <w:r>
        <w:rPr>
          <w:spacing w:val="-2"/>
          <w:w w:val="85"/>
        </w:rPr>
        <w:t xml:space="preserve">oleh CSO karena memungkinkan mereka menyampaikan masukan langsung kepada para Kepala Bidang yang </w:t>
      </w:r>
      <w:r>
        <w:rPr>
          <w:w w:val="90"/>
        </w:rPr>
        <w:t>selama</w:t>
      </w:r>
      <w:r>
        <w:rPr>
          <w:spacing w:val="-5"/>
          <w:w w:val="90"/>
        </w:rPr>
        <w:t xml:space="preserve"> </w:t>
      </w:r>
      <w:r>
        <w:rPr>
          <w:w w:val="90"/>
        </w:rPr>
        <w:t>ini</w:t>
      </w:r>
      <w:r>
        <w:rPr>
          <w:spacing w:val="-5"/>
          <w:w w:val="90"/>
        </w:rPr>
        <w:t xml:space="preserve"> </w:t>
      </w:r>
      <w:r>
        <w:rPr>
          <w:w w:val="90"/>
        </w:rPr>
        <w:t>sangat</w:t>
      </w:r>
      <w:r>
        <w:rPr>
          <w:spacing w:val="-5"/>
          <w:w w:val="90"/>
        </w:rPr>
        <w:t xml:space="preserve"> </w:t>
      </w:r>
      <w:r>
        <w:rPr>
          <w:w w:val="90"/>
        </w:rPr>
        <w:t>jarang</w:t>
      </w:r>
      <w:r>
        <w:rPr>
          <w:spacing w:val="-5"/>
          <w:w w:val="90"/>
        </w:rPr>
        <w:t xml:space="preserve"> </w:t>
      </w:r>
      <w:r>
        <w:rPr>
          <w:w w:val="90"/>
        </w:rPr>
        <w:t>terjadi.</w:t>
      </w:r>
    </w:p>
    <w:p w14:paraId="7EF9CF85" w14:textId="77777777" w:rsidR="008E4AFE" w:rsidRDefault="008E4AFE">
      <w:pPr>
        <w:pStyle w:val="BodyText"/>
        <w:spacing w:before="3"/>
        <w:rPr>
          <w:sz w:val="24"/>
        </w:rPr>
      </w:pPr>
    </w:p>
    <w:p w14:paraId="509B18FA" w14:textId="77777777" w:rsidR="008E4AFE" w:rsidRDefault="00000000">
      <w:pPr>
        <w:pStyle w:val="BodyText"/>
        <w:spacing w:before="1" w:line="280" w:lineRule="auto"/>
        <w:ind w:left="1133" w:right="1132"/>
        <w:jc w:val="both"/>
      </w:pPr>
      <w:r>
        <w:rPr>
          <w:w w:val="85"/>
        </w:rPr>
        <w:t>Pendekatan yang digunakan berlandaskan pada prinsip GEDSI (Kesetaraan Gender, Disabilitas, dan Inklusi Sosial). Hal ini didukung oleh temuan riset Yayasan Arika Mahina mengenai kehidupan perempuan pesisir di Pulau Ambon, yang disampaikan oleh Ruth Saiyan selaku Direktur Yayasan.</w:t>
      </w:r>
    </w:p>
    <w:p w14:paraId="691A0BCE" w14:textId="77777777" w:rsidR="008E4AFE" w:rsidRDefault="008E4AFE">
      <w:pPr>
        <w:pStyle w:val="BodyText"/>
        <w:spacing w:before="2"/>
        <w:rPr>
          <w:sz w:val="24"/>
        </w:rPr>
      </w:pPr>
    </w:p>
    <w:p w14:paraId="2743C7A3" w14:textId="77777777" w:rsidR="008E4AFE" w:rsidRDefault="00000000">
      <w:pPr>
        <w:pStyle w:val="BodyText"/>
        <w:spacing w:line="280" w:lineRule="auto"/>
        <w:ind w:left="1133" w:right="1130"/>
        <w:jc w:val="both"/>
      </w:pPr>
      <w:r>
        <w:rPr>
          <w:spacing w:val="-2"/>
          <w:w w:val="90"/>
        </w:rPr>
        <w:t xml:space="preserve">Riset tersebut menemukan bahwa peran perempuan nelayan sering kali hanya dianggap sebagai “peran </w:t>
      </w:r>
      <w:r>
        <w:rPr>
          <w:w w:val="85"/>
        </w:rPr>
        <w:t xml:space="preserve">membantu,” padahal mereka bekerja keras. Namun, di dalam dokumen identitas, status pekerjaan mereka hanya tercatat sebagai “Ibu Rumah Tangga,” sehingga mereka tidak dapat mengakses bantuan pemerintah </w:t>
      </w:r>
      <w:r>
        <w:rPr>
          <w:spacing w:val="-2"/>
          <w:w w:val="85"/>
        </w:rPr>
        <w:t xml:space="preserve">yang ditujukan untuk nelayan. Kasus ini menjadi contoh nyata bagaimana perspektif GEDSI dapat mengungkap </w:t>
      </w:r>
      <w:r>
        <w:rPr>
          <w:w w:val="85"/>
        </w:rPr>
        <w:t>kesenjangan yang selama ini luput dari perhatian.</w:t>
      </w:r>
    </w:p>
    <w:p w14:paraId="6E4E7DF8" w14:textId="77777777" w:rsidR="008E4AFE" w:rsidRDefault="00000000">
      <w:pPr>
        <w:pStyle w:val="Heading1"/>
        <w:spacing w:before="168"/>
      </w:pPr>
      <w:r>
        <w:rPr>
          <w:color w:val="00A19D"/>
          <w:spacing w:val="-6"/>
        </w:rPr>
        <w:t>Menghubungkan</w:t>
      </w:r>
      <w:r>
        <w:rPr>
          <w:color w:val="00A19D"/>
          <w:spacing w:val="-11"/>
        </w:rPr>
        <w:t xml:space="preserve"> </w:t>
      </w:r>
      <w:r>
        <w:rPr>
          <w:color w:val="00A19D"/>
          <w:spacing w:val="-6"/>
        </w:rPr>
        <w:t>Aspirasi</w:t>
      </w:r>
      <w:r>
        <w:rPr>
          <w:color w:val="00A19D"/>
          <w:spacing w:val="-10"/>
        </w:rPr>
        <w:t xml:space="preserve"> </w:t>
      </w:r>
      <w:r>
        <w:rPr>
          <w:color w:val="00A19D"/>
          <w:spacing w:val="-6"/>
        </w:rPr>
        <w:t>ke</w:t>
      </w:r>
      <w:r>
        <w:rPr>
          <w:color w:val="00A19D"/>
          <w:spacing w:val="-11"/>
        </w:rPr>
        <w:t xml:space="preserve"> </w:t>
      </w:r>
      <w:r>
        <w:rPr>
          <w:color w:val="00A19D"/>
          <w:spacing w:val="-6"/>
        </w:rPr>
        <w:t>Sistem</w:t>
      </w:r>
      <w:r>
        <w:rPr>
          <w:color w:val="00A19D"/>
          <w:spacing w:val="-10"/>
        </w:rPr>
        <w:t xml:space="preserve"> </w:t>
      </w:r>
      <w:r>
        <w:rPr>
          <w:color w:val="00A19D"/>
          <w:spacing w:val="-6"/>
        </w:rPr>
        <w:t>Perencanaan</w:t>
      </w:r>
    </w:p>
    <w:p w14:paraId="5443976B" w14:textId="77777777" w:rsidR="008E4AFE" w:rsidRDefault="00000000">
      <w:pPr>
        <w:pStyle w:val="BodyText"/>
        <w:spacing w:before="293" w:line="280" w:lineRule="auto"/>
        <w:ind w:left="1133" w:right="1130"/>
        <w:jc w:val="both"/>
      </w:pPr>
      <w:r>
        <w:rPr>
          <w:w w:val="85"/>
        </w:rPr>
        <w:t xml:space="preserve">Aspirasi yang dihimpun dalam proses pra-Musrenbang dikompilasi menjadi dokumen berjudul “10 Harapan Masyarakat”. Dokumen ini diperoleh dari serangkaian kegiatan, termasuk penyusunan Rencana Aksi Daerah </w:t>
      </w:r>
      <w:r>
        <w:rPr>
          <w:w w:val="95"/>
        </w:rPr>
        <w:t>Penyandang</w:t>
      </w:r>
      <w:r>
        <w:rPr>
          <w:spacing w:val="-12"/>
          <w:w w:val="95"/>
        </w:rPr>
        <w:t xml:space="preserve"> </w:t>
      </w:r>
      <w:r>
        <w:rPr>
          <w:w w:val="95"/>
        </w:rPr>
        <w:t>Disabilitas</w:t>
      </w:r>
      <w:r>
        <w:rPr>
          <w:spacing w:val="-12"/>
          <w:w w:val="95"/>
        </w:rPr>
        <w:t xml:space="preserve"> </w:t>
      </w:r>
      <w:r>
        <w:rPr>
          <w:w w:val="95"/>
        </w:rPr>
        <w:t>yang</w:t>
      </w:r>
      <w:r>
        <w:rPr>
          <w:spacing w:val="-11"/>
          <w:w w:val="95"/>
        </w:rPr>
        <w:t xml:space="preserve"> </w:t>
      </w:r>
      <w:r>
        <w:rPr>
          <w:w w:val="95"/>
        </w:rPr>
        <w:t>melibatkan</w:t>
      </w:r>
      <w:r>
        <w:rPr>
          <w:spacing w:val="-12"/>
          <w:w w:val="95"/>
        </w:rPr>
        <w:t xml:space="preserve"> </w:t>
      </w:r>
      <w:r>
        <w:rPr>
          <w:w w:val="95"/>
        </w:rPr>
        <w:t>seluruh</w:t>
      </w:r>
      <w:r>
        <w:rPr>
          <w:spacing w:val="-12"/>
          <w:w w:val="95"/>
        </w:rPr>
        <w:t xml:space="preserve"> </w:t>
      </w:r>
      <w:r>
        <w:rPr>
          <w:w w:val="95"/>
        </w:rPr>
        <w:t>Organisasi</w:t>
      </w:r>
      <w:r>
        <w:rPr>
          <w:spacing w:val="-11"/>
          <w:w w:val="95"/>
        </w:rPr>
        <w:t xml:space="preserve"> </w:t>
      </w:r>
      <w:r>
        <w:rPr>
          <w:w w:val="95"/>
        </w:rPr>
        <w:t>Perangkat</w:t>
      </w:r>
      <w:r>
        <w:rPr>
          <w:spacing w:val="-12"/>
          <w:w w:val="95"/>
        </w:rPr>
        <w:t xml:space="preserve"> </w:t>
      </w:r>
      <w:r>
        <w:rPr>
          <w:w w:val="95"/>
        </w:rPr>
        <w:t>Daerah</w:t>
      </w:r>
      <w:r>
        <w:rPr>
          <w:spacing w:val="-12"/>
          <w:w w:val="95"/>
        </w:rPr>
        <w:t xml:space="preserve"> </w:t>
      </w:r>
      <w:r>
        <w:rPr>
          <w:w w:val="95"/>
        </w:rPr>
        <w:t>(OPD)</w:t>
      </w:r>
      <w:r>
        <w:rPr>
          <w:spacing w:val="-11"/>
          <w:w w:val="95"/>
        </w:rPr>
        <w:t xml:space="preserve"> </w:t>
      </w:r>
      <w:r>
        <w:rPr>
          <w:w w:val="95"/>
        </w:rPr>
        <w:t>dan</w:t>
      </w:r>
      <w:r>
        <w:rPr>
          <w:spacing w:val="-12"/>
          <w:w w:val="95"/>
        </w:rPr>
        <w:t xml:space="preserve"> </w:t>
      </w:r>
      <w:r>
        <w:rPr>
          <w:w w:val="95"/>
        </w:rPr>
        <w:t xml:space="preserve">Organisasi </w:t>
      </w:r>
      <w:r>
        <w:rPr>
          <w:spacing w:val="-2"/>
          <w:w w:val="90"/>
        </w:rPr>
        <w:t xml:space="preserve">Penyandang Disabilitas di Provinsi Maluku. Dalam forum, “10 Harapan Masyarakat” ini disampaikan melalui </w:t>
      </w:r>
      <w:r>
        <w:rPr>
          <w:w w:val="85"/>
        </w:rPr>
        <w:t>monolog</w:t>
      </w:r>
      <w:r>
        <w:rPr>
          <w:spacing w:val="-1"/>
          <w:w w:val="85"/>
        </w:rPr>
        <w:t xml:space="preserve"> </w:t>
      </w:r>
      <w:r>
        <w:rPr>
          <w:w w:val="85"/>
        </w:rPr>
        <w:t>puisi</w:t>
      </w:r>
      <w:r>
        <w:rPr>
          <w:spacing w:val="-1"/>
          <w:w w:val="85"/>
        </w:rPr>
        <w:t xml:space="preserve"> </w:t>
      </w:r>
      <w:r>
        <w:rPr>
          <w:w w:val="85"/>
        </w:rPr>
        <w:t>yang</w:t>
      </w:r>
      <w:r>
        <w:rPr>
          <w:spacing w:val="-1"/>
          <w:w w:val="85"/>
        </w:rPr>
        <w:t xml:space="preserve"> </w:t>
      </w:r>
      <w:r>
        <w:rPr>
          <w:w w:val="85"/>
        </w:rPr>
        <w:t>dibawakan</w:t>
      </w:r>
      <w:r>
        <w:rPr>
          <w:spacing w:val="-1"/>
          <w:w w:val="85"/>
        </w:rPr>
        <w:t xml:space="preserve"> </w:t>
      </w:r>
      <w:r>
        <w:rPr>
          <w:w w:val="85"/>
        </w:rPr>
        <w:t>oleh</w:t>
      </w:r>
      <w:r>
        <w:rPr>
          <w:spacing w:val="-1"/>
          <w:w w:val="85"/>
        </w:rPr>
        <w:t xml:space="preserve"> </w:t>
      </w:r>
      <w:r>
        <w:rPr>
          <w:w w:val="85"/>
        </w:rPr>
        <w:t>perwakilan</w:t>
      </w:r>
      <w:r>
        <w:rPr>
          <w:spacing w:val="-1"/>
          <w:w w:val="85"/>
        </w:rPr>
        <w:t xml:space="preserve"> </w:t>
      </w:r>
      <w:r>
        <w:rPr>
          <w:w w:val="85"/>
        </w:rPr>
        <w:t>dari</w:t>
      </w:r>
      <w:r>
        <w:rPr>
          <w:spacing w:val="-1"/>
          <w:w w:val="85"/>
        </w:rPr>
        <w:t xml:space="preserve"> </w:t>
      </w:r>
      <w:r>
        <w:rPr>
          <w:w w:val="85"/>
        </w:rPr>
        <w:t>kelompok</w:t>
      </w:r>
      <w:r>
        <w:rPr>
          <w:spacing w:val="-1"/>
          <w:w w:val="85"/>
        </w:rPr>
        <w:t xml:space="preserve"> </w:t>
      </w:r>
      <w:r>
        <w:rPr>
          <w:w w:val="85"/>
        </w:rPr>
        <w:t>penyandang</w:t>
      </w:r>
      <w:r>
        <w:rPr>
          <w:spacing w:val="-1"/>
          <w:w w:val="85"/>
        </w:rPr>
        <w:t xml:space="preserve"> </w:t>
      </w:r>
      <w:r>
        <w:rPr>
          <w:w w:val="85"/>
        </w:rPr>
        <w:t>disabilitas,</w:t>
      </w:r>
      <w:r>
        <w:rPr>
          <w:spacing w:val="-1"/>
          <w:w w:val="85"/>
        </w:rPr>
        <w:t xml:space="preserve"> </w:t>
      </w:r>
      <w:r>
        <w:rPr>
          <w:w w:val="85"/>
        </w:rPr>
        <w:t>perempuan,</w:t>
      </w:r>
      <w:r>
        <w:rPr>
          <w:spacing w:val="-1"/>
          <w:w w:val="85"/>
        </w:rPr>
        <w:t xml:space="preserve"> </w:t>
      </w:r>
      <w:r>
        <w:rPr>
          <w:w w:val="85"/>
        </w:rPr>
        <w:t>dan</w:t>
      </w:r>
      <w:r>
        <w:rPr>
          <w:spacing w:val="-1"/>
          <w:w w:val="85"/>
        </w:rPr>
        <w:t xml:space="preserve"> </w:t>
      </w:r>
      <w:r>
        <w:rPr>
          <w:w w:val="85"/>
        </w:rPr>
        <w:t>anak muda, sehingga menjadi refleksi nyata dari kondisi ketimpangan layanan dasar di Maluku.</w:t>
      </w:r>
    </w:p>
    <w:p w14:paraId="4014B552" w14:textId="77777777" w:rsidR="008E4AFE" w:rsidRDefault="008E4AFE">
      <w:pPr>
        <w:spacing w:line="280" w:lineRule="auto"/>
        <w:jc w:val="both"/>
        <w:sectPr w:rsidR="008E4AFE">
          <w:pgSz w:w="11910" w:h="16840"/>
          <w:pgMar w:top="0" w:right="0" w:bottom="1060" w:left="0" w:header="0" w:footer="877" w:gutter="0"/>
          <w:cols w:space="720"/>
        </w:sectPr>
      </w:pPr>
    </w:p>
    <w:p w14:paraId="757CCF45" w14:textId="77777777" w:rsidR="008E4AFE" w:rsidRDefault="008E4AFE">
      <w:pPr>
        <w:pStyle w:val="BodyText"/>
        <w:rPr>
          <w:sz w:val="20"/>
        </w:rPr>
      </w:pPr>
    </w:p>
    <w:p w14:paraId="50288B04" w14:textId="77777777" w:rsidR="008E4AFE" w:rsidRDefault="008E4AFE">
      <w:pPr>
        <w:pStyle w:val="BodyText"/>
        <w:rPr>
          <w:sz w:val="20"/>
        </w:rPr>
      </w:pPr>
    </w:p>
    <w:p w14:paraId="3E6A0985" w14:textId="77777777" w:rsidR="008E4AFE" w:rsidRDefault="008E4AFE">
      <w:pPr>
        <w:pStyle w:val="BodyText"/>
        <w:rPr>
          <w:sz w:val="20"/>
        </w:rPr>
      </w:pPr>
    </w:p>
    <w:p w14:paraId="04FC10D5" w14:textId="77777777" w:rsidR="008E4AFE" w:rsidRDefault="008E4AFE">
      <w:pPr>
        <w:pStyle w:val="BodyText"/>
        <w:rPr>
          <w:sz w:val="20"/>
        </w:rPr>
      </w:pPr>
    </w:p>
    <w:p w14:paraId="551E62DD" w14:textId="77777777" w:rsidR="008E4AFE" w:rsidRDefault="008E4AFE">
      <w:pPr>
        <w:pStyle w:val="BodyText"/>
        <w:rPr>
          <w:sz w:val="20"/>
        </w:rPr>
      </w:pPr>
    </w:p>
    <w:p w14:paraId="09C3ADED" w14:textId="77777777" w:rsidR="008E4AFE" w:rsidRDefault="008E4AFE">
      <w:pPr>
        <w:pStyle w:val="BodyText"/>
        <w:rPr>
          <w:sz w:val="20"/>
        </w:rPr>
      </w:pPr>
    </w:p>
    <w:p w14:paraId="32F41751" w14:textId="77777777" w:rsidR="008E4AFE" w:rsidRDefault="008E4AFE">
      <w:pPr>
        <w:pStyle w:val="BodyText"/>
        <w:rPr>
          <w:sz w:val="20"/>
        </w:rPr>
      </w:pPr>
    </w:p>
    <w:p w14:paraId="592F5D6F" w14:textId="77777777" w:rsidR="008E4AFE" w:rsidRDefault="008E4AFE">
      <w:pPr>
        <w:pStyle w:val="BodyText"/>
        <w:rPr>
          <w:sz w:val="20"/>
        </w:rPr>
      </w:pPr>
    </w:p>
    <w:p w14:paraId="09205175" w14:textId="77777777" w:rsidR="008E4AFE" w:rsidRDefault="008E4AFE">
      <w:pPr>
        <w:pStyle w:val="BodyText"/>
        <w:rPr>
          <w:sz w:val="20"/>
        </w:rPr>
      </w:pPr>
    </w:p>
    <w:p w14:paraId="37E198B9" w14:textId="77777777" w:rsidR="008E4AFE" w:rsidRDefault="008E4AFE">
      <w:pPr>
        <w:pStyle w:val="BodyText"/>
        <w:rPr>
          <w:sz w:val="20"/>
        </w:rPr>
      </w:pPr>
    </w:p>
    <w:p w14:paraId="64ACB2EB" w14:textId="77777777" w:rsidR="008E4AFE" w:rsidRDefault="008E4AFE">
      <w:pPr>
        <w:pStyle w:val="BodyText"/>
        <w:rPr>
          <w:sz w:val="28"/>
        </w:rPr>
      </w:pPr>
    </w:p>
    <w:p w14:paraId="5058C6AC" w14:textId="77777777" w:rsidR="008E4AFE" w:rsidRDefault="00000000">
      <w:pPr>
        <w:pStyle w:val="BodyText"/>
        <w:spacing w:before="95"/>
        <w:ind w:left="6094"/>
      </w:pPr>
      <w:r>
        <w:pict w14:anchorId="71D76E12">
          <v:group id="docshapegroup16" o:spid="_x0000_s2071" alt="header" style="position:absolute;left:0;text-align:left;margin-left:0;margin-top:-140.7pt;width:595.3pt;height:141.75pt;z-index:15732736;mso-position-horizontal-relative:page" coordorigin=",-2814" coordsize="11906,2835">
            <v:shape id="docshape17" o:spid="_x0000_s2074" type="#_x0000_t75" style="position:absolute;top:-2814;width:11906;height:2835">
              <v:imagedata r:id="rId18" o:title=""/>
            </v:shape>
            <v:shape id="docshape18" o:spid="_x0000_s2073" type="#_x0000_t75" style="position:absolute;top:-2247;width:1840;height:953">
              <v:imagedata r:id="rId19" o:title=""/>
            </v:shape>
            <v:shape id="docshape19" o:spid="_x0000_s2072" type="#_x0000_t202" style="position:absolute;top:-2814;width:11906;height:2835" filled="f" stroked="f">
              <v:textbox inset="0,0,0,0">
                <w:txbxContent>
                  <w:p w14:paraId="4B330A77" w14:textId="77777777" w:rsidR="008E4AFE" w:rsidRDefault="008E4AFE">
                    <w:pPr>
                      <w:rPr>
                        <w:sz w:val="32"/>
                      </w:rPr>
                    </w:pPr>
                  </w:p>
                  <w:p w14:paraId="00254682" w14:textId="77777777" w:rsidR="008E4AFE" w:rsidRDefault="00000000">
                    <w:pPr>
                      <w:spacing w:before="260" w:line="331" w:lineRule="exact"/>
                      <w:ind w:left="2125"/>
                      <w:rPr>
                        <w:rFonts w:ascii="Arial Black"/>
                        <w:sz w:val="24"/>
                      </w:rPr>
                    </w:pPr>
                    <w:r w:rsidRPr="00632F78">
                      <w:rPr>
                        <w:rFonts w:ascii="Arial Black"/>
                        <w:spacing w:val="-2"/>
                        <w:w w:val="85"/>
                        <w:sz w:val="24"/>
                      </w:rPr>
                      <w:t>Bacarita</w:t>
                    </w:r>
                    <w:r w:rsidRPr="00632F78">
                      <w:rPr>
                        <w:rFonts w:ascii="Arial Black"/>
                        <w:spacing w:val="-9"/>
                        <w:w w:val="85"/>
                        <w:sz w:val="24"/>
                      </w:rPr>
                      <w:t xml:space="preserve"> </w:t>
                    </w:r>
                    <w:r w:rsidRPr="00632F78">
                      <w:rPr>
                        <w:rFonts w:ascii="Arial Black"/>
                        <w:spacing w:val="-2"/>
                        <w:w w:val="95"/>
                        <w:sz w:val="24"/>
                      </w:rPr>
                      <w:t>Manise</w:t>
                    </w:r>
                  </w:p>
                  <w:p w14:paraId="310EA372" w14:textId="77777777" w:rsidR="008E4AFE" w:rsidRDefault="00000000">
                    <w:pPr>
                      <w:spacing w:before="12" w:line="216" w:lineRule="auto"/>
                      <w:ind w:left="2125" w:right="6497"/>
                      <w:rPr>
                        <w:rFonts w:ascii="Calibri"/>
                        <w:i/>
                        <w:sz w:val="20"/>
                      </w:rPr>
                    </w:pPr>
                    <w:r w:rsidRPr="00632F78">
                      <w:rPr>
                        <w:rFonts w:ascii="Calibri"/>
                        <w:i/>
                        <w:sz w:val="20"/>
                      </w:rPr>
                      <w:t>Ruang Partisipatif Menuju Pembangunan yang Inklusif di Maluku</w:t>
                    </w:r>
                  </w:p>
                </w:txbxContent>
              </v:textbox>
            </v:shape>
            <w10:wrap anchorx="page"/>
          </v:group>
        </w:pict>
      </w:r>
      <w:r>
        <w:rPr>
          <w:noProof/>
        </w:rPr>
        <w:drawing>
          <wp:anchor distT="0" distB="0" distL="0" distR="0" simplePos="0" relativeHeight="15733248" behindDoc="0" locked="0" layoutInCell="1" allowOverlap="1" wp14:anchorId="70A68E5D" wp14:editId="34C5E098">
            <wp:simplePos x="0" y="0"/>
            <wp:positionH relativeFrom="page">
              <wp:posOffset>719999</wp:posOffset>
            </wp:positionH>
            <wp:positionV relativeFrom="paragraph">
              <wp:posOffset>103256</wp:posOffset>
            </wp:positionV>
            <wp:extent cx="2970000" cy="3134776"/>
            <wp:effectExtent l="0" t="0" r="0" b="0"/>
            <wp:wrapNone/>
            <wp:docPr id="19" name="image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8.jpeg">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2970000" cy="3134776"/>
                    </a:xfrm>
                    <a:prstGeom prst="rect">
                      <a:avLst/>
                    </a:prstGeom>
                  </pic:spPr>
                </pic:pic>
              </a:graphicData>
            </a:graphic>
          </wp:anchor>
        </w:drawing>
      </w:r>
      <w:r>
        <w:rPr>
          <w:w w:val="80"/>
        </w:rPr>
        <w:t>Di</w:t>
      </w:r>
      <w:r>
        <w:rPr>
          <w:spacing w:val="19"/>
        </w:rPr>
        <w:t xml:space="preserve"> </w:t>
      </w:r>
      <w:r>
        <w:rPr>
          <w:w w:val="80"/>
        </w:rPr>
        <w:t>antara</w:t>
      </w:r>
      <w:r>
        <w:rPr>
          <w:spacing w:val="19"/>
        </w:rPr>
        <w:t xml:space="preserve"> </w:t>
      </w:r>
      <w:r>
        <w:rPr>
          <w:w w:val="80"/>
        </w:rPr>
        <w:t>harapan-harapan</w:t>
      </w:r>
      <w:r>
        <w:rPr>
          <w:spacing w:val="19"/>
        </w:rPr>
        <w:t xml:space="preserve"> </w:t>
      </w:r>
      <w:r>
        <w:rPr>
          <w:w w:val="80"/>
        </w:rPr>
        <w:t>tersebut</w:t>
      </w:r>
      <w:r>
        <w:rPr>
          <w:spacing w:val="19"/>
        </w:rPr>
        <w:t xml:space="preserve"> </w:t>
      </w:r>
      <w:r>
        <w:rPr>
          <w:spacing w:val="-2"/>
          <w:w w:val="80"/>
        </w:rPr>
        <w:t>adalah:</w:t>
      </w:r>
    </w:p>
    <w:p w14:paraId="78CAA480" w14:textId="77777777" w:rsidR="008E4AFE" w:rsidRDefault="008E4AFE">
      <w:pPr>
        <w:pStyle w:val="BodyText"/>
        <w:spacing w:before="11"/>
        <w:rPr>
          <w:sz w:val="27"/>
        </w:rPr>
      </w:pPr>
    </w:p>
    <w:p w14:paraId="1115B18C" w14:textId="77777777" w:rsidR="008E4AFE" w:rsidRDefault="00000000">
      <w:pPr>
        <w:pStyle w:val="ListParagraph"/>
        <w:numPr>
          <w:ilvl w:val="0"/>
          <w:numId w:val="1"/>
        </w:numPr>
        <w:tabs>
          <w:tab w:val="left" w:pos="6492"/>
        </w:tabs>
        <w:spacing w:before="1" w:line="280" w:lineRule="auto"/>
        <w:rPr>
          <w:sz w:val="21"/>
        </w:rPr>
      </w:pPr>
      <w:r>
        <w:rPr>
          <w:b/>
          <w:w w:val="95"/>
          <w:sz w:val="21"/>
        </w:rPr>
        <w:t>Penyediaan</w:t>
      </w:r>
      <w:r>
        <w:rPr>
          <w:b/>
          <w:spacing w:val="80"/>
          <w:sz w:val="21"/>
        </w:rPr>
        <w:t xml:space="preserve"> </w:t>
      </w:r>
      <w:r>
        <w:rPr>
          <w:b/>
          <w:w w:val="95"/>
          <w:sz w:val="21"/>
        </w:rPr>
        <w:t>beasiswa</w:t>
      </w:r>
      <w:r>
        <w:rPr>
          <w:b/>
          <w:spacing w:val="80"/>
          <w:sz w:val="21"/>
        </w:rPr>
        <w:t xml:space="preserve"> </w:t>
      </w:r>
      <w:r>
        <w:rPr>
          <w:w w:val="95"/>
          <w:sz w:val="21"/>
        </w:rPr>
        <w:t>untuk</w:t>
      </w:r>
      <w:r>
        <w:rPr>
          <w:spacing w:val="80"/>
          <w:sz w:val="21"/>
        </w:rPr>
        <w:t xml:space="preserve"> </w:t>
      </w:r>
      <w:r>
        <w:rPr>
          <w:w w:val="95"/>
          <w:sz w:val="21"/>
        </w:rPr>
        <w:t>anak-anak</w:t>
      </w:r>
      <w:r>
        <w:rPr>
          <w:spacing w:val="40"/>
          <w:sz w:val="21"/>
        </w:rPr>
        <w:t xml:space="preserve"> </w:t>
      </w:r>
      <w:r>
        <w:rPr>
          <w:w w:val="95"/>
          <w:sz w:val="21"/>
        </w:rPr>
        <w:t xml:space="preserve">di wilayah terpencil yang ingin menempuh </w:t>
      </w:r>
      <w:r>
        <w:rPr>
          <w:spacing w:val="-2"/>
          <w:w w:val="90"/>
          <w:sz w:val="21"/>
        </w:rPr>
        <w:t>pendidikan</w:t>
      </w:r>
      <w:r>
        <w:rPr>
          <w:spacing w:val="-4"/>
          <w:w w:val="90"/>
          <w:sz w:val="21"/>
        </w:rPr>
        <w:t xml:space="preserve"> </w:t>
      </w:r>
      <w:r>
        <w:rPr>
          <w:spacing w:val="-2"/>
          <w:w w:val="90"/>
          <w:sz w:val="21"/>
        </w:rPr>
        <w:t>di</w:t>
      </w:r>
      <w:r>
        <w:rPr>
          <w:spacing w:val="-4"/>
          <w:w w:val="90"/>
          <w:sz w:val="21"/>
        </w:rPr>
        <w:t xml:space="preserve"> </w:t>
      </w:r>
      <w:r>
        <w:rPr>
          <w:spacing w:val="-2"/>
          <w:w w:val="90"/>
          <w:sz w:val="21"/>
        </w:rPr>
        <w:t>bidang</w:t>
      </w:r>
      <w:r>
        <w:rPr>
          <w:spacing w:val="-4"/>
          <w:w w:val="90"/>
          <w:sz w:val="21"/>
        </w:rPr>
        <w:t xml:space="preserve"> </w:t>
      </w:r>
      <w:r>
        <w:rPr>
          <w:spacing w:val="-2"/>
          <w:w w:val="90"/>
          <w:sz w:val="21"/>
        </w:rPr>
        <w:t>kesehatan.</w:t>
      </w:r>
    </w:p>
    <w:p w14:paraId="084902D5" w14:textId="77777777" w:rsidR="008E4AFE" w:rsidRDefault="00000000">
      <w:pPr>
        <w:pStyle w:val="ListParagraph"/>
        <w:numPr>
          <w:ilvl w:val="0"/>
          <w:numId w:val="1"/>
        </w:numPr>
        <w:tabs>
          <w:tab w:val="left" w:pos="6492"/>
        </w:tabs>
        <w:spacing w:line="280" w:lineRule="auto"/>
        <w:rPr>
          <w:sz w:val="21"/>
        </w:rPr>
      </w:pPr>
      <w:r>
        <w:rPr>
          <w:b/>
          <w:spacing w:val="-2"/>
          <w:w w:val="90"/>
          <w:sz w:val="21"/>
        </w:rPr>
        <w:t xml:space="preserve">Pembangunan asrama </w:t>
      </w:r>
      <w:r>
        <w:rPr>
          <w:spacing w:val="-2"/>
          <w:w w:val="90"/>
          <w:sz w:val="21"/>
        </w:rPr>
        <w:t xml:space="preserve">bagi pelajar dari pulau- </w:t>
      </w:r>
      <w:r>
        <w:rPr>
          <w:w w:val="85"/>
          <w:sz w:val="21"/>
        </w:rPr>
        <w:t xml:space="preserve">pulau kecil agar bisa melanjutkan pendidikan di </w:t>
      </w:r>
      <w:r>
        <w:rPr>
          <w:spacing w:val="-2"/>
          <w:w w:val="95"/>
          <w:sz w:val="21"/>
        </w:rPr>
        <w:t>kota.</w:t>
      </w:r>
    </w:p>
    <w:p w14:paraId="73FE56FB" w14:textId="77777777" w:rsidR="008E4AFE" w:rsidRDefault="00000000">
      <w:pPr>
        <w:pStyle w:val="ListParagraph"/>
        <w:numPr>
          <w:ilvl w:val="0"/>
          <w:numId w:val="1"/>
        </w:numPr>
        <w:tabs>
          <w:tab w:val="left" w:pos="6492"/>
        </w:tabs>
        <w:spacing w:line="280" w:lineRule="auto"/>
        <w:rPr>
          <w:sz w:val="21"/>
        </w:rPr>
      </w:pPr>
      <w:r>
        <w:rPr>
          <w:b/>
          <w:sz w:val="21"/>
        </w:rPr>
        <w:t xml:space="preserve">Akses ke layanan keuangan digital </w:t>
      </w:r>
      <w:r>
        <w:rPr>
          <w:sz w:val="21"/>
        </w:rPr>
        <w:t xml:space="preserve">dan </w:t>
      </w:r>
      <w:r>
        <w:rPr>
          <w:spacing w:val="-2"/>
          <w:sz w:val="21"/>
        </w:rPr>
        <w:t>pelatihan</w:t>
      </w:r>
      <w:r>
        <w:rPr>
          <w:spacing w:val="-12"/>
          <w:sz w:val="21"/>
        </w:rPr>
        <w:t xml:space="preserve"> </w:t>
      </w:r>
      <w:r>
        <w:rPr>
          <w:spacing w:val="-2"/>
          <w:sz w:val="21"/>
        </w:rPr>
        <w:t>wirausaha</w:t>
      </w:r>
      <w:r>
        <w:rPr>
          <w:spacing w:val="-12"/>
          <w:sz w:val="21"/>
        </w:rPr>
        <w:t xml:space="preserve"> </w:t>
      </w:r>
      <w:r>
        <w:rPr>
          <w:spacing w:val="-2"/>
          <w:sz w:val="21"/>
        </w:rPr>
        <w:t>bagi</w:t>
      </w:r>
      <w:r>
        <w:rPr>
          <w:spacing w:val="-12"/>
          <w:sz w:val="21"/>
        </w:rPr>
        <w:t xml:space="preserve"> </w:t>
      </w:r>
      <w:r>
        <w:rPr>
          <w:spacing w:val="-2"/>
          <w:sz w:val="21"/>
        </w:rPr>
        <w:t>perempuan</w:t>
      </w:r>
      <w:r>
        <w:rPr>
          <w:spacing w:val="-12"/>
          <w:sz w:val="21"/>
        </w:rPr>
        <w:t xml:space="preserve"> </w:t>
      </w:r>
      <w:r>
        <w:rPr>
          <w:spacing w:val="-2"/>
          <w:sz w:val="21"/>
        </w:rPr>
        <w:t xml:space="preserve">dan </w:t>
      </w:r>
      <w:r>
        <w:rPr>
          <w:w w:val="90"/>
          <w:sz w:val="21"/>
        </w:rPr>
        <w:t>penyandang disabilitas.</w:t>
      </w:r>
    </w:p>
    <w:p w14:paraId="7F5BBE76" w14:textId="77777777" w:rsidR="008E4AFE" w:rsidRDefault="00000000">
      <w:pPr>
        <w:pStyle w:val="ListParagraph"/>
        <w:numPr>
          <w:ilvl w:val="0"/>
          <w:numId w:val="1"/>
        </w:numPr>
        <w:tabs>
          <w:tab w:val="left" w:pos="6492"/>
        </w:tabs>
        <w:spacing w:line="280" w:lineRule="auto"/>
        <w:rPr>
          <w:sz w:val="21"/>
        </w:rPr>
      </w:pPr>
      <w:r>
        <w:rPr>
          <w:b/>
          <w:sz w:val="21"/>
        </w:rPr>
        <w:t xml:space="preserve">Jaminan kesehatan gratis </w:t>
      </w:r>
      <w:r>
        <w:rPr>
          <w:sz w:val="21"/>
        </w:rPr>
        <w:t xml:space="preserve">bagi kelompok </w:t>
      </w:r>
      <w:r>
        <w:rPr>
          <w:spacing w:val="-4"/>
          <w:sz w:val="21"/>
        </w:rPr>
        <w:t>miskin</w:t>
      </w:r>
      <w:r>
        <w:rPr>
          <w:spacing w:val="-6"/>
          <w:sz w:val="21"/>
        </w:rPr>
        <w:t xml:space="preserve"> </w:t>
      </w:r>
      <w:r>
        <w:rPr>
          <w:spacing w:val="-4"/>
          <w:sz w:val="21"/>
        </w:rPr>
        <w:t>ekstrem</w:t>
      </w:r>
      <w:r>
        <w:rPr>
          <w:spacing w:val="-6"/>
          <w:sz w:val="21"/>
        </w:rPr>
        <w:t xml:space="preserve"> </w:t>
      </w:r>
      <w:r>
        <w:rPr>
          <w:spacing w:val="-4"/>
          <w:sz w:val="21"/>
        </w:rPr>
        <w:t>yang</w:t>
      </w:r>
      <w:r>
        <w:rPr>
          <w:spacing w:val="-6"/>
          <w:sz w:val="21"/>
        </w:rPr>
        <w:t xml:space="preserve"> </w:t>
      </w:r>
      <w:r>
        <w:rPr>
          <w:spacing w:val="-4"/>
          <w:sz w:val="21"/>
        </w:rPr>
        <w:t>belum</w:t>
      </w:r>
      <w:r>
        <w:rPr>
          <w:spacing w:val="-6"/>
          <w:sz w:val="21"/>
        </w:rPr>
        <w:t xml:space="preserve"> </w:t>
      </w:r>
      <w:r>
        <w:rPr>
          <w:spacing w:val="-4"/>
          <w:sz w:val="21"/>
        </w:rPr>
        <w:t>terdaftar</w:t>
      </w:r>
      <w:r>
        <w:rPr>
          <w:spacing w:val="-6"/>
          <w:sz w:val="21"/>
        </w:rPr>
        <w:t xml:space="preserve"> </w:t>
      </w:r>
      <w:r>
        <w:rPr>
          <w:spacing w:val="-4"/>
          <w:sz w:val="21"/>
        </w:rPr>
        <w:t xml:space="preserve">dalam </w:t>
      </w:r>
      <w:r>
        <w:rPr>
          <w:sz w:val="21"/>
        </w:rPr>
        <w:t>program</w:t>
      </w:r>
      <w:r>
        <w:rPr>
          <w:spacing w:val="-15"/>
          <w:sz w:val="21"/>
        </w:rPr>
        <w:t xml:space="preserve"> </w:t>
      </w:r>
      <w:r>
        <w:rPr>
          <w:sz w:val="21"/>
        </w:rPr>
        <w:t>JKN.</w:t>
      </w:r>
    </w:p>
    <w:p w14:paraId="7DA6A8A1" w14:textId="77777777" w:rsidR="008E4AFE" w:rsidRDefault="00000000">
      <w:pPr>
        <w:pStyle w:val="ListParagraph"/>
        <w:numPr>
          <w:ilvl w:val="0"/>
          <w:numId w:val="1"/>
        </w:numPr>
        <w:tabs>
          <w:tab w:val="left" w:pos="6492"/>
        </w:tabs>
        <w:spacing w:line="280" w:lineRule="auto"/>
        <w:rPr>
          <w:sz w:val="21"/>
        </w:rPr>
      </w:pPr>
      <w:r>
        <w:rPr>
          <w:b/>
          <w:spacing w:val="-2"/>
          <w:sz w:val="21"/>
        </w:rPr>
        <w:t>Kehadiran</w:t>
      </w:r>
      <w:r>
        <w:rPr>
          <w:b/>
          <w:spacing w:val="-13"/>
          <w:sz w:val="21"/>
        </w:rPr>
        <w:t xml:space="preserve"> </w:t>
      </w:r>
      <w:r>
        <w:rPr>
          <w:b/>
          <w:spacing w:val="-2"/>
          <w:sz w:val="21"/>
        </w:rPr>
        <w:t>tenaga</w:t>
      </w:r>
      <w:r>
        <w:rPr>
          <w:b/>
          <w:spacing w:val="-13"/>
          <w:sz w:val="21"/>
        </w:rPr>
        <w:t xml:space="preserve"> </w:t>
      </w:r>
      <w:r>
        <w:rPr>
          <w:b/>
          <w:spacing w:val="-2"/>
          <w:sz w:val="21"/>
        </w:rPr>
        <w:t>kesehatan</w:t>
      </w:r>
      <w:r>
        <w:rPr>
          <w:b/>
          <w:spacing w:val="-13"/>
          <w:sz w:val="21"/>
        </w:rPr>
        <w:t xml:space="preserve"> </w:t>
      </w:r>
      <w:r>
        <w:rPr>
          <w:b/>
          <w:spacing w:val="-2"/>
          <w:sz w:val="21"/>
        </w:rPr>
        <w:t>tetap</w:t>
      </w:r>
      <w:r>
        <w:rPr>
          <w:b/>
          <w:spacing w:val="-12"/>
          <w:sz w:val="21"/>
        </w:rPr>
        <w:t xml:space="preserve"> </w:t>
      </w:r>
      <w:r>
        <w:rPr>
          <w:spacing w:val="-2"/>
          <w:sz w:val="21"/>
        </w:rPr>
        <w:t>di</w:t>
      </w:r>
      <w:r>
        <w:rPr>
          <w:spacing w:val="-13"/>
          <w:sz w:val="21"/>
        </w:rPr>
        <w:t xml:space="preserve"> </w:t>
      </w:r>
      <w:r>
        <w:rPr>
          <w:spacing w:val="-2"/>
          <w:sz w:val="21"/>
        </w:rPr>
        <w:t xml:space="preserve">desa </w:t>
      </w:r>
      <w:r>
        <w:rPr>
          <w:spacing w:val="-6"/>
          <w:sz w:val="21"/>
        </w:rPr>
        <w:t>dan</w:t>
      </w:r>
      <w:r>
        <w:rPr>
          <w:spacing w:val="-9"/>
          <w:sz w:val="21"/>
        </w:rPr>
        <w:t xml:space="preserve"> </w:t>
      </w:r>
      <w:r>
        <w:rPr>
          <w:spacing w:val="-6"/>
          <w:sz w:val="21"/>
        </w:rPr>
        <w:t>layanan</w:t>
      </w:r>
      <w:r>
        <w:rPr>
          <w:spacing w:val="-9"/>
          <w:sz w:val="21"/>
        </w:rPr>
        <w:t xml:space="preserve"> </w:t>
      </w:r>
      <w:r>
        <w:rPr>
          <w:spacing w:val="-6"/>
          <w:sz w:val="21"/>
        </w:rPr>
        <w:t>kesehatan</w:t>
      </w:r>
      <w:r>
        <w:rPr>
          <w:spacing w:val="-8"/>
          <w:sz w:val="21"/>
        </w:rPr>
        <w:t xml:space="preserve"> </w:t>
      </w:r>
      <w:r>
        <w:rPr>
          <w:spacing w:val="-6"/>
          <w:sz w:val="21"/>
        </w:rPr>
        <w:t>gratis</w:t>
      </w:r>
      <w:r>
        <w:rPr>
          <w:spacing w:val="-9"/>
          <w:sz w:val="21"/>
        </w:rPr>
        <w:t xml:space="preserve"> </w:t>
      </w:r>
      <w:r>
        <w:rPr>
          <w:spacing w:val="-6"/>
          <w:sz w:val="21"/>
        </w:rPr>
        <w:t>bagi</w:t>
      </w:r>
      <w:r>
        <w:rPr>
          <w:spacing w:val="-8"/>
          <w:sz w:val="21"/>
        </w:rPr>
        <w:t xml:space="preserve"> </w:t>
      </w:r>
      <w:r>
        <w:rPr>
          <w:spacing w:val="-6"/>
          <w:sz w:val="21"/>
        </w:rPr>
        <w:t xml:space="preserve">keluarga </w:t>
      </w:r>
      <w:r>
        <w:rPr>
          <w:sz w:val="21"/>
        </w:rPr>
        <w:t>miskin ekstrem.</w:t>
      </w:r>
    </w:p>
    <w:p w14:paraId="7DA01AC0" w14:textId="77777777" w:rsidR="008E4AFE" w:rsidRDefault="008E4AFE">
      <w:pPr>
        <w:pStyle w:val="BodyText"/>
        <w:spacing w:before="2"/>
        <w:rPr>
          <w:sz w:val="15"/>
        </w:rPr>
      </w:pPr>
    </w:p>
    <w:p w14:paraId="022F381B" w14:textId="77777777" w:rsidR="008E4AFE" w:rsidRDefault="00000000">
      <w:pPr>
        <w:pStyle w:val="BodyText"/>
        <w:spacing w:before="95" w:line="280" w:lineRule="auto"/>
        <w:ind w:left="1133" w:right="1130"/>
        <w:jc w:val="both"/>
      </w:pPr>
      <w:r>
        <w:rPr>
          <w:w w:val="80"/>
        </w:rPr>
        <w:t xml:space="preserve">Fakta-fakta di lapangan turut menguatkan pentingnya respons kebijakan yang inklusif. Data menunjukkan bahwa </w:t>
      </w:r>
      <w:r>
        <w:rPr>
          <w:w w:val="85"/>
        </w:rPr>
        <w:t>sebanyak 34,7% remaja usia 16–18 tahun di Maluku tidak lagi bersekolah, dan hanya sekitar 7% penyandang disabilitas yang memiliki akses ke rekening bank. Data ini menjadi dasar argumen kuat dalam forum.</w:t>
      </w:r>
    </w:p>
    <w:p w14:paraId="68881D20" w14:textId="77777777" w:rsidR="008E4AFE" w:rsidRDefault="008E4AFE">
      <w:pPr>
        <w:pStyle w:val="BodyText"/>
        <w:spacing w:before="2"/>
        <w:rPr>
          <w:sz w:val="24"/>
        </w:rPr>
      </w:pPr>
    </w:p>
    <w:p w14:paraId="48D2531B" w14:textId="77777777" w:rsidR="008E4AFE" w:rsidRDefault="00000000">
      <w:pPr>
        <w:pStyle w:val="BodyText"/>
        <w:spacing w:line="278" w:lineRule="auto"/>
        <w:ind w:left="1133" w:right="1130"/>
        <w:jc w:val="both"/>
      </w:pPr>
      <w:r>
        <w:rPr>
          <w:w w:val="90"/>
        </w:rPr>
        <w:t xml:space="preserve">Dalam proses penyusunan dokumen, masyarakat tidak hanya menyuarakan masalah, tetapi juga turut </w:t>
      </w:r>
      <w:r>
        <w:rPr>
          <w:w w:val="85"/>
        </w:rPr>
        <w:t xml:space="preserve">menyusun solusi. Pengalaman dari CSO kemudian disampaikan dalam forum Musrenbang Tematik Bacarita Manise untuk didiskusikan dengan Bappeda sebagai </w:t>
      </w:r>
      <w:r>
        <w:rPr>
          <w:rFonts w:ascii="Calibri"/>
          <w:i/>
          <w:w w:val="85"/>
        </w:rPr>
        <w:t>leading</w:t>
      </w:r>
      <w:r>
        <w:rPr>
          <w:rFonts w:ascii="Calibri"/>
          <w:i/>
        </w:rPr>
        <w:t xml:space="preserve"> </w:t>
      </w:r>
      <w:r>
        <w:rPr>
          <w:rFonts w:ascii="Calibri"/>
          <w:i/>
          <w:w w:val="85"/>
        </w:rPr>
        <w:t>sector</w:t>
      </w:r>
      <w:r>
        <w:rPr>
          <w:rFonts w:ascii="Calibri"/>
          <w:i/>
        </w:rPr>
        <w:t xml:space="preserve"> </w:t>
      </w:r>
      <w:r>
        <w:rPr>
          <w:w w:val="85"/>
        </w:rPr>
        <w:t>perencanaan. Para perwakilan masyarakat menyampaikan isu dalam forum tersebut lalu merumuskan langkah tindak lanjut bersama OPD pengampu. Pada</w:t>
      </w:r>
      <w:r>
        <w:rPr>
          <w:spacing w:val="-6"/>
          <w:w w:val="85"/>
        </w:rPr>
        <w:t xml:space="preserve"> </w:t>
      </w:r>
      <w:r>
        <w:rPr>
          <w:w w:val="85"/>
        </w:rPr>
        <w:t>tingkat</w:t>
      </w:r>
      <w:r>
        <w:rPr>
          <w:spacing w:val="-6"/>
          <w:w w:val="85"/>
        </w:rPr>
        <w:t xml:space="preserve"> </w:t>
      </w:r>
      <w:r>
        <w:rPr>
          <w:w w:val="85"/>
        </w:rPr>
        <w:t>nasional,</w:t>
      </w:r>
      <w:r>
        <w:rPr>
          <w:spacing w:val="-6"/>
          <w:w w:val="85"/>
        </w:rPr>
        <w:t xml:space="preserve"> </w:t>
      </w:r>
      <w:r>
        <w:rPr>
          <w:w w:val="85"/>
        </w:rPr>
        <w:t>pengampu</w:t>
      </w:r>
      <w:r>
        <w:rPr>
          <w:spacing w:val="-6"/>
          <w:w w:val="85"/>
        </w:rPr>
        <w:t xml:space="preserve"> </w:t>
      </w:r>
      <w:r>
        <w:rPr>
          <w:w w:val="85"/>
        </w:rPr>
        <w:t>kegiatan</w:t>
      </w:r>
      <w:r>
        <w:rPr>
          <w:spacing w:val="-6"/>
          <w:w w:val="85"/>
        </w:rPr>
        <w:t xml:space="preserve"> </w:t>
      </w:r>
      <w:r>
        <w:rPr>
          <w:w w:val="85"/>
        </w:rPr>
        <w:t>ini</w:t>
      </w:r>
      <w:r>
        <w:rPr>
          <w:spacing w:val="-5"/>
          <w:w w:val="85"/>
        </w:rPr>
        <w:t xml:space="preserve"> </w:t>
      </w:r>
      <w:r>
        <w:rPr>
          <w:w w:val="85"/>
        </w:rPr>
        <w:t>adalah</w:t>
      </w:r>
      <w:r>
        <w:rPr>
          <w:spacing w:val="-6"/>
          <w:w w:val="85"/>
        </w:rPr>
        <w:t xml:space="preserve"> </w:t>
      </w:r>
      <w:r>
        <w:rPr>
          <w:w w:val="85"/>
        </w:rPr>
        <w:t>Direktorat</w:t>
      </w:r>
      <w:r>
        <w:rPr>
          <w:spacing w:val="-6"/>
          <w:w w:val="85"/>
        </w:rPr>
        <w:t xml:space="preserve"> </w:t>
      </w:r>
      <w:r>
        <w:rPr>
          <w:w w:val="85"/>
        </w:rPr>
        <w:t>Keluarga,</w:t>
      </w:r>
      <w:r>
        <w:rPr>
          <w:spacing w:val="-6"/>
          <w:w w:val="85"/>
        </w:rPr>
        <w:t xml:space="preserve"> </w:t>
      </w:r>
      <w:r>
        <w:rPr>
          <w:w w:val="85"/>
        </w:rPr>
        <w:t>Pengasuhan,</w:t>
      </w:r>
      <w:r>
        <w:rPr>
          <w:spacing w:val="-6"/>
          <w:w w:val="85"/>
        </w:rPr>
        <w:t xml:space="preserve"> </w:t>
      </w:r>
      <w:r>
        <w:rPr>
          <w:w w:val="85"/>
        </w:rPr>
        <w:t>Perempuan,</w:t>
      </w:r>
      <w:r>
        <w:rPr>
          <w:spacing w:val="-5"/>
          <w:w w:val="85"/>
        </w:rPr>
        <w:t xml:space="preserve"> </w:t>
      </w:r>
      <w:r>
        <w:rPr>
          <w:w w:val="85"/>
        </w:rPr>
        <w:t>dan</w:t>
      </w:r>
      <w:r>
        <w:rPr>
          <w:spacing w:val="-6"/>
          <w:w w:val="85"/>
        </w:rPr>
        <w:t xml:space="preserve"> </w:t>
      </w:r>
      <w:r>
        <w:rPr>
          <w:w w:val="85"/>
        </w:rPr>
        <w:t xml:space="preserve">Anak </w:t>
      </w:r>
      <w:r>
        <w:rPr>
          <w:spacing w:val="-2"/>
          <w:w w:val="85"/>
        </w:rPr>
        <w:t xml:space="preserve">(KPPA), Kementerian PPN/Bappenas, sehingga meskipun dilaksanakan di daerah, inisiatif ini tetap mendapatkan </w:t>
      </w:r>
      <w:r>
        <w:rPr>
          <w:w w:val="90"/>
        </w:rPr>
        <w:t>dukungan</w:t>
      </w:r>
      <w:r>
        <w:rPr>
          <w:spacing w:val="-9"/>
          <w:w w:val="90"/>
        </w:rPr>
        <w:t xml:space="preserve"> </w:t>
      </w:r>
      <w:r>
        <w:rPr>
          <w:w w:val="90"/>
        </w:rPr>
        <w:t>penuh</w:t>
      </w:r>
      <w:r>
        <w:rPr>
          <w:spacing w:val="-9"/>
          <w:w w:val="90"/>
        </w:rPr>
        <w:t xml:space="preserve"> </w:t>
      </w:r>
      <w:r>
        <w:rPr>
          <w:w w:val="90"/>
        </w:rPr>
        <w:t>dari</w:t>
      </w:r>
      <w:r>
        <w:rPr>
          <w:spacing w:val="-9"/>
          <w:w w:val="90"/>
        </w:rPr>
        <w:t xml:space="preserve"> </w:t>
      </w:r>
      <w:r>
        <w:rPr>
          <w:w w:val="90"/>
        </w:rPr>
        <w:t>pemerintah</w:t>
      </w:r>
      <w:r>
        <w:rPr>
          <w:spacing w:val="-8"/>
          <w:w w:val="90"/>
        </w:rPr>
        <w:t xml:space="preserve"> </w:t>
      </w:r>
      <w:r>
        <w:rPr>
          <w:w w:val="90"/>
        </w:rPr>
        <w:t>pusat.</w:t>
      </w:r>
    </w:p>
    <w:p w14:paraId="47CB14AA" w14:textId="77777777" w:rsidR="008E4AFE" w:rsidRDefault="008E4AFE">
      <w:pPr>
        <w:pStyle w:val="BodyText"/>
        <w:spacing w:before="5"/>
        <w:rPr>
          <w:sz w:val="24"/>
        </w:rPr>
      </w:pPr>
    </w:p>
    <w:p w14:paraId="54E4A023" w14:textId="77777777" w:rsidR="008E4AFE" w:rsidRDefault="00000000">
      <w:pPr>
        <w:pStyle w:val="BodyText"/>
        <w:spacing w:before="1" w:line="280" w:lineRule="auto"/>
        <w:ind w:left="1133" w:right="1131"/>
        <w:jc w:val="both"/>
      </w:pPr>
      <w:r>
        <w:rPr>
          <w:w w:val="85"/>
        </w:rPr>
        <w:t xml:space="preserve">Kehadiran Bacarita Manise sangat didukung oleh peran berbagai CSO yang bergerak di berbagai isu. Mereka </w:t>
      </w:r>
      <w:r>
        <w:rPr>
          <w:w w:val="90"/>
        </w:rPr>
        <w:t>hadir</w:t>
      </w:r>
      <w:r>
        <w:rPr>
          <w:spacing w:val="-9"/>
          <w:w w:val="90"/>
        </w:rPr>
        <w:t xml:space="preserve"> </w:t>
      </w:r>
      <w:r>
        <w:rPr>
          <w:w w:val="90"/>
        </w:rPr>
        <w:t>untuk</w:t>
      </w:r>
      <w:r>
        <w:rPr>
          <w:spacing w:val="-9"/>
          <w:w w:val="90"/>
        </w:rPr>
        <w:t xml:space="preserve"> </w:t>
      </w:r>
      <w:r>
        <w:rPr>
          <w:w w:val="90"/>
        </w:rPr>
        <w:t>menyampaikan</w:t>
      </w:r>
      <w:r>
        <w:rPr>
          <w:spacing w:val="-9"/>
          <w:w w:val="90"/>
        </w:rPr>
        <w:t xml:space="preserve"> </w:t>
      </w:r>
      <w:r>
        <w:rPr>
          <w:w w:val="90"/>
        </w:rPr>
        <w:t>masukan</w:t>
      </w:r>
      <w:r>
        <w:rPr>
          <w:spacing w:val="-8"/>
          <w:w w:val="90"/>
        </w:rPr>
        <w:t xml:space="preserve"> </w:t>
      </w:r>
      <w:r>
        <w:rPr>
          <w:w w:val="90"/>
        </w:rPr>
        <w:t>dari</w:t>
      </w:r>
      <w:r>
        <w:rPr>
          <w:spacing w:val="-9"/>
          <w:w w:val="90"/>
        </w:rPr>
        <w:t xml:space="preserve"> </w:t>
      </w:r>
      <w:r>
        <w:rPr>
          <w:w w:val="90"/>
        </w:rPr>
        <w:t>pengalaman</w:t>
      </w:r>
      <w:r>
        <w:rPr>
          <w:spacing w:val="-9"/>
          <w:w w:val="90"/>
        </w:rPr>
        <w:t xml:space="preserve"> </w:t>
      </w:r>
      <w:r>
        <w:rPr>
          <w:w w:val="90"/>
        </w:rPr>
        <w:t>langsung</w:t>
      </w:r>
      <w:r>
        <w:rPr>
          <w:spacing w:val="-9"/>
          <w:w w:val="90"/>
        </w:rPr>
        <w:t xml:space="preserve"> </w:t>
      </w:r>
      <w:r>
        <w:rPr>
          <w:w w:val="90"/>
        </w:rPr>
        <w:t>di</w:t>
      </w:r>
      <w:r>
        <w:rPr>
          <w:spacing w:val="-8"/>
          <w:w w:val="90"/>
        </w:rPr>
        <w:t xml:space="preserve"> </w:t>
      </w:r>
      <w:r>
        <w:rPr>
          <w:w w:val="90"/>
        </w:rPr>
        <w:t>masyarakat.</w:t>
      </w:r>
      <w:r>
        <w:rPr>
          <w:spacing w:val="-9"/>
          <w:w w:val="90"/>
        </w:rPr>
        <w:t xml:space="preserve"> </w:t>
      </w:r>
      <w:r>
        <w:rPr>
          <w:w w:val="90"/>
        </w:rPr>
        <w:t>Komunikasi</w:t>
      </w:r>
      <w:r>
        <w:rPr>
          <w:spacing w:val="-9"/>
          <w:w w:val="90"/>
        </w:rPr>
        <w:t xml:space="preserve"> </w:t>
      </w:r>
      <w:r>
        <w:rPr>
          <w:w w:val="90"/>
        </w:rPr>
        <w:t>efektif</w:t>
      </w:r>
      <w:r>
        <w:rPr>
          <w:spacing w:val="-8"/>
          <w:w w:val="90"/>
        </w:rPr>
        <w:t xml:space="preserve"> </w:t>
      </w:r>
      <w:r>
        <w:rPr>
          <w:w w:val="90"/>
        </w:rPr>
        <w:t xml:space="preserve">dapat </w:t>
      </w:r>
      <w:r>
        <w:rPr>
          <w:w w:val="85"/>
        </w:rPr>
        <w:t>tercipta</w:t>
      </w:r>
      <w:r>
        <w:rPr>
          <w:spacing w:val="-1"/>
          <w:w w:val="85"/>
        </w:rPr>
        <w:t xml:space="preserve"> </w:t>
      </w:r>
      <w:r>
        <w:rPr>
          <w:w w:val="85"/>
        </w:rPr>
        <w:t>karena</w:t>
      </w:r>
      <w:r>
        <w:rPr>
          <w:spacing w:val="-1"/>
          <w:w w:val="85"/>
        </w:rPr>
        <w:t xml:space="preserve"> </w:t>
      </w:r>
      <w:r>
        <w:rPr>
          <w:w w:val="85"/>
        </w:rPr>
        <w:t>CSO</w:t>
      </w:r>
      <w:r>
        <w:rPr>
          <w:spacing w:val="-1"/>
          <w:w w:val="85"/>
        </w:rPr>
        <w:t xml:space="preserve"> </w:t>
      </w:r>
      <w:r>
        <w:rPr>
          <w:w w:val="85"/>
        </w:rPr>
        <w:t>dapat</w:t>
      </w:r>
      <w:r>
        <w:rPr>
          <w:spacing w:val="-1"/>
          <w:w w:val="85"/>
        </w:rPr>
        <w:t xml:space="preserve"> </w:t>
      </w:r>
      <w:r>
        <w:rPr>
          <w:w w:val="85"/>
        </w:rPr>
        <w:t>langsung</w:t>
      </w:r>
      <w:r>
        <w:rPr>
          <w:spacing w:val="-1"/>
          <w:w w:val="85"/>
        </w:rPr>
        <w:t xml:space="preserve"> </w:t>
      </w:r>
      <w:r>
        <w:rPr>
          <w:w w:val="85"/>
        </w:rPr>
        <w:t>berdiskusi</w:t>
      </w:r>
      <w:r>
        <w:rPr>
          <w:spacing w:val="-1"/>
          <w:w w:val="85"/>
        </w:rPr>
        <w:t xml:space="preserve"> </w:t>
      </w:r>
      <w:r>
        <w:rPr>
          <w:w w:val="85"/>
        </w:rPr>
        <w:t>dan</w:t>
      </w:r>
      <w:r>
        <w:rPr>
          <w:spacing w:val="-1"/>
          <w:w w:val="85"/>
        </w:rPr>
        <w:t xml:space="preserve"> </w:t>
      </w:r>
      <w:r>
        <w:rPr>
          <w:w w:val="85"/>
        </w:rPr>
        <w:t>memberi</w:t>
      </w:r>
      <w:r>
        <w:rPr>
          <w:spacing w:val="-1"/>
          <w:w w:val="85"/>
        </w:rPr>
        <w:t xml:space="preserve"> </w:t>
      </w:r>
      <w:r>
        <w:rPr>
          <w:w w:val="85"/>
        </w:rPr>
        <w:t>masukan</w:t>
      </w:r>
      <w:r>
        <w:rPr>
          <w:spacing w:val="-1"/>
          <w:w w:val="85"/>
        </w:rPr>
        <w:t xml:space="preserve"> </w:t>
      </w:r>
      <w:r>
        <w:rPr>
          <w:w w:val="85"/>
        </w:rPr>
        <w:t>kepada</w:t>
      </w:r>
      <w:r>
        <w:rPr>
          <w:spacing w:val="-1"/>
          <w:w w:val="85"/>
        </w:rPr>
        <w:t xml:space="preserve"> </w:t>
      </w:r>
      <w:r>
        <w:rPr>
          <w:w w:val="85"/>
        </w:rPr>
        <w:t>Kepala</w:t>
      </w:r>
      <w:r>
        <w:rPr>
          <w:spacing w:val="-1"/>
          <w:w w:val="85"/>
        </w:rPr>
        <w:t xml:space="preserve"> </w:t>
      </w:r>
      <w:r>
        <w:rPr>
          <w:w w:val="85"/>
        </w:rPr>
        <w:t>Bidang</w:t>
      </w:r>
      <w:r>
        <w:rPr>
          <w:spacing w:val="-1"/>
          <w:w w:val="85"/>
        </w:rPr>
        <w:t xml:space="preserve"> </w:t>
      </w:r>
      <w:r>
        <w:rPr>
          <w:w w:val="85"/>
        </w:rPr>
        <w:t>Bappeda</w:t>
      </w:r>
      <w:r>
        <w:rPr>
          <w:spacing w:val="-1"/>
          <w:w w:val="85"/>
        </w:rPr>
        <w:t xml:space="preserve"> </w:t>
      </w:r>
      <w:r>
        <w:rPr>
          <w:w w:val="85"/>
        </w:rPr>
        <w:t xml:space="preserve">yang </w:t>
      </w:r>
      <w:r>
        <w:rPr>
          <w:w w:val="90"/>
        </w:rPr>
        <w:t>menjadi kepala desk terkait.</w:t>
      </w:r>
    </w:p>
    <w:p w14:paraId="61E04B82" w14:textId="77777777" w:rsidR="008E4AFE" w:rsidRDefault="008E4AFE">
      <w:pPr>
        <w:pStyle w:val="BodyText"/>
        <w:spacing w:before="12"/>
        <w:rPr>
          <w:sz w:val="24"/>
        </w:rPr>
      </w:pPr>
    </w:p>
    <w:p w14:paraId="74BDB089" w14:textId="77777777" w:rsidR="008E4AFE" w:rsidRDefault="00000000">
      <w:pPr>
        <w:spacing w:line="273" w:lineRule="auto"/>
        <w:ind w:left="1133" w:right="1131"/>
        <w:jc w:val="both"/>
        <w:rPr>
          <w:sz w:val="21"/>
        </w:rPr>
      </w:pPr>
      <w:r>
        <w:rPr>
          <w:rFonts w:ascii="Calibri" w:hAnsi="Calibri"/>
          <w:i/>
          <w:color w:val="183559"/>
          <w:sz w:val="21"/>
        </w:rPr>
        <w:t>“Hadirnya ruang untuk bertemu bersama dengan OPD pemangku kepentingan di Provinsi Maluku ini merupakan harapan baru bagi kami masyarakat untuk bisa didengar suaranya dan juga menjadi pengawas dalam kebijakan yang</w:t>
      </w:r>
      <w:r>
        <w:rPr>
          <w:rFonts w:ascii="Calibri" w:hAnsi="Calibri"/>
          <w:i/>
          <w:color w:val="183559"/>
          <w:spacing w:val="-12"/>
          <w:sz w:val="21"/>
        </w:rPr>
        <w:t xml:space="preserve"> </w:t>
      </w:r>
      <w:r>
        <w:rPr>
          <w:rFonts w:ascii="Calibri" w:hAnsi="Calibri"/>
          <w:i/>
          <w:color w:val="183559"/>
          <w:sz w:val="21"/>
        </w:rPr>
        <w:t>diambil</w:t>
      </w:r>
      <w:r>
        <w:rPr>
          <w:rFonts w:ascii="Calibri" w:hAnsi="Calibri"/>
          <w:i/>
          <w:color w:val="183559"/>
          <w:spacing w:val="-12"/>
          <w:sz w:val="21"/>
        </w:rPr>
        <w:t xml:space="preserve"> </w:t>
      </w:r>
      <w:r>
        <w:rPr>
          <w:rFonts w:ascii="Calibri" w:hAnsi="Calibri"/>
          <w:i/>
          <w:color w:val="183559"/>
          <w:sz w:val="21"/>
        </w:rPr>
        <w:t>pemerintah.</w:t>
      </w:r>
      <w:r>
        <w:rPr>
          <w:rFonts w:ascii="Calibri" w:hAnsi="Calibri"/>
          <w:i/>
          <w:color w:val="183559"/>
          <w:spacing w:val="-12"/>
          <w:sz w:val="21"/>
        </w:rPr>
        <w:t xml:space="preserve"> </w:t>
      </w:r>
      <w:r>
        <w:rPr>
          <w:rFonts w:ascii="Calibri" w:hAnsi="Calibri"/>
          <w:i/>
          <w:color w:val="183559"/>
          <w:sz w:val="21"/>
        </w:rPr>
        <w:t>Semoga</w:t>
      </w:r>
      <w:r>
        <w:rPr>
          <w:rFonts w:ascii="Calibri" w:hAnsi="Calibri"/>
          <w:i/>
          <w:color w:val="183559"/>
          <w:spacing w:val="-12"/>
          <w:sz w:val="21"/>
        </w:rPr>
        <w:t xml:space="preserve"> </w:t>
      </w:r>
      <w:r>
        <w:rPr>
          <w:rFonts w:ascii="Calibri" w:hAnsi="Calibri"/>
          <w:i/>
          <w:color w:val="183559"/>
          <w:sz w:val="21"/>
        </w:rPr>
        <w:t>ruang</w:t>
      </w:r>
      <w:r>
        <w:rPr>
          <w:rFonts w:ascii="Calibri" w:hAnsi="Calibri"/>
          <w:i/>
          <w:color w:val="183559"/>
          <w:spacing w:val="-12"/>
          <w:sz w:val="21"/>
        </w:rPr>
        <w:t xml:space="preserve"> </w:t>
      </w:r>
      <w:r>
        <w:rPr>
          <w:rFonts w:ascii="Calibri" w:hAnsi="Calibri"/>
          <w:i/>
          <w:color w:val="183559"/>
          <w:sz w:val="21"/>
        </w:rPr>
        <w:t>seperti</w:t>
      </w:r>
      <w:r>
        <w:rPr>
          <w:rFonts w:ascii="Calibri" w:hAnsi="Calibri"/>
          <w:i/>
          <w:color w:val="183559"/>
          <w:spacing w:val="-12"/>
          <w:sz w:val="21"/>
        </w:rPr>
        <w:t xml:space="preserve"> </w:t>
      </w:r>
      <w:r>
        <w:rPr>
          <w:rFonts w:ascii="Calibri" w:hAnsi="Calibri"/>
          <w:i/>
          <w:color w:val="183559"/>
          <w:sz w:val="21"/>
        </w:rPr>
        <w:t>ini</w:t>
      </w:r>
      <w:r>
        <w:rPr>
          <w:rFonts w:ascii="Calibri" w:hAnsi="Calibri"/>
          <w:i/>
          <w:color w:val="183559"/>
          <w:spacing w:val="-12"/>
          <w:sz w:val="21"/>
        </w:rPr>
        <w:t xml:space="preserve"> </w:t>
      </w:r>
      <w:r>
        <w:rPr>
          <w:rFonts w:ascii="Calibri" w:hAnsi="Calibri"/>
          <w:i/>
          <w:color w:val="183559"/>
          <w:sz w:val="21"/>
        </w:rPr>
        <w:t>dibuka</w:t>
      </w:r>
      <w:r>
        <w:rPr>
          <w:rFonts w:ascii="Calibri" w:hAnsi="Calibri"/>
          <w:i/>
          <w:color w:val="183559"/>
          <w:spacing w:val="-11"/>
          <w:sz w:val="21"/>
        </w:rPr>
        <w:t xml:space="preserve"> </w:t>
      </w:r>
      <w:r>
        <w:rPr>
          <w:rFonts w:ascii="Calibri" w:hAnsi="Calibri"/>
          <w:i/>
          <w:color w:val="183559"/>
          <w:sz w:val="21"/>
        </w:rPr>
        <w:t>lebih</w:t>
      </w:r>
      <w:r>
        <w:rPr>
          <w:rFonts w:ascii="Calibri" w:hAnsi="Calibri"/>
          <w:i/>
          <w:color w:val="183559"/>
          <w:spacing w:val="-12"/>
          <w:sz w:val="21"/>
        </w:rPr>
        <w:t xml:space="preserve"> </w:t>
      </w:r>
      <w:r>
        <w:rPr>
          <w:rFonts w:ascii="Calibri" w:hAnsi="Calibri"/>
          <w:i/>
          <w:color w:val="183559"/>
          <w:sz w:val="21"/>
        </w:rPr>
        <w:t>banyak</w:t>
      </w:r>
      <w:r>
        <w:rPr>
          <w:rFonts w:ascii="Calibri" w:hAnsi="Calibri"/>
          <w:i/>
          <w:color w:val="183559"/>
          <w:spacing w:val="-12"/>
          <w:sz w:val="21"/>
        </w:rPr>
        <w:t xml:space="preserve"> </w:t>
      </w:r>
      <w:r>
        <w:rPr>
          <w:rFonts w:ascii="Calibri" w:hAnsi="Calibri"/>
          <w:i/>
          <w:color w:val="183559"/>
          <w:sz w:val="21"/>
        </w:rPr>
        <w:t>di</w:t>
      </w:r>
      <w:r>
        <w:rPr>
          <w:rFonts w:ascii="Calibri" w:hAnsi="Calibri"/>
          <w:i/>
          <w:color w:val="183559"/>
          <w:spacing w:val="-12"/>
          <w:sz w:val="21"/>
        </w:rPr>
        <w:t xml:space="preserve"> </w:t>
      </w:r>
      <w:r>
        <w:rPr>
          <w:rFonts w:ascii="Calibri" w:hAnsi="Calibri"/>
          <w:i/>
          <w:color w:val="183559"/>
          <w:sz w:val="21"/>
        </w:rPr>
        <w:t>provinsi</w:t>
      </w:r>
      <w:r>
        <w:rPr>
          <w:rFonts w:ascii="Calibri" w:hAnsi="Calibri"/>
          <w:i/>
          <w:color w:val="183559"/>
          <w:spacing w:val="-11"/>
          <w:sz w:val="21"/>
        </w:rPr>
        <w:t xml:space="preserve"> </w:t>
      </w:r>
      <w:r>
        <w:rPr>
          <w:rFonts w:ascii="Calibri" w:hAnsi="Calibri"/>
          <w:i/>
          <w:color w:val="183559"/>
          <w:sz w:val="21"/>
        </w:rPr>
        <w:t>ini,”</w:t>
      </w:r>
      <w:r>
        <w:rPr>
          <w:rFonts w:ascii="Calibri" w:hAnsi="Calibri"/>
          <w:i/>
          <w:color w:val="183559"/>
          <w:spacing w:val="-10"/>
          <w:sz w:val="21"/>
        </w:rPr>
        <w:t xml:space="preserve"> </w:t>
      </w:r>
      <w:r>
        <w:rPr>
          <w:sz w:val="21"/>
        </w:rPr>
        <w:t>ujar</w:t>
      </w:r>
      <w:r>
        <w:rPr>
          <w:spacing w:val="-14"/>
          <w:sz w:val="21"/>
        </w:rPr>
        <w:t xml:space="preserve"> </w:t>
      </w:r>
      <w:r>
        <w:rPr>
          <w:sz w:val="21"/>
        </w:rPr>
        <w:t>Ibu</w:t>
      </w:r>
      <w:r>
        <w:rPr>
          <w:spacing w:val="-15"/>
          <w:sz w:val="21"/>
        </w:rPr>
        <w:t xml:space="preserve"> </w:t>
      </w:r>
      <w:r>
        <w:rPr>
          <w:sz w:val="21"/>
        </w:rPr>
        <w:t>Otte</w:t>
      </w:r>
      <w:r>
        <w:rPr>
          <w:spacing w:val="-14"/>
          <w:sz w:val="21"/>
        </w:rPr>
        <w:t xml:space="preserve"> </w:t>
      </w:r>
      <w:r>
        <w:rPr>
          <w:sz w:val="21"/>
        </w:rPr>
        <w:t>salah</w:t>
      </w:r>
      <w:r>
        <w:rPr>
          <w:spacing w:val="-15"/>
          <w:sz w:val="21"/>
        </w:rPr>
        <w:t xml:space="preserve"> </w:t>
      </w:r>
      <w:r>
        <w:rPr>
          <w:sz w:val="21"/>
        </w:rPr>
        <w:t xml:space="preserve">satu </w:t>
      </w:r>
      <w:r>
        <w:rPr>
          <w:w w:val="90"/>
          <w:sz w:val="21"/>
        </w:rPr>
        <w:t>perwakilan</w:t>
      </w:r>
      <w:r>
        <w:rPr>
          <w:spacing w:val="-4"/>
          <w:w w:val="90"/>
          <w:sz w:val="21"/>
        </w:rPr>
        <w:t xml:space="preserve"> </w:t>
      </w:r>
      <w:r>
        <w:rPr>
          <w:w w:val="90"/>
          <w:sz w:val="21"/>
        </w:rPr>
        <w:t>CSO</w:t>
      </w:r>
      <w:r>
        <w:rPr>
          <w:spacing w:val="-4"/>
          <w:w w:val="90"/>
          <w:sz w:val="21"/>
        </w:rPr>
        <w:t xml:space="preserve"> </w:t>
      </w:r>
      <w:r>
        <w:rPr>
          <w:w w:val="90"/>
          <w:sz w:val="21"/>
        </w:rPr>
        <w:t>yang</w:t>
      </w:r>
      <w:r>
        <w:rPr>
          <w:spacing w:val="-4"/>
          <w:w w:val="90"/>
          <w:sz w:val="21"/>
        </w:rPr>
        <w:t xml:space="preserve"> </w:t>
      </w:r>
      <w:r>
        <w:rPr>
          <w:w w:val="90"/>
          <w:sz w:val="21"/>
        </w:rPr>
        <w:t>hadir.</w:t>
      </w:r>
    </w:p>
    <w:p w14:paraId="2C2A70B5" w14:textId="77777777" w:rsidR="008E4AFE" w:rsidRDefault="008E4AFE">
      <w:pPr>
        <w:spacing w:line="273" w:lineRule="auto"/>
        <w:jc w:val="both"/>
        <w:rPr>
          <w:sz w:val="21"/>
        </w:rPr>
        <w:sectPr w:rsidR="008E4AFE">
          <w:pgSz w:w="11910" w:h="16840"/>
          <w:pgMar w:top="0" w:right="0" w:bottom="1060" w:left="0" w:header="0" w:footer="877" w:gutter="0"/>
          <w:cols w:space="720"/>
        </w:sectPr>
      </w:pPr>
    </w:p>
    <w:p w14:paraId="733289D2" w14:textId="77777777" w:rsidR="008E4AFE" w:rsidRDefault="00000000">
      <w:pPr>
        <w:pStyle w:val="BodyText"/>
        <w:rPr>
          <w:sz w:val="20"/>
        </w:rPr>
      </w:pPr>
      <w:r>
        <w:rPr>
          <w:noProof/>
        </w:rPr>
        <w:lastRenderedPageBreak/>
        <w:drawing>
          <wp:anchor distT="0" distB="0" distL="0" distR="0" simplePos="0" relativeHeight="15734784" behindDoc="0" locked="0" layoutInCell="1" allowOverlap="1" wp14:anchorId="4E36967C" wp14:editId="2645FC1D">
            <wp:simplePos x="0" y="0"/>
            <wp:positionH relativeFrom="page">
              <wp:posOffset>0</wp:posOffset>
            </wp:positionH>
            <wp:positionV relativeFrom="page">
              <wp:posOffset>10007993</wp:posOffset>
            </wp:positionV>
            <wp:extent cx="7560005" cy="684008"/>
            <wp:effectExtent l="0" t="0" r="0" b="0"/>
            <wp:wrapNone/>
            <wp:docPr id="21"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9.jpeg">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7560005" cy="684008"/>
                    </a:xfrm>
                    <a:prstGeom prst="rect">
                      <a:avLst/>
                    </a:prstGeom>
                  </pic:spPr>
                </pic:pic>
              </a:graphicData>
            </a:graphic>
          </wp:anchor>
        </w:drawing>
      </w:r>
    </w:p>
    <w:p w14:paraId="74DE34B9" w14:textId="77777777" w:rsidR="008E4AFE" w:rsidRDefault="008E4AFE">
      <w:pPr>
        <w:pStyle w:val="BodyText"/>
        <w:rPr>
          <w:sz w:val="20"/>
        </w:rPr>
      </w:pPr>
    </w:p>
    <w:p w14:paraId="0B998BBB" w14:textId="77777777" w:rsidR="008E4AFE" w:rsidRDefault="008E4AFE">
      <w:pPr>
        <w:pStyle w:val="BodyText"/>
        <w:rPr>
          <w:sz w:val="20"/>
        </w:rPr>
      </w:pPr>
    </w:p>
    <w:p w14:paraId="1C92356A" w14:textId="77777777" w:rsidR="008E4AFE" w:rsidRDefault="008E4AFE">
      <w:pPr>
        <w:pStyle w:val="BodyText"/>
        <w:rPr>
          <w:sz w:val="20"/>
        </w:rPr>
      </w:pPr>
    </w:p>
    <w:p w14:paraId="3017EAFE" w14:textId="77777777" w:rsidR="008E4AFE" w:rsidRDefault="008E4AFE">
      <w:pPr>
        <w:pStyle w:val="BodyText"/>
        <w:rPr>
          <w:sz w:val="20"/>
        </w:rPr>
      </w:pPr>
    </w:p>
    <w:p w14:paraId="209ED0B1" w14:textId="77777777" w:rsidR="008E4AFE" w:rsidRDefault="008E4AFE">
      <w:pPr>
        <w:pStyle w:val="BodyText"/>
        <w:rPr>
          <w:sz w:val="20"/>
        </w:rPr>
      </w:pPr>
    </w:p>
    <w:p w14:paraId="07B8D58B" w14:textId="77777777" w:rsidR="008E4AFE" w:rsidRDefault="008E4AFE">
      <w:pPr>
        <w:pStyle w:val="BodyText"/>
        <w:rPr>
          <w:sz w:val="20"/>
        </w:rPr>
      </w:pPr>
    </w:p>
    <w:p w14:paraId="58E4F4A9" w14:textId="77777777" w:rsidR="008E4AFE" w:rsidRDefault="008E4AFE">
      <w:pPr>
        <w:pStyle w:val="BodyText"/>
        <w:rPr>
          <w:sz w:val="20"/>
        </w:rPr>
      </w:pPr>
    </w:p>
    <w:p w14:paraId="628AD5F4" w14:textId="77777777" w:rsidR="008E4AFE" w:rsidRDefault="008E4AFE">
      <w:pPr>
        <w:pStyle w:val="BodyText"/>
        <w:rPr>
          <w:sz w:val="20"/>
        </w:rPr>
      </w:pPr>
    </w:p>
    <w:p w14:paraId="033ED453" w14:textId="77777777" w:rsidR="008E4AFE" w:rsidRDefault="008E4AFE">
      <w:pPr>
        <w:pStyle w:val="BodyText"/>
        <w:rPr>
          <w:sz w:val="20"/>
        </w:rPr>
      </w:pPr>
    </w:p>
    <w:p w14:paraId="1C643019" w14:textId="77777777" w:rsidR="008E4AFE" w:rsidRDefault="008E4AFE">
      <w:pPr>
        <w:pStyle w:val="BodyText"/>
        <w:rPr>
          <w:sz w:val="20"/>
        </w:rPr>
      </w:pPr>
    </w:p>
    <w:p w14:paraId="4A95EE8C" w14:textId="77777777" w:rsidR="008E4AFE" w:rsidRDefault="008E4AFE">
      <w:pPr>
        <w:pStyle w:val="BodyText"/>
        <w:rPr>
          <w:sz w:val="20"/>
        </w:rPr>
      </w:pPr>
    </w:p>
    <w:p w14:paraId="74ED5BEE" w14:textId="77777777" w:rsidR="008E4AFE" w:rsidRDefault="008E4AFE">
      <w:pPr>
        <w:pStyle w:val="BodyText"/>
        <w:rPr>
          <w:sz w:val="20"/>
        </w:rPr>
      </w:pPr>
    </w:p>
    <w:p w14:paraId="50ECA8F4" w14:textId="77777777" w:rsidR="008E4AFE" w:rsidRDefault="008E4AFE">
      <w:pPr>
        <w:pStyle w:val="BodyText"/>
        <w:rPr>
          <w:sz w:val="20"/>
        </w:rPr>
      </w:pPr>
    </w:p>
    <w:p w14:paraId="221A7D45" w14:textId="77777777" w:rsidR="008E4AFE" w:rsidRDefault="008E4AFE">
      <w:pPr>
        <w:pStyle w:val="BodyText"/>
        <w:rPr>
          <w:sz w:val="20"/>
        </w:rPr>
      </w:pPr>
    </w:p>
    <w:p w14:paraId="6D4497BB" w14:textId="77777777" w:rsidR="008E4AFE" w:rsidRDefault="008E4AFE">
      <w:pPr>
        <w:pStyle w:val="BodyText"/>
        <w:rPr>
          <w:sz w:val="20"/>
        </w:rPr>
      </w:pPr>
    </w:p>
    <w:p w14:paraId="7B7DCEB3" w14:textId="77777777" w:rsidR="008E4AFE" w:rsidRDefault="008E4AFE">
      <w:pPr>
        <w:pStyle w:val="BodyText"/>
        <w:rPr>
          <w:sz w:val="20"/>
        </w:rPr>
      </w:pPr>
    </w:p>
    <w:p w14:paraId="246FAD47" w14:textId="77777777" w:rsidR="008E4AFE" w:rsidRDefault="008E4AFE">
      <w:pPr>
        <w:pStyle w:val="BodyText"/>
        <w:rPr>
          <w:sz w:val="20"/>
        </w:rPr>
      </w:pPr>
    </w:p>
    <w:p w14:paraId="6B574732" w14:textId="77777777" w:rsidR="008E4AFE" w:rsidRDefault="008E4AFE">
      <w:pPr>
        <w:pStyle w:val="BodyText"/>
        <w:rPr>
          <w:sz w:val="20"/>
        </w:rPr>
      </w:pPr>
    </w:p>
    <w:p w14:paraId="0E53312B" w14:textId="77777777" w:rsidR="008E4AFE" w:rsidRDefault="008E4AFE">
      <w:pPr>
        <w:pStyle w:val="BodyText"/>
        <w:rPr>
          <w:sz w:val="20"/>
        </w:rPr>
      </w:pPr>
    </w:p>
    <w:p w14:paraId="2891F698" w14:textId="77777777" w:rsidR="008E4AFE" w:rsidRDefault="008E4AFE">
      <w:pPr>
        <w:pStyle w:val="BodyText"/>
        <w:rPr>
          <w:sz w:val="20"/>
        </w:rPr>
      </w:pPr>
    </w:p>
    <w:p w14:paraId="02ADF300" w14:textId="77777777" w:rsidR="008E4AFE" w:rsidRDefault="008E4AFE">
      <w:pPr>
        <w:pStyle w:val="BodyText"/>
        <w:rPr>
          <w:sz w:val="20"/>
        </w:rPr>
      </w:pPr>
    </w:p>
    <w:p w14:paraId="664FE8F1" w14:textId="77777777" w:rsidR="008E4AFE" w:rsidRDefault="008E4AFE">
      <w:pPr>
        <w:pStyle w:val="BodyText"/>
        <w:rPr>
          <w:sz w:val="20"/>
        </w:rPr>
      </w:pPr>
    </w:p>
    <w:p w14:paraId="22A84A42" w14:textId="77777777" w:rsidR="008E4AFE" w:rsidRDefault="008E4AFE">
      <w:pPr>
        <w:pStyle w:val="BodyText"/>
        <w:rPr>
          <w:sz w:val="20"/>
        </w:rPr>
      </w:pPr>
    </w:p>
    <w:p w14:paraId="2D359541" w14:textId="77777777" w:rsidR="008E4AFE" w:rsidRDefault="008E4AFE">
      <w:pPr>
        <w:pStyle w:val="BodyText"/>
        <w:rPr>
          <w:sz w:val="20"/>
        </w:rPr>
      </w:pPr>
    </w:p>
    <w:p w14:paraId="7BAB98D4" w14:textId="77777777" w:rsidR="008E4AFE" w:rsidRDefault="008E4AFE">
      <w:pPr>
        <w:pStyle w:val="BodyText"/>
        <w:rPr>
          <w:sz w:val="20"/>
        </w:rPr>
      </w:pPr>
    </w:p>
    <w:p w14:paraId="01130264" w14:textId="77777777" w:rsidR="008E4AFE" w:rsidRDefault="008E4AFE">
      <w:pPr>
        <w:pStyle w:val="BodyText"/>
        <w:rPr>
          <w:sz w:val="20"/>
        </w:rPr>
      </w:pPr>
    </w:p>
    <w:p w14:paraId="514F7617" w14:textId="77777777" w:rsidR="008E4AFE" w:rsidRDefault="008E4AFE">
      <w:pPr>
        <w:pStyle w:val="BodyText"/>
        <w:rPr>
          <w:sz w:val="20"/>
        </w:rPr>
      </w:pPr>
    </w:p>
    <w:p w14:paraId="7072404C" w14:textId="77777777" w:rsidR="008E4AFE" w:rsidRDefault="008E4AFE">
      <w:pPr>
        <w:pStyle w:val="BodyText"/>
        <w:rPr>
          <w:sz w:val="20"/>
        </w:rPr>
      </w:pPr>
    </w:p>
    <w:p w14:paraId="6A199726" w14:textId="77777777" w:rsidR="008E4AFE" w:rsidRDefault="008E4AFE">
      <w:pPr>
        <w:pStyle w:val="BodyText"/>
        <w:rPr>
          <w:sz w:val="20"/>
        </w:rPr>
      </w:pPr>
    </w:p>
    <w:p w14:paraId="72C86A3D" w14:textId="77777777" w:rsidR="008E4AFE" w:rsidRDefault="008E4AFE">
      <w:pPr>
        <w:pStyle w:val="BodyText"/>
        <w:rPr>
          <w:sz w:val="20"/>
        </w:rPr>
      </w:pPr>
    </w:p>
    <w:p w14:paraId="0DA09369" w14:textId="77777777" w:rsidR="008E4AFE" w:rsidRDefault="008E4AFE">
      <w:pPr>
        <w:pStyle w:val="BodyText"/>
        <w:rPr>
          <w:sz w:val="20"/>
        </w:rPr>
      </w:pPr>
    </w:p>
    <w:p w14:paraId="6443D053" w14:textId="77777777" w:rsidR="008E4AFE" w:rsidRDefault="008E4AFE">
      <w:pPr>
        <w:pStyle w:val="BodyText"/>
        <w:rPr>
          <w:sz w:val="20"/>
        </w:rPr>
      </w:pPr>
    </w:p>
    <w:p w14:paraId="189BEE4D" w14:textId="77777777" w:rsidR="008E4AFE" w:rsidRDefault="008E4AFE">
      <w:pPr>
        <w:pStyle w:val="BodyText"/>
        <w:spacing w:before="5"/>
        <w:rPr>
          <w:sz w:val="22"/>
        </w:rPr>
      </w:pPr>
    </w:p>
    <w:p w14:paraId="3111B3E6" w14:textId="77777777" w:rsidR="008E4AFE" w:rsidRDefault="00000000">
      <w:pPr>
        <w:pStyle w:val="Heading1"/>
      </w:pPr>
      <w:r>
        <w:pict w14:anchorId="41731C06">
          <v:group id="docshapegroup20" o:spid="_x0000_s2066" alt="header" style="position:absolute;left:0;text-align:left;margin-left:0;margin-top:-419.25pt;width:595.3pt;height:410.45pt;z-index:15734272;mso-position-horizontal-relative:page" coordorigin=",-8385" coordsize="11906,8209">
            <v:shape id="docshape21" o:spid="_x0000_s2070" type="#_x0000_t75" style="position:absolute;top:-8386;width:11906;height:2835">
              <v:imagedata r:id="rId22" o:title=""/>
            </v:shape>
            <v:shape id="docshape22" o:spid="_x0000_s2069" type="#_x0000_t75" style="position:absolute;left:10065;top:-7819;width:1840;height:953">
              <v:imagedata r:id="rId23" o:title=""/>
            </v:shape>
            <v:shape id="docshape23" o:spid="_x0000_s2068" type="#_x0000_t75" style="position:absolute;left:1133;top:-5551;width:9638;height:5374">
              <v:imagedata r:id="rId28" o:title=""/>
            </v:shape>
            <v:shape id="docshape24" o:spid="_x0000_s2067" type="#_x0000_t202" style="position:absolute;top:-8386;width:11906;height:8209" filled="f" stroked="f">
              <v:textbox inset="0,0,0,0">
                <w:txbxContent>
                  <w:p w14:paraId="570BC2BF" w14:textId="77777777" w:rsidR="008E4AFE" w:rsidRDefault="008E4AFE">
                    <w:pPr>
                      <w:rPr>
                        <w:sz w:val="24"/>
                      </w:rPr>
                    </w:pPr>
                  </w:p>
                  <w:p w14:paraId="793B0488" w14:textId="77777777" w:rsidR="008E4AFE" w:rsidRDefault="008E4AFE">
                    <w:pPr>
                      <w:spacing w:before="11"/>
                      <w:rPr>
                        <w:sz w:val="30"/>
                      </w:rPr>
                    </w:pPr>
                  </w:p>
                  <w:p w14:paraId="6829CBDE" w14:textId="77777777" w:rsidR="008E4AFE" w:rsidRDefault="00000000">
                    <w:pPr>
                      <w:spacing w:before="1" w:line="220" w:lineRule="auto"/>
                      <w:ind w:left="6617" w:right="2121" w:firstLine="1354"/>
                      <w:jc w:val="right"/>
                      <w:rPr>
                        <w:rFonts w:ascii="Calibri"/>
                        <w:i/>
                        <w:sz w:val="20"/>
                      </w:rPr>
                    </w:pPr>
                    <w:r w:rsidRPr="00632F78">
                      <w:rPr>
                        <w:rFonts w:ascii="Arial Black"/>
                        <w:w w:val="85"/>
                        <w:sz w:val="24"/>
                      </w:rPr>
                      <w:t>Bacarita</w:t>
                    </w:r>
                    <w:r w:rsidRPr="00632F78">
                      <w:rPr>
                        <w:rFonts w:ascii="Arial Black"/>
                        <w:spacing w:val="-17"/>
                        <w:w w:val="85"/>
                        <w:sz w:val="24"/>
                      </w:rPr>
                      <w:t xml:space="preserve"> </w:t>
                    </w:r>
                    <w:r w:rsidRPr="00632F78">
                      <w:rPr>
                        <w:rFonts w:ascii="Arial Black"/>
                        <w:w w:val="85"/>
                        <w:sz w:val="24"/>
                      </w:rPr>
                      <w:t xml:space="preserve">Manise </w:t>
                    </w:r>
                    <w:r w:rsidRPr="00632F78">
                      <w:rPr>
                        <w:rFonts w:ascii="Calibri"/>
                        <w:i/>
                        <w:sz w:val="20"/>
                      </w:rPr>
                      <w:t>Ruang Partisipatif Menuju Pembangunan</w:t>
                    </w:r>
                    <w:r w:rsidRPr="00632F78">
                      <w:rPr>
                        <w:rFonts w:ascii="Calibri"/>
                        <w:i/>
                        <w:spacing w:val="12"/>
                        <w:sz w:val="20"/>
                      </w:rPr>
                      <w:t xml:space="preserve"> </w:t>
                    </w:r>
                    <w:r w:rsidRPr="00632F78">
                      <w:rPr>
                        <w:rFonts w:ascii="Calibri"/>
                        <w:i/>
                        <w:sz w:val="20"/>
                      </w:rPr>
                      <w:t>yang</w:t>
                    </w:r>
                    <w:r w:rsidRPr="00632F78">
                      <w:rPr>
                        <w:rFonts w:ascii="Calibri"/>
                        <w:i/>
                        <w:spacing w:val="12"/>
                        <w:sz w:val="20"/>
                      </w:rPr>
                      <w:t xml:space="preserve"> </w:t>
                    </w:r>
                    <w:r w:rsidRPr="00632F78">
                      <w:rPr>
                        <w:rFonts w:ascii="Calibri"/>
                        <w:i/>
                        <w:sz w:val="20"/>
                      </w:rPr>
                      <w:t>Inklusif</w:t>
                    </w:r>
                    <w:r w:rsidRPr="00632F78">
                      <w:rPr>
                        <w:rFonts w:ascii="Calibri"/>
                        <w:i/>
                        <w:spacing w:val="12"/>
                        <w:sz w:val="20"/>
                      </w:rPr>
                      <w:t xml:space="preserve"> </w:t>
                    </w:r>
                    <w:r w:rsidRPr="00632F78">
                      <w:rPr>
                        <w:rFonts w:ascii="Calibri"/>
                        <w:i/>
                        <w:sz w:val="20"/>
                      </w:rPr>
                      <w:t>di</w:t>
                    </w:r>
                    <w:r w:rsidRPr="00632F78">
                      <w:rPr>
                        <w:rFonts w:ascii="Calibri"/>
                        <w:i/>
                        <w:spacing w:val="13"/>
                        <w:sz w:val="20"/>
                      </w:rPr>
                      <w:t xml:space="preserve"> </w:t>
                    </w:r>
                    <w:r w:rsidRPr="00632F78">
                      <w:rPr>
                        <w:rFonts w:ascii="Calibri"/>
                        <w:i/>
                        <w:spacing w:val="-2"/>
                        <w:sz w:val="20"/>
                      </w:rPr>
                      <w:t>Maluku</w:t>
                    </w:r>
                  </w:p>
                </w:txbxContent>
              </v:textbox>
            </v:shape>
            <w10:wrap anchorx="page"/>
          </v:group>
        </w:pict>
      </w:r>
      <w:r>
        <w:rPr>
          <w:color w:val="00A19D"/>
          <w:spacing w:val="-8"/>
        </w:rPr>
        <w:t>Dari</w:t>
      </w:r>
      <w:r>
        <w:rPr>
          <w:color w:val="00A19D"/>
          <w:spacing w:val="-10"/>
        </w:rPr>
        <w:t xml:space="preserve"> </w:t>
      </w:r>
      <w:r>
        <w:rPr>
          <w:color w:val="00A19D"/>
          <w:spacing w:val="-8"/>
        </w:rPr>
        <w:t>Praktik</w:t>
      </w:r>
      <w:r>
        <w:rPr>
          <w:color w:val="00A19D"/>
          <w:spacing w:val="-9"/>
        </w:rPr>
        <w:t xml:space="preserve"> </w:t>
      </w:r>
      <w:r>
        <w:rPr>
          <w:color w:val="00A19D"/>
          <w:spacing w:val="-8"/>
        </w:rPr>
        <w:t>Menuju</w:t>
      </w:r>
      <w:r>
        <w:rPr>
          <w:color w:val="00A19D"/>
          <w:spacing w:val="-9"/>
        </w:rPr>
        <w:t xml:space="preserve"> </w:t>
      </w:r>
      <w:r>
        <w:rPr>
          <w:color w:val="00A19D"/>
          <w:spacing w:val="-8"/>
        </w:rPr>
        <w:t>Sistem:</w:t>
      </w:r>
      <w:r>
        <w:rPr>
          <w:color w:val="00A19D"/>
          <w:spacing w:val="-9"/>
        </w:rPr>
        <w:t xml:space="preserve"> </w:t>
      </w:r>
      <w:r>
        <w:rPr>
          <w:color w:val="00A19D"/>
          <w:spacing w:val="-8"/>
        </w:rPr>
        <w:t>Tantangan</w:t>
      </w:r>
      <w:r>
        <w:rPr>
          <w:color w:val="00A19D"/>
          <w:spacing w:val="-9"/>
        </w:rPr>
        <w:t xml:space="preserve"> </w:t>
      </w:r>
      <w:r>
        <w:rPr>
          <w:color w:val="00A19D"/>
          <w:spacing w:val="-8"/>
        </w:rPr>
        <w:t>dan</w:t>
      </w:r>
      <w:r>
        <w:rPr>
          <w:color w:val="00A19D"/>
          <w:spacing w:val="-9"/>
        </w:rPr>
        <w:t xml:space="preserve"> </w:t>
      </w:r>
      <w:r>
        <w:rPr>
          <w:color w:val="00A19D"/>
          <w:spacing w:val="-8"/>
        </w:rPr>
        <w:t>Harapan</w:t>
      </w:r>
    </w:p>
    <w:p w14:paraId="0F2F53AD" w14:textId="77777777" w:rsidR="008E4AFE" w:rsidRDefault="00000000">
      <w:pPr>
        <w:pStyle w:val="BodyText"/>
        <w:spacing w:before="293" w:line="280" w:lineRule="auto"/>
        <w:ind w:left="1133" w:right="1130"/>
        <w:jc w:val="both"/>
      </w:pPr>
      <w:r>
        <w:rPr>
          <w:w w:val="85"/>
        </w:rPr>
        <w:t xml:space="preserve">Meskipun pendekatan partisipatif ini mendapat respons positif, tantangan kelembagaan masih mengemuka. </w:t>
      </w:r>
      <w:r>
        <w:rPr>
          <w:w w:val="90"/>
        </w:rPr>
        <w:t xml:space="preserve">Salah satu tantangan utama adalah memastikan agar hasil forum tidak hanya berhenti pada laporan </w:t>
      </w:r>
      <w:r>
        <w:rPr>
          <w:w w:val="85"/>
        </w:rPr>
        <w:t>dokumentatif, tetapi juga diterjemahkan ke dalam bahasa nomenklatur yang menjadi bahasa program dan kegiatan di pemerintahan. Upaya Bappeda dalam hal ini didukung oleh Program SKALA dan INKLUSI</w:t>
      </w:r>
      <w:r>
        <w:rPr>
          <w:w w:val="85"/>
          <w:position w:val="7"/>
          <w:sz w:val="12"/>
        </w:rPr>
        <w:t>2</w:t>
      </w:r>
      <w:r>
        <w:rPr>
          <w:w w:val="85"/>
        </w:rPr>
        <w:t xml:space="preserve">, agar </w:t>
      </w:r>
      <w:r>
        <w:rPr>
          <w:spacing w:val="-2"/>
          <w:w w:val="90"/>
        </w:rPr>
        <w:t xml:space="preserve">setiap usulan dari Bacarita Manise dapat terintegrasi secara efektif ke dalam sistem perencanaan daerah, </w:t>
      </w:r>
      <w:r>
        <w:rPr>
          <w:spacing w:val="-2"/>
          <w:w w:val="95"/>
        </w:rPr>
        <w:t>seperti</w:t>
      </w:r>
      <w:r>
        <w:rPr>
          <w:spacing w:val="-10"/>
          <w:w w:val="95"/>
        </w:rPr>
        <w:t xml:space="preserve"> </w:t>
      </w:r>
      <w:r>
        <w:rPr>
          <w:spacing w:val="-2"/>
          <w:w w:val="95"/>
        </w:rPr>
        <w:t>RPJMD</w:t>
      </w:r>
      <w:r>
        <w:rPr>
          <w:spacing w:val="-10"/>
          <w:w w:val="95"/>
        </w:rPr>
        <w:t xml:space="preserve"> </w:t>
      </w:r>
      <w:r>
        <w:rPr>
          <w:spacing w:val="-2"/>
          <w:w w:val="95"/>
        </w:rPr>
        <w:t>dan</w:t>
      </w:r>
      <w:r>
        <w:rPr>
          <w:spacing w:val="-9"/>
          <w:w w:val="95"/>
        </w:rPr>
        <w:t xml:space="preserve"> </w:t>
      </w:r>
      <w:r>
        <w:rPr>
          <w:spacing w:val="-2"/>
          <w:w w:val="95"/>
        </w:rPr>
        <w:t>Renstra</w:t>
      </w:r>
      <w:r>
        <w:rPr>
          <w:spacing w:val="-10"/>
          <w:w w:val="95"/>
        </w:rPr>
        <w:t xml:space="preserve"> </w:t>
      </w:r>
      <w:r>
        <w:rPr>
          <w:spacing w:val="-2"/>
          <w:w w:val="95"/>
        </w:rPr>
        <w:t>OPD.</w:t>
      </w:r>
    </w:p>
    <w:p w14:paraId="25A9D483" w14:textId="77777777" w:rsidR="008E4AFE" w:rsidRDefault="008E4AFE">
      <w:pPr>
        <w:pStyle w:val="BodyText"/>
        <w:spacing w:before="11"/>
        <w:rPr>
          <w:sz w:val="23"/>
        </w:rPr>
      </w:pPr>
    </w:p>
    <w:p w14:paraId="7F4A760F" w14:textId="77777777" w:rsidR="008E4AFE" w:rsidRDefault="00000000">
      <w:pPr>
        <w:pStyle w:val="BodyText"/>
        <w:spacing w:line="280" w:lineRule="auto"/>
        <w:ind w:left="1133" w:right="1131"/>
        <w:jc w:val="both"/>
      </w:pPr>
      <w:r>
        <w:rPr>
          <w:w w:val="85"/>
        </w:rPr>
        <w:t>Selain</w:t>
      </w:r>
      <w:r>
        <w:rPr>
          <w:spacing w:val="-5"/>
          <w:w w:val="85"/>
        </w:rPr>
        <w:t xml:space="preserve"> </w:t>
      </w:r>
      <w:r>
        <w:rPr>
          <w:w w:val="85"/>
        </w:rPr>
        <w:t>itu,</w:t>
      </w:r>
      <w:r>
        <w:rPr>
          <w:spacing w:val="-5"/>
          <w:w w:val="85"/>
        </w:rPr>
        <w:t xml:space="preserve"> </w:t>
      </w:r>
      <w:r>
        <w:rPr>
          <w:w w:val="85"/>
        </w:rPr>
        <w:t>dibutuhkan</w:t>
      </w:r>
      <w:r>
        <w:rPr>
          <w:spacing w:val="-5"/>
          <w:w w:val="85"/>
        </w:rPr>
        <w:t xml:space="preserve"> </w:t>
      </w:r>
      <w:r>
        <w:rPr>
          <w:w w:val="85"/>
        </w:rPr>
        <w:t>pelembagaan</w:t>
      </w:r>
      <w:r>
        <w:rPr>
          <w:spacing w:val="-5"/>
          <w:w w:val="85"/>
        </w:rPr>
        <w:t xml:space="preserve"> </w:t>
      </w:r>
      <w:r>
        <w:rPr>
          <w:w w:val="85"/>
        </w:rPr>
        <w:t>forum</w:t>
      </w:r>
      <w:r>
        <w:rPr>
          <w:spacing w:val="-5"/>
          <w:w w:val="85"/>
        </w:rPr>
        <w:t xml:space="preserve"> </w:t>
      </w:r>
      <w:r>
        <w:rPr>
          <w:w w:val="85"/>
        </w:rPr>
        <w:t>semacam</w:t>
      </w:r>
      <w:r>
        <w:rPr>
          <w:spacing w:val="-5"/>
          <w:w w:val="85"/>
        </w:rPr>
        <w:t xml:space="preserve"> </w:t>
      </w:r>
      <w:r>
        <w:rPr>
          <w:w w:val="85"/>
        </w:rPr>
        <w:t>ini</w:t>
      </w:r>
      <w:r>
        <w:rPr>
          <w:spacing w:val="-5"/>
          <w:w w:val="85"/>
        </w:rPr>
        <w:t xml:space="preserve"> </w:t>
      </w:r>
      <w:r>
        <w:rPr>
          <w:w w:val="85"/>
        </w:rPr>
        <w:t>agar</w:t>
      </w:r>
      <w:r>
        <w:rPr>
          <w:spacing w:val="-5"/>
          <w:w w:val="85"/>
        </w:rPr>
        <w:t xml:space="preserve"> </w:t>
      </w:r>
      <w:r>
        <w:rPr>
          <w:w w:val="85"/>
        </w:rPr>
        <w:t>tidak</w:t>
      </w:r>
      <w:r>
        <w:rPr>
          <w:spacing w:val="-5"/>
          <w:w w:val="85"/>
        </w:rPr>
        <w:t xml:space="preserve"> </w:t>
      </w:r>
      <w:r>
        <w:rPr>
          <w:w w:val="85"/>
        </w:rPr>
        <w:t>bergantung</w:t>
      </w:r>
      <w:r>
        <w:rPr>
          <w:spacing w:val="-5"/>
          <w:w w:val="85"/>
        </w:rPr>
        <w:t xml:space="preserve"> </w:t>
      </w:r>
      <w:r>
        <w:rPr>
          <w:w w:val="85"/>
        </w:rPr>
        <w:t>pada</w:t>
      </w:r>
      <w:r>
        <w:rPr>
          <w:spacing w:val="-5"/>
          <w:w w:val="85"/>
        </w:rPr>
        <w:t xml:space="preserve"> </w:t>
      </w:r>
      <w:r>
        <w:rPr>
          <w:w w:val="85"/>
        </w:rPr>
        <w:t>proyek</w:t>
      </w:r>
      <w:r>
        <w:rPr>
          <w:spacing w:val="-5"/>
          <w:w w:val="85"/>
        </w:rPr>
        <w:t xml:space="preserve"> </w:t>
      </w:r>
      <w:r>
        <w:rPr>
          <w:w w:val="85"/>
        </w:rPr>
        <w:t>atau</w:t>
      </w:r>
      <w:r>
        <w:rPr>
          <w:spacing w:val="-5"/>
          <w:w w:val="85"/>
        </w:rPr>
        <w:t xml:space="preserve"> </w:t>
      </w:r>
      <w:r>
        <w:rPr>
          <w:w w:val="85"/>
        </w:rPr>
        <w:t>pendanaan eksternal. Di sinilah peran Pemerintah Provinsi penting untuk menjadikan Musrenbang Tematik sebagai agenda tahunan yang dilindungi kebijakan dan didukung anggaran.</w:t>
      </w:r>
    </w:p>
    <w:p w14:paraId="66A020CC" w14:textId="77777777" w:rsidR="008E4AFE" w:rsidRDefault="008E4AFE">
      <w:pPr>
        <w:pStyle w:val="BodyText"/>
        <w:spacing w:before="1"/>
        <w:rPr>
          <w:sz w:val="25"/>
        </w:rPr>
      </w:pPr>
    </w:p>
    <w:p w14:paraId="28171BFC" w14:textId="77777777" w:rsidR="008E4AFE" w:rsidRDefault="00000000">
      <w:pPr>
        <w:spacing w:line="278" w:lineRule="auto"/>
        <w:ind w:left="1133" w:right="1130"/>
        <w:jc w:val="both"/>
        <w:rPr>
          <w:sz w:val="21"/>
        </w:rPr>
      </w:pPr>
      <w:r>
        <w:rPr>
          <w:rFonts w:ascii="Calibri" w:hAnsi="Calibri"/>
          <w:i/>
          <w:color w:val="183559"/>
          <w:sz w:val="21"/>
        </w:rPr>
        <w:t xml:space="preserve">“Saya dan Pak Gubernur sangat mendorong pemerintahan yang partisipatif. Oleh karena itu, forum seperti ini harus terus ada agar kami bisa mendapatkan masukan langsung dari masyarakat sesuai dengan kebutuhan mereka. Selain itu, masyarakat juga harus menjadi pengawas di setiap langkah yang kami ambil dalam </w:t>
      </w:r>
      <w:r>
        <w:rPr>
          <w:rFonts w:ascii="Calibri" w:hAnsi="Calibri"/>
          <w:i/>
          <w:color w:val="183559"/>
          <w:spacing w:val="-2"/>
          <w:w w:val="90"/>
          <w:sz w:val="21"/>
        </w:rPr>
        <w:t>pemerintahan</w:t>
      </w:r>
      <w:r>
        <w:rPr>
          <w:rFonts w:ascii="Calibri" w:hAnsi="Calibri"/>
          <w:i/>
          <w:color w:val="183559"/>
          <w:sz w:val="21"/>
        </w:rPr>
        <w:t xml:space="preserve"> </w:t>
      </w:r>
      <w:r>
        <w:rPr>
          <w:rFonts w:ascii="Calibri" w:hAnsi="Calibri"/>
          <w:i/>
          <w:color w:val="183559"/>
          <w:spacing w:val="-2"/>
          <w:w w:val="90"/>
          <w:sz w:val="21"/>
        </w:rPr>
        <w:t>saat</w:t>
      </w:r>
      <w:r>
        <w:rPr>
          <w:rFonts w:ascii="Calibri" w:hAnsi="Calibri"/>
          <w:i/>
          <w:color w:val="183559"/>
          <w:sz w:val="21"/>
        </w:rPr>
        <w:t xml:space="preserve"> </w:t>
      </w:r>
      <w:r>
        <w:rPr>
          <w:rFonts w:ascii="Calibri" w:hAnsi="Calibri"/>
          <w:i/>
          <w:color w:val="183559"/>
          <w:spacing w:val="-2"/>
          <w:w w:val="90"/>
          <w:sz w:val="21"/>
        </w:rPr>
        <w:t>ini,”</w:t>
      </w:r>
      <w:r>
        <w:rPr>
          <w:rFonts w:ascii="Calibri" w:hAnsi="Calibri"/>
          <w:i/>
          <w:color w:val="183559"/>
          <w:sz w:val="21"/>
        </w:rPr>
        <w:t xml:space="preserve"> </w:t>
      </w:r>
      <w:r>
        <w:rPr>
          <w:spacing w:val="-2"/>
          <w:w w:val="90"/>
          <w:sz w:val="21"/>
        </w:rPr>
        <w:t>kata Wakil Gubernur Maluku, Abdullah Vanath, dalam sambutannya.</w:t>
      </w:r>
    </w:p>
    <w:p w14:paraId="19995F47" w14:textId="77777777" w:rsidR="008E4AFE" w:rsidRDefault="008E4AFE">
      <w:pPr>
        <w:pStyle w:val="BodyText"/>
        <w:rPr>
          <w:sz w:val="20"/>
        </w:rPr>
      </w:pPr>
    </w:p>
    <w:p w14:paraId="2BE8DA45" w14:textId="77777777" w:rsidR="008E4AFE" w:rsidRDefault="008E4AFE">
      <w:pPr>
        <w:pStyle w:val="BodyText"/>
        <w:rPr>
          <w:sz w:val="20"/>
        </w:rPr>
      </w:pPr>
    </w:p>
    <w:p w14:paraId="1F0A5ABE" w14:textId="77777777" w:rsidR="008E4AFE" w:rsidRDefault="00000000">
      <w:pPr>
        <w:pStyle w:val="BodyText"/>
        <w:spacing w:before="11"/>
        <w:rPr>
          <w:sz w:val="12"/>
        </w:rPr>
      </w:pPr>
      <w:r>
        <w:pict w14:anchorId="7806DD68">
          <v:shape id="docshape25" o:spid="_x0000_s2065" alt="garis" style="position:absolute;margin-left:56.7pt;margin-top:9.15pt;width:1in;height:.1pt;z-index:-15723520;mso-wrap-distance-left:0;mso-wrap-distance-right:0;mso-position-horizontal-relative:page" coordorigin="1134,183" coordsize="1440,0" path="m1134,183r1440,e" filled="f" strokeweight="1pt">
            <v:path arrowok="t"/>
            <w10:wrap type="topAndBottom" anchorx="page"/>
          </v:shape>
        </w:pict>
      </w:r>
    </w:p>
    <w:p w14:paraId="6B47DE0C" w14:textId="77777777" w:rsidR="008E4AFE" w:rsidRDefault="00000000">
      <w:pPr>
        <w:spacing w:before="136"/>
        <w:ind w:left="1133"/>
        <w:rPr>
          <w:sz w:val="17"/>
        </w:rPr>
      </w:pPr>
      <w:r>
        <w:rPr>
          <w:w w:val="85"/>
          <w:sz w:val="17"/>
        </w:rPr>
        <w:t>2</w:t>
      </w:r>
      <w:r>
        <w:rPr>
          <w:spacing w:val="53"/>
          <w:sz w:val="17"/>
        </w:rPr>
        <w:t xml:space="preserve"> </w:t>
      </w:r>
      <w:r>
        <w:rPr>
          <w:w w:val="85"/>
          <w:sz w:val="17"/>
        </w:rPr>
        <w:t>Kemitraan</w:t>
      </w:r>
      <w:r>
        <w:rPr>
          <w:sz w:val="17"/>
        </w:rPr>
        <w:t xml:space="preserve"> </w:t>
      </w:r>
      <w:r>
        <w:rPr>
          <w:w w:val="85"/>
          <w:sz w:val="17"/>
        </w:rPr>
        <w:t>Australia-Indonesia</w:t>
      </w:r>
      <w:r>
        <w:rPr>
          <w:sz w:val="17"/>
        </w:rPr>
        <w:t xml:space="preserve"> </w:t>
      </w:r>
      <w:r>
        <w:rPr>
          <w:w w:val="85"/>
          <w:sz w:val="17"/>
        </w:rPr>
        <w:t>Menuju</w:t>
      </w:r>
      <w:r>
        <w:rPr>
          <w:spacing w:val="-1"/>
          <w:sz w:val="17"/>
        </w:rPr>
        <w:t xml:space="preserve"> </w:t>
      </w:r>
      <w:r>
        <w:rPr>
          <w:w w:val="85"/>
          <w:sz w:val="17"/>
        </w:rPr>
        <w:t>Masyarakat</w:t>
      </w:r>
      <w:r>
        <w:rPr>
          <w:sz w:val="17"/>
        </w:rPr>
        <w:t xml:space="preserve"> </w:t>
      </w:r>
      <w:r>
        <w:rPr>
          <w:spacing w:val="-2"/>
          <w:w w:val="85"/>
          <w:sz w:val="17"/>
        </w:rPr>
        <w:t>Inklusif</w:t>
      </w:r>
    </w:p>
    <w:p w14:paraId="3F1E66F3" w14:textId="77777777" w:rsidR="008E4AFE" w:rsidRDefault="008E4AFE">
      <w:pPr>
        <w:rPr>
          <w:sz w:val="17"/>
        </w:rPr>
        <w:sectPr w:rsidR="008E4AFE">
          <w:footerReference w:type="default" r:id="rId29"/>
          <w:pgSz w:w="11910" w:h="16840"/>
          <w:pgMar w:top="0" w:right="0" w:bottom="0" w:left="0" w:header="0" w:footer="0" w:gutter="0"/>
          <w:cols w:space="720"/>
        </w:sectPr>
      </w:pPr>
    </w:p>
    <w:p w14:paraId="0C604409" w14:textId="77777777" w:rsidR="008E4AFE" w:rsidRDefault="008E4AFE">
      <w:pPr>
        <w:pStyle w:val="BodyText"/>
        <w:rPr>
          <w:sz w:val="20"/>
        </w:rPr>
      </w:pPr>
    </w:p>
    <w:p w14:paraId="641EB2E2" w14:textId="77777777" w:rsidR="008E4AFE" w:rsidRDefault="008E4AFE">
      <w:pPr>
        <w:pStyle w:val="BodyText"/>
        <w:rPr>
          <w:sz w:val="20"/>
        </w:rPr>
      </w:pPr>
    </w:p>
    <w:p w14:paraId="08C168FD" w14:textId="77777777" w:rsidR="008E4AFE" w:rsidRDefault="008E4AFE">
      <w:pPr>
        <w:pStyle w:val="BodyText"/>
        <w:rPr>
          <w:sz w:val="20"/>
        </w:rPr>
      </w:pPr>
    </w:p>
    <w:p w14:paraId="7EE56010" w14:textId="77777777" w:rsidR="008E4AFE" w:rsidRDefault="008E4AFE">
      <w:pPr>
        <w:pStyle w:val="BodyText"/>
        <w:rPr>
          <w:sz w:val="20"/>
        </w:rPr>
      </w:pPr>
    </w:p>
    <w:p w14:paraId="40A341D2" w14:textId="77777777" w:rsidR="008E4AFE" w:rsidRDefault="008E4AFE">
      <w:pPr>
        <w:pStyle w:val="BodyText"/>
        <w:rPr>
          <w:sz w:val="20"/>
        </w:rPr>
      </w:pPr>
    </w:p>
    <w:p w14:paraId="5220E071" w14:textId="77777777" w:rsidR="008E4AFE" w:rsidRDefault="008E4AFE">
      <w:pPr>
        <w:pStyle w:val="BodyText"/>
        <w:rPr>
          <w:sz w:val="20"/>
        </w:rPr>
      </w:pPr>
    </w:p>
    <w:p w14:paraId="524F3002" w14:textId="77777777" w:rsidR="008E4AFE" w:rsidRDefault="008E4AFE">
      <w:pPr>
        <w:pStyle w:val="BodyText"/>
        <w:rPr>
          <w:sz w:val="20"/>
        </w:rPr>
      </w:pPr>
    </w:p>
    <w:p w14:paraId="42F19837" w14:textId="77777777" w:rsidR="008E4AFE" w:rsidRDefault="008E4AFE">
      <w:pPr>
        <w:pStyle w:val="BodyText"/>
        <w:rPr>
          <w:sz w:val="20"/>
        </w:rPr>
      </w:pPr>
    </w:p>
    <w:p w14:paraId="49694781" w14:textId="77777777" w:rsidR="008E4AFE" w:rsidRDefault="008E4AFE">
      <w:pPr>
        <w:pStyle w:val="BodyText"/>
        <w:rPr>
          <w:sz w:val="20"/>
        </w:rPr>
      </w:pPr>
    </w:p>
    <w:p w14:paraId="66E8EB50" w14:textId="77777777" w:rsidR="008E4AFE" w:rsidRDefault="008E4AFE">
      <w:pPr>
        <w:pStyle w:val="BodyText"/>
        <w:rPr>
          <w:sz w:val="20"/>
        </w:rPr>
      </w:pPr>
    </w:p>
    <w:p w14:paraId="109858E5" w14:textId="77777777" w:rsidR="008E4AFE" w:rsidRDefault="008E4AFE">
      <w:pPr>
        <w:pStyle w:val="BodyText"/>
        <w:rPr>
          <w:sz w:val="20"/>
        </w:rPr>
      </w:pPr>
    </w:p>
    <w:p w14:paraId="3F971432" w14:textId="77777777" w:rsidR="008E4AFE" w:rsidRDefault="008E4AFE">
      <w:pPr>
        <w:pStyle w:val="BodyText"/>
        <w:rPr>
          <w:sz w:val="20"/>
        </w:rPr>
      </w:pPr>
    </w:p>
    <w:p w14:paraId="21EE9530" w14:textId="77777777" w:rsidR="008E4AFE" w:rsidRDefault="008E4AFE">
      <w:pPr>
        <w:pStyle w:val="BodyText"/>
        <w:rPr>
          <w:sz w:val="20"/>
        </w:rPr>
      </w:pPr>
    </w:p>
    <w:p w14:paraId="58DE0FCD" w14:textId="77777777" w:rsidR="008E4AFE" w:rsidRDefault="008E4AFE">
      <w:pPr>
        <w:pStyle w:val="BodyText"/>
        <w:rPr>
          <w:sz w:val="20"/>
        </w:rPr>
      </w:pPr>
    </w:p>
    <w:p w14:paraId="5A11229B" w14:textId="77777777" w:rsidR="008E4AFE" w:rsidRDefault="008E4AFE">
      <w:pPr>
        <w:pStyle w:val="BodyText"/>
        <w:rPr>
          <w:sz w:val="20"/>
        </w:rPr>
      </w:pPr>
    </w:p>
    <w:p w14:paraId="5E698D2B" w14:textId="77777777" w:rsidR="008E4AFE" w:rsidRDefault="008E4AFE">
      <w:pPr>
        <w:pStyle w:val="BodyText"/>
        <w:rPr>
          <w:sz w:val="20"/>
        </w:rPr>
      </w:pPr>
    </w:p>
    <w:p w14:paraId="125983F0" w14:textId="77777777" w:rsidR="008E4AFE" w:rsidRDefault="008E4AFE">
      <w:pPr>
        <w:pStyle w:val="BodyText"/>
        <w:rPr>
          <w:sz w:val="20"/>
        </w:rPr>
      </w:pPr>
    </w:p>
    <w:p w14:paraId="0F275573" w14:textId="77777777" w:rsidR="008E4AFE" w:rsidRDefault="008E4AFE">
      <w:pPr>
        <w:pStyle w:val="BodyText"/>
        <w:rPr>
          <w:sz w:val="20"/>
        </w:rPr>
      </w:pPr>
    </w:p>
    <w:p w14:paraId="7305C649" w14:textId="77777777" w:rsidR="008E4AFE" w:rsidRDefault="008E4AFE">
      <w:pPr>
        <w:pStyle w:val="BodyText"/>
        <w:rPr>
          <w:sz w:val="20"/>
        </w:rPr>
      </w:pPr>
    </w:p>
    <w:p w14:paraId="3F94D07C" w14:textId="77777777" w:rsidR="008E4AFE" w:rsidRDefault="008E4AFE">
      <w:pPr>
        <w:pStyle w:val="BodyText"/>
        <w:rPr>
          <w:sz w:val="20"/>
        </w:rPr>
      </w:pPr>
    </w:p>
    <w:p w14:paraId="4B0F0986" w14:textId="77777777" w:rsidR="008E4AFE" w:rsidRDefault="008E4AFE">
      <w:pPr>
        <w:pStyle w:val="BodyText"/>
        <w:rPr>
          <w:sz w:val="20"/>
        </w:rPr>
      </w:pPr>
    </w:p>
    <w:p w14:paraId="1AED49C6" w14:textId="77777777" w:rsidR="008E4AFE" w:rsidRDefault="008E4AFE">
      <w:pPr>
        <w:pStyle w:val="BodyText"/>
        <w:rPr>
          <w:sz w:val="20"/>
        </w:rPr>
      </w:pPr>
    </w:p>
    <w:p w14:paraId="1C340095" w14:textId="77777777" w:rsidR="008E4AFE" w:rsidRDefault="008E4AFE">
      <w:pPr>
        <w:pStyle w:val="BodyText"/>
        <w:spacing w:before="3"/>
        <w:rPr>
          <w:sz w:val="22"/>
        </w:rPr>
      </w:pPr>
    </w:p>
    <w:p w14:paraId="12070AD4" w14:textId="77777777" w:rsidR="008E4AFE" w:rsidRDefault="00000000">
      <w:pPr>
        <w:pStyle w:val="Heading1"/>
      </w:pPr>
      <w:r>
        <w:pict w14:anchorId="3A68C6B5">
          <v:group id="docshapegroup26" o:spid="_x0000_s2059" alt="header" style="position:absolute;left:0;text-align:left;margin-left:0;margin-top:-284.25pt;width:595.3pt;height:272.15pt;z-index:15735296;mso-position-horizontal-relative:page" coordorigin=",-5685" coordsize="11906,5443">
            <v:shape id="docshape27" o:spid="_x0000_s2064" type="#_x0000_t75" style="position:absolute;top:-5686;width:11906;height:2835">
              <v:imagedata r:id="rId18" o:title=""/>
            </v:shape>
            <v:shape id="docshape28" o:spid="_x0000_s2063" type="#_x0000_t75" style="position:absolute;top:-5119;width:1840;height:953">
              <v:imagedata r:id="rId19" o:title=""/>
            </v:shape>
            <v:shape id="docshape29" o:spid="_x0000_s2062" type="#_x0000_t75" style="position:absolute;left:1133;top:-2851;width:4678;height:2608">
              <v:imagedata r:id="rId30" o:title=""/>
            </v:shape>
            <v:shape id="docshape30" o:spid="_x0000_s2061" type="#_x0000_t75" style="position:absolute;left:6094;top:-2851;width:4678;height:2608">
              <v:imagedata r:id="rId31" o:title=""/>
            </v:shape>
            <v:shape id="docshape31" o:spid="_x0000_s2060" type="#_x0000_t202" style="position:absolute;top:-5686;width:11906;height:5443" filled="f" stroked="f">
              <v:textbox inset="0,0,0,0">
                <w:txbxContent>
                  <w:p w14:paraId="6D068A71" w14:textId="77777777" w:rsidR="008E4AFE" w:rsidRDefault="008E4AFE">
                    <w:pPr>
                      <w:rPr>
                        <w:sz w:val="32"/>
                      </w:rPr>
                    </w:pPr>
                  </w:p>
                  <w:p w14:paraId="2EF9F72E" w14:textId="77777777" w:rsidR="008E4AFE" w:rsidRDefault="00000000">
                    <w:pPr>
                      <w:spacing w:before="260" w:line="331" w:lineRule="exact"/>
                      <w:ind w:left="2125"/>
                      <w:rPr>
                        <w:rFonts w:ascii="Arial Black"/>
                        <w:sz w:val="24"/>
                      </w:rPr>
                    </w:pPr>
                    <w:r w:rsidRPr="00632F78">
                      <w:rPr>
                        <w:rFonts w:ascii="Arial Black"/>
                        <w:spacing w:val="-2"/>
                        <w:w w:val="85"/>
                        <w:sz w:val="24"/>
                      </w:rPr>
                      <w:t>Bacarita</w:t>
                    </w:r>
                    <w:r w:rsidRPr="00632F78">
                      <w:rPr>
                        <w:rFonts w:ascii="Arial Black"/>
                        <w:spacing w:val="-9"/>
                        <w:w w:val="85"/>
                        <w:sz w:val="24"/>
                      </w:rPr>
                      <w:t xml:space="preserve"> </w:t>
                    </w:r>
                    <w:r w:rsidRPr="00632F78">
                      <w:rPr>
                        <w:rFonts w:ascii="Arial Black"/>
                        <w:spacing w:val="-2"/>
                        <w:w w:val="95"/>
                        <w:sz w:val="24"/>
                      </w:rPr>
                      <w:t>Manise</w:t>
                    </w:r>
                  </w:p>
                  <w:p w14:paraId="468C695E" w14:textId="77777777" w:rsidR="008E4AFE" w:rsidRDefault="00000000">
                    <w:pPr>
                      <w:spacing w:before="12" w:line="216" w:lineRule="auto"/>
                      <w:ind w:left="2125" w:right="6497"/>
                      <w:rPr>
                        <w:rFonts w:ascii="Calibri"/>
                        <w:i/>
                        <w:sz w:val="20"/>
                      </w:rPr>
                    </w:pPr>
                    <w:r w:rsidRPr="00632F78">
                      <w:rPr>
                        <w:rFonts w:ascii="Calibri"/>
                        <w:i/>
                        <w:sz w:val="20"/>
                      </w:rPr>
                      <w:t>Ruang Partisipatif Menuju Pembangunan yang Inklusif di Maluku</w:t>
                    </w:r>
                  </w:p>
                </w:txbxContent>
              </v:textbox>
            </v:shape>
            <w10:wrap anchorx="page"/>
          </v:group>
        </w:pict>
      </w:r>
      <w:r>
        <w:rPr>
          <w:color w:val="00A19D"/>
          <w:spacing w:val="-10"/>
        </w:rPr>
        <w:t>Menuju</w:t>
      </w:r>
      <w:r>
        <w:rPr>
          <w:color w:val="00A19D"/>
          <w:spacing w:val="-8"/>
        </w:rPr>
        <w:t xml:space="preserve"> </w:t>
      </w:r>
      <w:r>
        <w:rPr>
          <w:color w:val="00A19D"/>
          <w:spacing w:val="-10"/>
        </w:rPr>
        <w:t>Maluku</w:t>
      </w:r>
      <w:r>
        <w:rPr>
          <w:color w:val="00A19D"/>
          <w:spacing w:val="-8"/>
        </w:rPr>
        <w:t xml:space="preserve"> </w:t>
      </w:r>
      <w:r>
        <w:rPr>
          <w:color w:val="00A19D"/>
          <w:spacing w:val="-10"/>
        </w:rPr>
        <w:t>yang</w:t>
      </w:r>
      <w:r>
        <w:rPr>
          <w:color w:val="00A19D"/>
          <w:spacing w:val="-8"/>
        </w:rPr>
        <w:t xml:space="preserve"> </w:t>
      </w:r>
      <w:r>
        <w:rPr>
          <w:color w:val="00A19D"/>
          <w:spacing w:val="-10"/>
        </w:rPr>
        <w:t>Lebih</w:t>
      </w:r>
      <w:r>
        <w:rPr>
          <w:color w:val="00A19D"/>
          <w:spacing w:val="-7"/>
        </w:rPr>
        <w:t xml:space="preserve"> </w:t>
      </w:r>
      <w:r>
        <w:rPr>
          <w:color w:val="00A19D"/>
          <w:spacing w:val="-10"/>
        </w:rPr>
        <w:t>Inklusif</w:t>
      </w:r>
    </w:p>
    <w:p w14:paraId="3337316C" w14:textId="77777777" w:rsidR="008E4AFE" w:rsidRDefault="00000000">
      <w:pPr>
        <w:pStyle w:val="BodyText"/>
        <w:spacing w:before="292" w:line="280" w:lineRule="auto"/>
        <w:ind w:left="1133" w:right="1131"/>
        <w:jc w:val="both"/>
      </w:pPr>
      <w:r>
        <w:rPr>
          <w:w w:val="85"/>
        </w:rPr>
        <w:t>Musrenbang Tematik Bacarita Manise adalah contoh nyata bagaimana perencanaan pembangunan bisa menjadi proses sosial yang mengedepankan nilai kemanusiaan. Melalui pendekatan yang membuka ruang, memberi tempat, dan mendengar sungguh-sungguh, perencanaan menjadi lebih inklusif dan berkeadilan.</w:t>
      </w:r>
    </w:p>
    <w:p w14:paraId="676FBDDF" w14:textId="77777777" w:rsidR="008E4AFE" w:rsidRDefault="008E4AFE">
      <w:pPr>
        <w:pStyle w:val="BodyText"/>
        <w:spacing w:before="2"/>
        <w:rPr>
          <w:sz w:val="24"/>
        </w:rPr>
      </w:pPr>
    </w:p>
    <w:p w14:paraId="44D3F259" w14:textId="77777777" w:rsidR="008E4AFE" w:rsidRDefault="00000000">
      <w:pPr>
        <w:spacing w:before="1" w:line="276" w:lineRule="auto"/>
        <w:ind w:left="1133" w:right="1130"/>
        <w:jc w:val="both"/>
        <w:rPr>
          <w:sz w:val="21"/>
        </w:rPr>
      </w:pPr>
      <w:r>
        <w:rPr>
          <w:w w:val="85"/>
          <w:sz w:val="21"/>
        </w:rPr>
        <w:t>Forum</w:t>
      </w:r>
      <w:r>
        <w:rPr>
          <w:spacing w:val="-6"/>
          <w:w w:val="85"/>
          <w:sz w:val="21"/>
        </w:rPr>
        <w:t xml:space="preserve"> </w:t>
      </w:r>
      <w:r>
        <w:rPr>
          <w:w w:val="85"/>
          <w:sz w:val="21"/>
        </w:rPr>
        <w:t>ini</w:t>
      </w:r>
      <w:r>
        <w:rPr>
          <w:spacing w:val="-6"/>
          <w:w w:val="85"/>
          <w:sz w:val="21"/>
        </w:rPr>
        <w:t xml:space="preserve"> </w:t>
      </w:r>
      <w:r>
        <w:rPr>
          <w:w w:val="85"/>
          <w:sz w:val="21"/>
        </w:rPr>
        <w:t>menunjukkan</w:t>
      </w:r>
      <w:r>
        <w:rPr>
          <w:spacing w:val="-6"/>
          <w:w w:val="85"/>
          <w:sz w:val="21"/>
        </w:rPr>
        <w:t xml:space="preserve"> </w:t>
      </w:r>
      <w:r>
        <w:rPr>
          <w:w w:val="85"/>
          <w:sz w:val="21"/>
        </w:rPr>
        <w:t>bahwa</w:t>
      </w:r>
      <w:r>
        <w:rPr>
          <w:spacing w:val="-6"/>
          <w:w w:val="85"/>
          <w:sz w:val="21"/>
        </w:rPr>
        <w:t xml:space="preserve"> </w:t>
      </w:r>
      <w:r>
        <w:rPr>
          <w:w w:val="85"/>
          <w:sz w:val="21"/>
        </w:rPr>
        <w:t>masyarakat</w:t>
      </w:r>
      <w:r>
        <w:rPr>
          <w:spacing w:val="-5"/>
          <w:w w:val="85"/>
          <w:sz w:val="21"/>
        </w:rPr>
        <w:t xml:space="preserve"> </w:t>
      </w:r>
      <w:r>
        <w:rPr>
          <w:w w:val="85"/>
          <w:sz w:val="21"/>
        </w:rPr>
        <w:t>adalah</w:t>
      </w:r>
      <w:r>
        <w:rPr>
          <w:spacing w:val="-6"/>
          <w:w w:val="85"/>
          <w:sz w:val="21"/>
        </w:rPr>
        <w:t xml:space="preserve"> </w:t>
      </w:r>
      <w:r>
        <w:rPr>
          <w:w w:val="85"/>
          <w:sz w:val="21"/>
        </w:rPr>
        <w:t>bagian</w:t>
      </w:r>
      <w:r>
        <w:rPr>
          <w:spacing w:val="-6"/>
          <w:w w:val="85"/>
          <w:sz w:val="21"/>
        </w:rPr>
        <w:t xml:space="preserve"> </w:t>
      </w:r>
      <w:r>
        <w:rPr>
          <w:w w:val="85"/>
          <w:sz w:val="21"/>
        </w:rPr>
        <w:t>penting</w:t>
      </w:r>
      <w:r>
        <w:rPr>
          <w:spacing w:val="-6"/>
          <w:w w:val="85"/>
          <w:sz w:val="21"/>
        </w:rPr>
        <w:t xml:space="preserve"> </w:t>
      </w:r>
      <w:r>
        <w:rPr>
          <w:w w:val="85"/>
          <w:sz w:val="21"/>
        </w:rPr>
        <w:t>dari</w:t>
      </w:r>
      <w:r>
        <w:rPr>
          <w:spacing w:val="-6"/>
          <w:w w:val="85"/>
          <w:sz w:val="21"/>
        </w:rPr>
        <w:t xml:space="preserve"> </w:t>
      </w:r>
      <w:r>
        <w:rPr>
          <w:w w:val="85"/>
          <w:sz w:val="21"/>
        </w:rPr>
        <w:t>pembangunan</w:t>
      </w:r>
      <w:r>
        <w:rPr>
          <w:spacing w:val="-5"/>
          <w:w w:val="85"/>
          <w:sz w:val="21"/>
        </w:rPr>
        <w:t xml:space="preserve"> </w:t>
      </w:r>
      <w:r>
        <w:rPr>
          <w:w w:val="85"/>
          <w:sz w:val="21"/>
        </w:rPr>
        <w:t>yang</w:t>
      </w:r>
      <w:r>
        <w:rPr>
          <w:spacing w:val="-6"/>
          <w:w w:val="85"/>
          <w:sz w:val="21"/>
        </w:rPr>
        <w:t xml:space="preserve"> </w:t>
      </w:r>
      <w:r>
        <w:rPr>
          <w:w w:val="85"/>
          <w:sz w:val="21"/>
        </w:rPr>
        <w:t>inklusif</w:t>
      </w:r>
      <w:r>
        <w:rPr>
          <w:spacing w:val="-6"/>
          <w:w w:val="85"/>
          <w:sz w:val="21"/>
        </w:rPr>
        <w:t xml:space="preserve"> </w:t>
      </w:r>
      <w:r>
        <w:rPr>
          <w:w w:val="85"/>
          <w:sz w:val="21"/>
        </w:rPr>
        <w:t>dan</w:t>
      </w:r>
      <w:r>
        <w:rPr>
          <w:spacing w:val="-6"/>
          <w:w w:val="85"/>
          <w:sz w:val="21"/>
        </w:rPr>
        <w:t xml:space="preserve"> </w:t>
      </w:r>
      <w:r>
        <w:rPr>
          <w:w w:val="85"/>
          <w:sz w:val="21"/>
        </w:rPr>
        <w:t>efektif, dengan berperan dalam merumuskan kebijakan bersama pemerintah. Jika dikuatkan dari waktu ke waktu, Bacarita</w:t>
      </w:r>
      <w:r>
        <w:rPr>
          <w:spacing w:val="-4"/>
          <w:w w:val="85"/>
          <w:sz w:val="21"/>
        </w:rPr>
        <w:t xml:space="preserve"> </w:t>
      </w:r>
      <w:r>
        <w:rPr>
          <w:w w:val="85"/>
          <w:sz w:val="21"/>
        </w:rPr>
        <w:t>Manise</w:t>
      </w:r>
      <w:r>
        <w:rPr>
          <w:spacing w:val="-4"/>
          <w:w w:val="85"/>
          <w:sz w:val="21"/>
        </w:rPr>
        <w:t xml:space="preserve"> </w:t>
      </w:r>
      <w:r>
        <w:rPr>
          <w:w w:val="85"/>
          <w:sz w:val="21"/>
        </w:rPr>
        <w:t>tidak</w:t>
      </w:r>
      <w:r>
        <w:rPr>
          <w:spacing w:val="-4"/>
          <w:w w:val="85"/>
          <w:sz w:val="21"/>
        </w:rPr>
        <w:t xml:space="preserve"> </w:t>
      </w:r>
      <w:r>
        <w:rPr>
          <w:w w:val="85"/>
          <w:sz w:val="21"/>
        </w:rPr>
        <w:t>hanya</w:t>
      </w:r>
      <w:r>
        <w:rPr>
          <w:spacing w:val="-4"/>
          <w:w w:val="85"/>
          <w:sz w:val="21"/>
        </w:rPr>
        <w:t xml:space="preserve"> </w:t>
      </w:r>
      <w:r>
        <w:rPr>
          <w:w w:val="85"/>
          <w:sz w:val="21"/>
        </w:rPr>
        <w:t>menjadi</w:t>
      </w:r>
      <w:r>
        <w:rPr>
          <w:spacing w:val="-4"/>
          <w:w w:val="85"/>
          <w:sz w:val="21"/>
        </w:rPr>
        <w:t xml:space="preserve"> </w:t>
      </w:r>
      <w:r>
        <w:rPr>
          <w:w w:val="85"/>
          <w:sz w:val="21"/>
        </w:rPr>
        <w:t>cerita</w:t>
      </w:r>
      <w:r>
        <w:rPr>
          <w:spacing w:val="-4"/>
          <w:w w:val="85"/>
          <w:sz w:val="21"/>
        </w:rPr>
        <w:t xml:space="preserve"> </w:t>
      </w:r>
      <w:r>
        <w:rPr>
          <w:w w:val="85"/>
          <w:sz w:val="21"/>
        </w:rPr>
        <w:t>manis,</w:t>
      </w:r>
      <w:r>
        <w:rPr>
          <w:spacing w:val="-4"/>
          <w:w w:val="85"/>
          <w:sz w:val="21"/>
        </w:rPr>
        <w:t xml:space="preserve"> </w:t>
      </w:r>
      <w:r>
        <w:rPr>
          <w:w w:val="85"/>
          <w:sz w:val="21"/>
        </w:rPr>
        <w:t>tetapi</w:t>
      </w:r>
      <w:r>
        <w:rPr>
          <w:spacing w:val="-4"/>
          <w:w w:val="85"/>
          <w:sz w:val="21"/>
        </w:rPr>
        <w:t xml:space="preserve"> </w:t>
      </w:r>
      <w:r>
        <w:rPr>
          <w:w w:val="85"/>
          <w:sz w:val="21"/>
        </w:rPr>
        <w:t>juga</w:t>
      </w:r>
      <w:r>
        <w:rPr>
          <w:spacing w:val="-4"/>
          <w:w w:val="85"/>
          <w:sz w:val="21"/>
        </w:rPr>
        <w:t xml:space="preserve"> </w:t>
      </w:r>
      <w:r>
        <w:rPr>
          <w:w w:val="85"/>
          <w:sz w:val="21"/>
        </w:rPr>
        <w:t>babak</w:t>
      </w:r>
      <w:r>
        <w:rPr>
          <w:spacing w:val="-4"/>
          <w:w w:val="85"/>
          <w:sz w:val="21"/>
        </w:rPr>
        <w:t xml:space="preserve"> </w:t>
      </w:r>
      <w:r>
        <w:rPr>
          <w:w w:val="85"/>
          <w:sz w:val="21"/>
        </w:rPr>
        <w:t>baru</w:t>
      </w:r>
      <w:r>
        <w:rPr>
          <w:spacing w:val="-4"/>
          <w:w w:val="85"/>
          <w:sz w:val="21"/>
        </w:rPr>
        <w:t xml:space="preserve"> </w:t>
      </w:r>
      <w:r>
        <w:rPr>
          <w:w w:val="85"/>
          <w:sz w:val="21"/>
        </w:rPr>
        <w:t>dalam</w:t>
      </w:r>
      <w:r>
        <w:rPr>
          <w:spacing w:val="-4"/>
          <w:w w:val="85"/>
          <w:sz w:val="21"/>
        </w:rPr>
        <w:t xml:space="preserve"> </w:t>
      </w:r>
      <w:r>
        <w:rPr>
          <w:w w:val="85"/>
          <w:sz w:val="21"/>
        </w:rPr>
        <w:t>tata</w:t>
      </w:r>
      <w:r>
        <w:rPr>
          <w:spacing w:val="-4"/>
          <w:w w:val="85"/>
          <w:sz w:val="21"/>
        </w:rPr>
        <w:t xml:space="preserve"> </w:t>
      </w:r>
      <w:r>
        <w:rPr>
          <w:w w:val="85"/>
          <w:sz w:val="21"/>
        </w:rPr>
        <w:t>kelola</w:t>
      </w:r>
      <w:r>
        <w:rPr>
          <w:spacing w:val="-4"/>
          <w:w w:val="85"/>
          <w:sz w:val="21"/>
        </w:rPr>
        <w:t xml:space="preserve"> </w:t>
      </w:r>
      <w:r>
        <w:rPr>
          <w:w w:val="85"/>
          <w:sz w:val="21"/>
        </w:rPr>
        <w:t>pembangunan</w:t>
      </w:r>
      <w:r>
        <w:rPr>
          <w:spacing w:val="-4"/>
          <w:w w:val="85"/>
          <w:sz w:val="21"/>
        </w:rPr>
        <w:t xml:space="preserve"> </w:t>
      </w:r>
      <w:r>
        <w:rPr>
          <w:w w:val="85"/>
          <w:sz w:val="21"/>
        </w:rPr>
        <w:t xml:space="preserve">di </w:t>
      </w:r>
      <w:r>
        <w:rPr>
          <w:spacing w:val="-8"/>
          <w:sz w:val="21"/>
        </w:rPr>
        <w:t>Maluku</w:t>
      </w:r>
      <w:r>
        <w:rPr>
          <w:spacing w:val="-5"/>
          <w:sz w:val="21"/>
        </w:rPr>
        <w:t xml:space="preserve"> </w:t>
      </w:r>
      <w:r>
        <w:rPr>
          <w:spacing w:val="-8"/>
          <w:sz w:val="21"/>
        </w:rPr>
        <w:t>yang</w:t>
      </w:r>
      <w:r>
        <w:rPr>
          <w:spacing w:val="-5"/>
          <w:sz w:val="21"/>
        </w:rPr>
        <w:t xml:space="preserve"> </w:t>
      </w:r>
      <w:r>
        <w:rPr>
          <w:spacing w:val="-8"/>
          <w:sz w:val="21"/>
        </w:rPr>
        <w:t>lebih</w:t>
      </w:r>
      <w:r>
        <w:rPr>
          <w:spacing w:val="-5"/>
          <w:sz w:val="21"/>
        </w:rPr>
        <w:t xml:space="preserve"> </w:t>
      </w:r>
      <w:r>
        <w:rPr>
          <w:spacing w:val="-8"/>
          <w:sz w:val="21"/>
        </w:rPr>
        <w:t>inklusif,</w:t>
      </w:r>
      <w:r>
        <w:rPr>
          <w:spacing w:val="-5"/>
          <w:sz w:val="21"/>
        </w:rPr>
        <w:t xml:space="preserve"> </w:t>
      </w:r>
      <w:r>
        <w:rPr>
          <w:spacing w:val="-8"/>
          <w:sz w:val="21"/>
        </w:rPr>
        <w:t>partisipatif,</w:t>
      </w:r>
      <w:r>
        <w:rPr>
          <w:spacing w:val="-5"/>
          <w:sz w:val="21"/>
        </w:rPr>
        <w:t xml:space="preserve"> </w:t>
      </w:r>
      <w:r>
        <w:rPr>
          <w:spacing w:val="-8"/>
          <w:sz w:val="21"/>
        </w:rPr>
        <w:t>dan</w:t>
      </w:r>
      <w:r>
        <w:rPr>
          <w:spacing w:val="-5"/>
          <w:sz w:val="21"/>
        </w:rPr>
        <w:t xml:space="preserve"> </w:t>
      </w:r>
      <w:r>
        <w:rPr>
          <w:spacing w:val="-8"/>
          <w:sz w:val="21"/>
        </w:rPr>
        <w:t>berkeadilan</w:t>
      </w:r>
      <w:r>
        <w:rPr>
          <w:spacing w:val="-5"/>
          <w:sz w:val="21"/>
        </w:rPr>
        <w:t xml:space="preserve"> </w:t>
      </w:r>
      <w:r>
        <w:rPr>
          <w:spacing w:val="-8"/>
          <w:sz w:val="21"/>
        </w:rPr>
        <w:t>untuk</w:t>
      </w:r>
      <w:r>
        <w:rPr>
          <w:spacing w:val="-5"/>
          <w:sz w:val="21"/>
        </w:rPr>
        <w:t xml:space="preserve"> </w:t>
      </w:r>
      <w:r>
        <w:rPr>
          <w:spacing w:val="-8"/>
          <w:sz w:val="21"/>
        </w:rPr>
        <w:t>semua.</w:t>
      </w:r>
      <w:r>
        <w:rPr>
          <w:spacing w:val="-5"/>
          <w:sz w:val="21"/>
        </w:rPr>
        <w:t xml:space="preserve"> </w:t>
      </w:r>
      <w:r>
        <w:rPr>
          <w:rFonts w:ascii="Calibri" w:hAnsi="Calibri"/>
          <w:i/>
          <w:color w:val="183559"/>
          <w:spacing w:val="-8"/>
          <w:sz w:val="21"/>
        </w:rPr>
        <w:t>“Musrenbang</w:t>
      </w:r>
      <w:r>
        <w:rPr>
          <w:rFonts w:ascii="Calibri" w:hAnsi="Calibri"/>
          <w:i/>
          <w:color w:val="183559"/>
          <w:spacing w:val="6"/>
          <w:sz w:val="21"/>
        </w:rPr>
        <w:t xml:space="preserve"> </w:t>
      </w:r>
      <w:r>
        <w:rPr>
          <w:rFonts w:ascii="Calibri" w:hAnsi="Calibri"/>
          <w:i/>
          <w:color w:val="183559"/>
          <w:spacing w:val="-8"/>
          <w:sz w:val="21"/>
        </w:rPr>
        <w:t>Tematik</w:t>
      </w:r>
      <w:r>
        <w:rPr>
          <w:rFonts w:ascii="Calibri" w:hAnsi="Calibri"/>
          <w:i/>
          <w:color w:val="183559"/>
          <w:spacing w:val="6"/>
          <w:sz w:val="21"/>
        </w:rPr>
        <w:t xml:space="preserve"> </w:t>
      </w:r>
      <w:r>
        <w:rPr>
          <w:rFonts w:ascii="Calibri" w:hAnsi="Calibri"/>
          <w:i/>
          <w:color w:val="183559"/>
          <w:spacing w:val="-8"/>
          <w:sz w:val="21"/>
        </w:rPr>
        <w:t>Bacarita</w:t>
      </w:r>
      <w:r>
        <w:rPr>
          <w:rFonts w:ascii="Calibri" w:hAnsi="Calibri"/>
          <w:i/>
          <w:color w:val="183559"/>
          <w:spacing w:val="6"/>
          <w:sz w:val="21"/>
        </w:rPr>
        <w:t xml:space="preserve"> </w:t>
      </w:r>
      <w:r>
        <w:rPr>
          <w:rFonts w:ascii="Calibri" w:hAnsi="Calibri"/>
          <w:i/>
          <w:color w:val="183559"/>
          <w:spacing w:val="-8"/>
          <w:sz w:val="21"/>
        </w:rPr>
        <w:t>Manise</w:t>
      </w:r>
      <w:r>
        <w:rPr>
          <w:rFonts w:ascii="Calibri" w:hAnsi="Calibri"/>
          <w:i/>
          <w:color w:val="183559"/>
          <w:sz w:val="21"/>
        </w:rPr>
        <w:t xml:space="preserve"> yang kita laksanakan saat ini adalah yang pertama di Provinsi Maluku. Harapannya, kegiatan ini dapat terus dilakukan agar pemerintah bisa menerima masukan sebanyak-banyaknya dari masyarakat tentang kebutuhan </w:t>
      </w:r>
      <w:r>
        <w:rPr>
          <w:rFonts w:ascii="Calibri" w:hAnsi="Calibri"/>
          <w:i/>
          <w:color w:val="183559"/>
          <w:spacing w:val="-2"/>
          <w:sz w:val="21"/>
        </w:rPr>
        <w:t>mereka,</w:t>
      </w:r>
      <w:r>
        <w:rPr>
          <w:rFonts w:ascii="Calibri" w:hAnsi="Calibri"/>
          <w:i/>
          <w:color w:val="183559"/>
          <w:spacing w:val="-10"/>
          <w:sz w:val="21"/>
        </w:rPr>
        <w:t xml:space="preserve"> </w:t>
      </w:r>
      <w:r>
        <w:rPr>
          <w:rFonts w:ascii="Calibri" w:hAnsi="Calibri"/>
          <w:i/>
          <w:color w:val="183559"/>
          <w:spacing w:val="-2"/>
          <w:sz w:val="21"/>
        </w:rPr>
        <w:t>dan</w:t>
      </w:r>
      <w:r>
        <w:rPr>
          <w:rFonts w:ascii="Calibri" w:hAnsi="Calibri"/>
          <w:i/>
          <w:color w:val="183559"/>
          <w:spacing w:val="-10"/>
          <w:sz w:val="21"/>
        </w:rPr>
        <w:t xml:space="preserve"> </w:t>
      </w:r>
      <w:r>
        <w:rPr>
          <w:rFonts w:ascii="Calibri" w:hAnsi="Calibri"/>
          <w:i/>
          <w:color w:val="183559"/>
          <w:spacing w:val="-2"/>
          <w:sz w:val="21"/>
        </w:rPr>
        <w:t>kemudian</w:t>
      </w:r>
      <w:r>
        <w:rPr>
          <w:rFonts w:ascii="Calibri" w:hAnsi="Calibri"/>
          <w:i/>
          <w:color w:val="183559"/>
          <w:spacing w:val="-10"/>
          <w:sz w:val="21"/>
        </w:rPr>
        <w:t xml:space="preserve"> </w:t>
      </w:r>
      <w:r>
        <w:rPr>
          <w:rFonts w:ascii="Calibri" w:hAnsi="Calibri"/>
          <w:i/>
          <w:color w:val="183559"/>
          <w:spacing w:val="-2"/>
          <w:sz w:val="21"/>
        </w:rPr>
        <w:t>kita</w:t>
      </w:r>
      <w:r>
        <w:rPr>
          <w:rFonts w:ascii="Calibri" w:hAnsi="Calibri"/>
          <w:i/>
          <w:color w:val="183559"/>
          <w:spacing w:val="-10"/>
          <w:sz w:val="21"/>
        </w:rPr>
        <w:t xml:space="preserve"> </w:t>
      </w:r>
      <w:r>
        <w:rPr>
          <w:rFonts w:ascii="Calibri" w:hAnsi="Calibri"/>
          <w:i/>
          <w:color w:val="183559"/>
          <w:spacing w:val="-2"/>
          <w:sz w:val="21"/>
        </w:rPr>
        <w:t>masukkan</w:t>
      </w:r>
      <w:r>
        <w:rPr>
          <w:rFonts w:ascii="Calibri" w:hAnsi="Calibri"/>
          <w:i/>
          <w:color w:val="183559"/>
          <w:spacing w:val="-10"/>
          <w:sz w:val="21"/>
        </w:rPr>
        <w:t xml:space="preserve"> </w:t>
      </w:r>
      <w:r>
        <w:rPr>
          <w:rFonts w:ascii="Calibri" w:hAnsi="Calibri"/>
          <w:i/>
          <w:color w:val="183559"/>
          <w:spacing w:val="-2"/>
          <w:sz w:val="21"/>
        </w:rPr>
        <w:t>ke</w:t>
      </w:r>
      <w:r>
        <w:rPr>
          <w:rFonts w:ascii="Calibri" w:hAnsi="Calibri"/>
          <w:i/>
          <w:color w:val="183559"/>
          <w:spacing w:val="-10"/>
          <w:sz w:val="21"/>
        </w:rPr>
        <w:t xml:space="preserve"> </w:t>
      </w:r>
      <w:r>
        <w:rPr>
          <w:rFonts w:ascii="Calibri" w:hAnsi="Calibri"/>
          <w:i/>
          <w:color w:val="183559"/>
          <w:spacing w:val="-2"/>
          <w:sz w:val="21"/>
        </w:rPr>
        <w:t>dalam</w:t>
      </w:r>
      <w:r>
        <w:rPr>
          <w:rFonts w:ascii="Calibri" w:hAnsi="Calibri"/>
          <w:i/>
          <w:color w:val="183559"/>
          <w:spacing w:val="-10"/>
          <w:sz w:val="21"/>
        </w:rPr>
        <w:t xml:space="preserve"> </w:t>
      </w:r>
      <w:r>
        <w:rPr>
          <w:rFonts w:ascii="Calibri" w:hAnsi="Calibri"/>
          <w:i/>
          <w:color w:val="183559"/>
          <w:spacing w:val="-2"/>
          <w:sz w:val="21"/>
        </w:rPr>
        <w:t>perencanaan,”</w:t>
      </w:r>
      <w:r>
        <w:rPr>
          <w:rFonts w:ascii="Calibri" w:hAnsi="Calibri"/>
          <w:i/>
          <w:color w:val="183559"/>
          <w:spacing w:val="-9"/>
          <w:sz w:val="21"/>
        </w:rPr>
        <w:t xml:space="preserve"> </w:t>
      </w:r>
      <w:r>
        <w:rPr>
          <w:spacing w:val="-2"/>
          <w:sz w:val="21"/>
        </w:rPr>
        <w:t>tutup</w:t>
      </w:r>
      <w:r>
        <w:rPr>
          <w:spacing w:val="-13"/>
          <w:sz w:val="21"/>
        </w:rPr>
        <w:t xml:space="preserve"> </w:t>
      </w:r>
      <w:r>
        <w:rPr>
          <w:spacing w:val="-2"/>
          <w:sz w:val="21"/>
        </w:rPr>
        <w:t>Kepala</w:t>
      </w:r>
      <w:r>
        <w:rPr>
          <w:spacing w:val="-13"/>
          <w:sz w:val="21"/>
        </w:rPr>
        <w:t xml:space="preserve"> </w:t>
      </w:r>
      <w:r>
        <w:rPr>
          <w:spacing w:val="-2"/>
          <w:sz w:val="21"/>
        </w:rPr>
        <w:t>Bidang</w:t>
      </w:r>
      <w:r>
        <w:rPr>
          <w:spacing w:val="-12"/>
          <w:sz w:val="21"/>
        </w:rPr>
        <w:t xml:space="preserve"> </w:t>
      </w:r>
      <w:r>
        <w:rPr>
          <w:spacing w:val="-2"/>
          <w:sz w:val="21"/>
        </w:rPr>
        <w:t>PMM</w:t>
      </w:r>
      <w:r>
        <w:rPr>
          <w:spacing w:val="-13"/>
          <w:sz w:val="21"/>
        </w:rPr>
        <w:t xml:space="preserve"> </w:t>
      </w:r>
      <w:r>
        <w:rPr>
          <w:spacing w:val="-2"/>
          <w:sz w:val="21"/>
        </w:rPr>
        <w:t>Bappeda</w:t>
      </w:r>
      <w:r>
        <w:rPr>
          <w:spacing w:val="-12"/>
          <w:sz w:val="21"/>
        </w:rPr>
        <w:t xml:space="preserve"> </w:t>
      </w:r>
      <w:r>
        <w:rPr>
          <w:spacing w:val="-2"/>
          <w:sz w:val="21"/>
        </w:rPr>
        <w:t xml:space="preserve">Provinsi </w:t>
      </w:r>
      <w:r>
        <w:rPr>
          <w:w w:val="90"/>
          <w:sz w:val="21"/>
        </w:rPr>
        <w:t>Maluku, Reza Marasabessy.</w:t>
      </w:r>
    </w:p>
    <w:p w14:paraId="12050E1C" w14:textId="77777777" w:rsidR="008E4AFE" w:rsidRDefault="008E4AFE">
      <w:pPr>
        <w:pStyle w:val="BodyText"/>
        <w:rPr>
          <w:sz w:val="20"/>
        </w:rPr>
      </w:pPr>
    </w:p>
    <w:p w14:paraId="66FB107A" w14:textId="77777777" w:rsidR="008E4AFE" w:rsidRDefault="008E4AFE">
      <w:pPr>
        <w:pStyle w:val="BodyText"/>
        <w:rPr>
          <w:sz w:val="20"/>
        </w:rPr>
      </w:pPr>
    </w:p>
    <w:p w14:paraId="48B3FD06" w14:textId="77777777" w:rsidR="008E4AFE" w:rsidRDefault="008E4AFE">
      <w:pPr>
        <w:pStyle w:val="BodyText"/>
        <w:rPr>
          <w:sz w:val="20"/>
        </w:rPr>
      </w:pPr>
    </w:p>
    <w:p w14:paraId="3BFEADD1" w14:textId="77777777" w:rsidR="008E4AFE" w:rsidRDefault="008E4AFE">
      <w:pPr>
        <w:pStyle w:val="BodyText"/>
        <w:rPr>
          <w:sz w:val="20"/>
        </w:rPr>
      </w:pPr>
    </w:p>
    <w:p w14:paraId="345EEE36" w14:textId="77777777" w:rsidR="008E4AFE" w:rsidRDefault="008E4AFE">
      <w:pPr>
        <w:pStyle w:val="BodyText"/>
        <w:rPr>
          <w:sz w:val="20"/>
        </w:rPr>
      </w:pPr>
    </w:p>
    <w:p w14:paraId="38E56BCE" w14:textId="77777777" w:rsidR="008E4AFE" w:rsidRDefault="008E4AFE">
      <w:pPr>
        <w:pStyle w:val="BodyText"/>
        <w:rPr>
          <w:sz w:val="20"/>
        </w:rPr>
      </w:pPr>
    </w:p>
    <w:p w14:paraId="54657DAD" w14:textId="77777777" w:rsidR="008E4AFE" w:rsidRDefault="008E4AFE">
      <w:pPr>
        <w:pStyle w:val="BodyText"/>
        <w:rPr>
          <w:sz w:val="20"/>
        </w:rPr>
      </w:pPr>
    </w:p>
    <w:p w14:paraId="54932665" w14:textId="77777777" w:rsidR="008E4AFE" w:rsidRDefault="008E4AFE">
      <w:pPr>
        <w:pStyle w:val="BodyText"/>
        <w:rPr>
          <w:sz w:val="20"/>
        </w:rPr>
      </w:pPr>
    </w:p>
    <w:p w14:paraId="2C34D4A6" w14:textId="77777777" w:rsidR="008E4AFE" w:rsidRDefault="008E4AFE">
      <w:pPr>
        <w:pStyle w:val="BodyText"/>
        <w:rPr>
          <w:sz w:val="20"/>
        </w:rPr>
      </w:pPr>
    </w:p>
    <w:p w14:paraId="01CEA3A0" w14:textId="77777777" w:rsidR="008E4AFE" w:rsidRDefault="008E4AFE">
      <w:pPr>
        <w:pStyle w:val="BodyText"/>
        <w:rPr>
          <w:sz w:val="20"/>
        </w:rPr>
      </w:pPr>
    </w:p>
    <w:p w14:paraId="6F67D0E4" w14:textId="77777777" w:rsidR="008E4AFE" w:rsidRDefault="008E4AFE">
      <w:pPr>
        <w:pStyle w:val="BodyText"/>
        <w:rPr>
          <w:sz w:val="20"/>
        </w:rPr>
      </w:pPr>
    </w:p>
    <w:p w14:paraId="7CC5BBA1" w14:textId="77777777" w:rsidR="008E4AFE" w:rsidRDefault="008E4AFE">
      <w:pPr>
        <w:pStyle w:val="BodyText"/>
        <w:rPr>
          <w:sz w:val="20"/>
        </w:rPr>
      </w:pPr>
    </w:p>
    <w:p w14:paraId="48BC098C" w14:textId="77777777" w:rsidR="008E4AFE" w:rsidRDefault="008E4AFE">
      <w:pPr>
        <w:pStyle w:val="BodyText"/>
        <w:rPr>
          <w:sz w:val="20"/>
        </w:rPr>
      </w:pPr>
    </w:p>
    <w:p w14:paraId="70C715A6" w14:textId="77777777" w:rsidR="008E4AFE" w:rsidRDefault="008E4AFE">
      <w:pPr>
        <w:pStyle w:val="BodyText"/>
        <w:rPr>
          <w:sz w:val="20"/>
        </w:rPr>
      </w:pPr>
    </w:p>
    <w:p w14:paraId="209680AF" w14:textId="77777777" w:rsidR="008E4AFE" w:rsidRDefault="008E4AFE">
      <w:pPr>
        <w:pStyle w:val="BodyText"/>
        <w:rPr>
          <w:sz w:val="20"/>
        </w:rPr>
      </w:pPr>
    </w:p>
    <w:p w14:paraId="48D38B52" w14:textId="77777777" w:rsidR="008E4AFE" w:rsidRDefault="008E4AFE">
      <w:pPr>
        <w:pStyle w:val="BodyText"/>
        <w:rPr>
          <w:sz w:val="20"/>
        </w:rPr>
      </w:pPr>
    </w:p>
    <w:p w14:paraId="7694A925" w14:textId="77777777" w:rsidR="008E4AFE" w:rsidRDefault="008E4AFE">
      <w:pPr>
        <w:pStyle w:val="BodyText"/>
        <w:spacing w:before="1"/>
        <w:rPr>
          <w:sz w:val="15"/>
        </w:rPr>
      </w:pPr>
    </w:p>
    <w:p w14:paraId="4029E0E9" w14:textId="77777777" w:rsidR="008E4AFE" w:rsidRDefault="008E4AFE">
      <w:pPr>
        <w:rPr>
          <w:sz w:val="15"/>
        </w:rPr>
        <w:sectPr w:rsidR="008E4AFE">
          <w:footerReference w:type="default" r:id="rId32"/>
          <w:pgSz w:w="11910" w:h="16840"/>
          <w:pgMar w:top="0" w:right="0" w:bottom="0" w:left="0" w:header="0" w:footer="0" w:gutter="0"/>
          <w:cols w:space="720"/>
        </w:sectPr>
      </w:pPr>
    </w:p>
    <w:p w14:paraId="21A616D9" w14:textId="77777777" w:rsidR="008E4AFE" w:rsidRDefault="00000000">
      <w:pPr>
        <w:spacing w:before="165" w:line="328" w:lineRule="auto"/>
        <w:ind w:left="3562"/>
        <w:rPr>
          <w:sz w:val="18"/>
        </w:rPr>
      </w:pPr>
      <w:r>
        <w:pict w14:anchorId="609BE532">
          <v:group id="docshapegroup32" o:spid="_x0000_s2050" alt="Kontak SKALA" style="position:absolute;left:0;text-align:left;margin-left:0;margin-top:661.9pt;width:595.3pt;height:180pt;z-index:-15901696;mso-position-horizontal-relative:page;mso-position-vertical-relative:page" coordorigin=",13238" coordsize="11906,3600">
            <v:rect id="docshape33" o:spid="_x0000_s2058" style="position:absolute;top:13237;width:11906;height:3600" fillcolor="#fff7e5" stroked="f"/>
            <v:rect id="docshape34" o:spid="_x0000_s2057" style="position:absolute;left:850;top:13946;width:1758;height:1758" stroked="f"/>
            <v:shape id="docshape35" o:spid="_x0000_s2056" style="position:absolute;left:892;top:14657;width:1670;height:1001" coordorigin="893,14658" coordsize="1670,1001" o:spt="100" adj="0,,0" path="m959,15058r-66,l893,15124r66,l959,15058xm1026,14992r-67,l959,15058r67,l1026,14992xm1093,15058r-67,l1026,15124r67,l1093,15058xm1227,15326r-201,l1026,15526r201,l1227,15326xm1360,15192r-467,l893,15258r,334l893,15658r467,l1360,15592r,l1360,15258r-67,l1293,15592r-334,l959,15258r401,l1360,15192xm1360,15058r-67,l1293,15124r67,l1360,15058xm1360,14924r-133,l1227,14992r,66l1293,15058r,-66l1360,14992r,-68xm1360,14790r-200,l1160,14724r-201,l959,14790r-66,l893,14858r,66l959,14924r,-66l1093,14858r,66l1026,14924r,68l1160,14992r,-68l1160,14858r200,l1360,14790xm1494,15592r-67,l1427,15658r67,l1494,15592xm1627,15326r-67,l1560,15458r67,l1627,15326xm1627,15258r-200,l1427,15326r,66l1494,15392r,-66l1627,15326r,-68xm1761,15592r-134,l1627,15526r-133,l1494,15592r66,l1560,15658r201,l1761,15592xm1961,15592r-133,l1828,15658r133,l1961,15592xm2028,15458r-67,l1961,15526r67,l2028,15458xm2095,14790r-134,l1961,14724r,-66l1761,14658r,66l1894,14724r,66l1894,14858r,66l1961,14924r,-66l2095,14858r,-68xm2161,15192r-66,l2095,15258r66,l2161,15192xm2295,14790r-67,l2228,14858r67,l2295,14790xm2362,15124r-67,l2295,15058r,-66l2295,14924r-67,l2228,14992r-67,l2161,15058r-66,l2095,14858r-67,l2028,15058r-134,l1894,14924r-66,l1828,15058r66,l1894,15124r,68l1828,15192r,66l1761,15258r,-66l1761,15124r67,l1828,15058r-67,l1761,15124r-67,l1694,15058r-67,l1627,14992r67,l1694,14924r-67,l1627,14858r-67,l1560,14790r134,l1694,14858r67,l1761,14924r67,l1828,14858r,-68l1761,14790r,-66l1494,14724r,66l1427,14790r,68l1427,14924r133,l1560,14992r,66l1494,15058r,-66l1427,14992r,66l1427,15124r200,l1627,15192r67,l1694,15258r,68l1694,15392r67,l1761,15326r267,l2028,15258r,-66l2028,15124r200,l2228,15258r,68l2295,15326r,-68l2362,15258r,-134xm2495,14924r-133,l2362,15058r67,l2429,15192r66,l2495,15058r,-134xm2495,14724r-200,l2295,14790r67,l2362,14858r67,l2429,14790r66,l2495,14724xm2562,15192r-67,l2495,15258r,200l2495,15592r-133,l2362,15526r67,l2429,15458r66,l2495,15258r-66,l2429,15392r-67,l2362,15326r-67,l2295,15392r,66l2228,15458r,l2228,15526r,66l2161,15592r,-134l2228,15458r,l2228,15392r67,l2295,15326r-134,l2161,15392r,66l2095,15458r,-66l2161,15392r,-66l1828,15326r,66l1761,15392r,66l1694,15458r,68l1694,15592r200,l1894,15526r-133,l1761,15458r133,l1894,15392r134,l2028,15458r67,l2095,15592r,66l2562,15658r,-66l2562,15458r,-66l2562,15258r,-66xe" fillcolor="black" stroked="f">
              <v:stroke joinstyle="round"/>
              <v:formulas/>
              <v:path arrowok="t" o:connecttype="segments"/>
            </v:shape>
            <v:shape id="docshape36" o:spid="_x0000_s2055" style="position:absolute;left:892;top:13989;width:1670;height:801" coordorigin="893,13990" coordsize="1670,801" o:spt="100" adj="0,,0" path="m959,14524r-66,l893,14590r66,l959,14524xm1160,14590r-201,l959,14658r67,l1026,14724r67,l1093,14658r67,l1160,14590xm1227,14122r-201,l1026,14324r201,l1227,14122xm1360,14658r-200,l1160,14724r200,l1360,14658xm1360,14524r-200,l1160,14590r200,l1360,14524xm1360,13990r-467,l893,14056r,334l893,14456r467,l1360,14390r,l1360,14056r-67,l1293,14390r-334,l959,14056r401,l1360,13990xm1427,14590r-67,l1360,14658r67,l1427,14590xm1560,13990r-66,l1494,14056r-67,l1427,14190r,66l1427,14524r67,l1494,14256r66,l1560,14190r-66,l1494,14056r66,l1560,13990xm1627,14256r-67,l1560,14324r67,l1627,14256xm1627,14056r-67,l1560,14122r67,l1627,14056xm1694,14658r-134,l1560,14724r134,l1694,14658xm1828,14524r-67,l1761,14590r67,l1828,14524xm1961,14122r-67,l1894,14190r67,l1961,14122xm2028,13990r-267,l1761,14056r-67,l1694,13990r-67,l1627,14056r67,l1694,14122r,68l1761,14190r,66l1761,14324r200,l1961,14456r67,l2028,14324r,-68l1828,14256r,-66l1828,14122r-67,l1761,14056r267,l2028,13990xm2295,14658r-67,l2228,14724r67,l2295,14658xm2429,14122r-201,l2228,14324r201,l2429,14122xm2495,14724r-200,l2295,14790r200,l2495,14724xm2562,14590r-67,l2495,14524r-467,l2028,14590r-67,l1961,14524r,-68l1894,14456r,-66l1828,14390r,66l1761,14456r,-66l1694,14390r,66l1627,14456r,-66l1560,14390r,66l1560,14524r-66,l1494,14590r,68l1627,14658r,-68l1694,14590r,-66l1894,14524r,66l1894,14658r134,l2028,14590r133,l2161,14658r334,l2495,14724r67,l2562,14658r,-68xm2562,13990r-467,l2095,14056r,334l2095,14456r467,l2562,14390r,l2562,14056r-67,l2495,14390r-334,l2161,14056r401,l2562,13990xe" fillcolor="black" stroked="f">
              <v:stroke joinstyle="round"/>
              <v:formulas/>
              <v:path arrowok="t" o:connecttype="segments"/>
            </v:shape>
            <v:shape id="docshape37" o:spid="_x0000_s2054" type="#_x0000_t75" style="position:absolute;left:7243;top:14360;width:187;height:289">
              <v:imagedata r:id="rId33" o:title=""/>
            </v:shape>
            <v:shape id="docshape38" o:spid="_x0000_s2053" type="#_x0000_t75" style="position:absolute;left:3197;top:14725;width:285;height:188">
              <v:imagedata r:id="rId34" o:title=""/>
            </v:shape>
            <v:shape id="docshape39" o:spid="_x0000_s2052" type="#_x0000_t75" style="position:absolute;left:3223;top:14387;width:234;height:234">
              <v:imagedata r:id="rId35" o:title=""/>
            </v:shape>
            <v:shape id="docshape40" o:spid="_x0000_s2051" type="#_x0000_t75" style="position:absolute;left:3223;top:15017;width:259;height:250">
              <v:imagedata r:id="rId36" o:title=""/>
            </v:shape>
            <w10:wrap anchorx="page" anchory="page"/>
          </v:group>
        </w:pict>
      </w:r>
      <w:hyperlink r:id="rId37">
        <w:r>
          <w:rPr>
            <w:color w:val="183559"/>
            <w:spacing w:val="-2"/>
            <w:w w:val="95"/>
            <w:sz w:val="18"/>
          </w:rPr>
          <w:t>www.skala.or.id</w:t>
        </w:r>
      </w:hyperlink>
      <w:r>
        <w:rPr>
          <w:color w:val="183559"/>
          <w:spacing w:val="-2"/>
          <w:w w:val="95"/>
          <w:sz w:val="18"/>
        </w:rPr>
        <w:t xml:space="preserve"> </w:t>
      </w:r>
      <w:hyperlink r:id="rId38">
        <w:r>
          <w:rPr>
            <w:color w:val="183559"/>
            <w:spacing w:val="-2"/>
            <w:w w:val="85"/>
            <w:sz w:val="18"/>
          </w:rPr>
          <w:t>communications@skala.or.id</w:t>
        </w:r>
      </w:hyperlink>
      <w:r>
        <w:rPr>
          <w:color w:val="183559"/>
          <w:spacing w:val="-2"/>
          <w:w w:val="85"/>
          <w:sz w:val="18"/>
        </w:rPr>
        <w:t xml:space="preserve"> </w:t>
      </w:r>
      <w:hyperlink r:id="rId39">
        <w:r>
          <w:rPr>
            <w:color w:val="215E9E"/>
            <w:w w:val="90"/>
            <w:sz w:val="18"/>
            <w:u w:val="single" w:color="215E9E"/>
          </w:rPr>
          <w:t>Whatsapp Channel SKALA</w:t>
        </w:r>
      </w:hyperlink>
    </w:p>
    <w:p w14:paraId="7BC75241" w14:textId="77777777" w:rsidR="008E4AFE" w:rsidRDefault="00000000">
      <w:pPr>
        <w:spacing w:before="105" w:line="241" w:lineRule="exact"/>
        <w:ind w:left="1828"/>
        <w:rPr>
          <w:b/>
          <w:sz w:val="20"/>
        </w:rPr>
      </w:pPr>
      <w:r>
        <w:br w:type="column"/>
      </w:r>
      <w:r>
        <w:rPr>
          <w:b/>
          <w:color w:val="183559"/>
          <w:sz w:val="20"/>
        </w:rPr>
        <w:t>Kantor</w:t>
      </w:r>
      <w:r>
        <w:rPr>
          <w:b/>
          <w:color w:val="183559"/>
          <w:spacing w:val="-2"/>
          <w:sz w:val="20"/>
        </w:rPr>
        <w:t xml:space="preserve"> SKALA</w:t>
      </w:r>
    </w:p>
    <w:p w14:paraId="28AB7622" w14:textId="77777777" w:rsidR="008E4AFE" w:rsidRDefault="00000000">
      <w:pPr>
        <w:spacing w:line="214" w:lineRule="exact"/>
        <w:ind w:left="1828"/>
        <w:rPr>
          <w:sz w:val="18"/>
        </w:rPr>
      </w:pPr>
      <w:r>
        <w:rPr>
          <w:color w:val="183559"/>
          <w:spacing w:val="-2"/>
          <w:w w:val="90"/>
          <w:sz w:val="18"/>
        </w:rPr>
        <w:t>IFC</w:t>
      </w:r>
      <w:r>
        <w:rPr>
          <w:color w:val="183559"/>
          <w:spacing w:val="-7"/>
          <w:sz w:val="18"/>
        </w:rPr>
        <w:t xml:space="preserve"> </w:t>
      </w:r>
      <w:r>
        <w:rPr>
          <w:color w:val="183559"/>
          <w:spacing w:val="-2"/>
          <w:w w:val="90"/>
          <w:sz w:val="18"/>
        </w:rPr>
        <w:t>Tower</w:t>
      </w:r>
      <w:r>
        <w:rPr>
          <w:color w:val="183559"/>
          <w:spacing w:val="-6"/>
          <w:sz w:val="18"/>
        </w:rPr>
        <w:t xml:space="preserve"> </w:t>
      </w:r>
      <w:r>
        <w:rPr>
          <w:color w:val="183559"/>
          <w:spacing w:val="-2"/>
          <w:w w:val="90"/>
          <w:sz w:val="18"/>
        </w:rPr>
        <w:t>2,</w:t>
      </w:r>
      <w:r>
        <w:rPr>
          <w:color w:val="183559"/>
          <w:spacing w:val="-6"/>
          <w:sz w:val="18"/>
        </w:rPr>
        <w:t xml:space="preserve"> </w:t>
      </w:r>
      <w:r>
        <w:rPr>
          <w:color w:val="183559"/>
          <w:spacing w:val="-2"/>
          <w:w w:val="90"/>
          <w:sz w:val="18"/>
        </w:rPr>
        <w:t>Level</w:t>
      </w:r>
      <w:r>
        <w:rPr>
          <w:color w:val="183559"/>
          <w:spacing w:val="-7"/>
          <w:sz w:val="18"/>
        </w:rPr>
        <w:t xml:space="preserve"> </w:t>
      </w:r>
      <w:r>
        <w:rPr>
          <w:color w:val="183559"/>
          <w:spacing w:val="-5"/>
          <w:w w:val="90"/>
          <w:sz w:val="18"/>
        </w:rPr>
        <w:t>17</w:t>
      </w:r>
    </w:p>
    <w:p w14:paraId="54DFCD31" w14:textId="77777777" w:rsidR="008E4AFE" w:rsidRDefault="00000000">
      <w:pPr>
        <w:spacing w:before="1" w:line="235" w:lineRule="auto"/>
        <w:ind w:left="1828" w:right="1490"/>
        <w:rPr>
          <w:sz w:val="18"/>
        </w:rPr>
      </w:pPr>
      <w:r>
        <w:rPr>
          <w:color w:val="183559"/>
          <w:w w:val="85"/>
          <w:sz w:val="18"/>
        </w:rPr>
        <w:t>Jl.</w:t>
      </w:r>
      <w:r>
        <w:rPr>
          <w:color w:val="183559"/>
          <w:spacing w:val="-5"/>
          <w:w w:val="85"/>
          <w:sz w:val="18"/>
        </w:rPr>
        <w:t xml:space="preserve"> </w:t>
      </w:r>
      <w:r>
        <w:rPr>
          <w:color w:val="183559"/>
          <w:w w:val="85"/>
          <w:sz w:val="18"/>
        </w:rPr>
        <w:t>Jendral</w:t>
      </w:r>
      <w:r>
        <w:rPr>
          <w:color w:val="183559"/>
          <w:spacing w:val="-5"/>
          <w:w w:val="85"/>
          <w:sz w:val="18"/>
        </w:rPr>
        <w:t xml:space="preserve"> </w:t>
      </w:r>
      <w:r>
        <w:rPr>
          <w:color w:val="183559"/>
          <w:w w:val="85"/>
          <w:sz w:val="18"/>
        </w:rPr>
        <w:t>Sudirman</w:t>
      </w:r>
      <w:r>
        <w:rPr>
          <w:color w:val="183559"/>
          <w:spacing w:val="-5"/>
          <w:w w:val="85"/>
          <w:sz w:val="18"/>
        </w:rPr>
        <w:t xml:space="preserve"> </w:t>
      </w:r>
      <w:r>
        <w:rPr>
          <w:color w:val="183559"/>
          <w:w w:val="85"/>
          <w:sz w:val="18"/>
        </w:rPr>
        <w:t>Kav.</w:t>
      </w:r>
      <w:r>
        <w:rPr>
          <w:color w:val="183559"/>
          <w:spacing w:val="-5"/>
          <w:w w:val="85"/>
          <w:sz w:val="18"/>
        </w:rPr>
        <w:t xml:space="preserve"> </w:t>
      </w:r>
      <w:r>
        <w:rPr>
          <w:color w:val="183559"/>
          <w:w w:val="85"/>
          <w:sz w:val="18"/>
        </w:rPr>
        <w:t xml:space="preserve">22-23 </w:t>
      </w:r>
      <w:r>
        <w:rPr>
          <w:color w:val="183559"/>
          <w:w w:val="95"/>
          <w:sz w:val="18"/>
        </w:rPr>
        <w:t>Jakarta</w:t>
      </w:r>
      <w:r>
        <w:rPr>
          <w:color w:val="183559"/>
          <w:spacing w:val="-2"/>
          <w:w w:val="95"/>
          <w:sz w:val="18"/>
        </w:rPr>
        <w:t xml:space="preserve"> </w:t>
      </w:r>
      <w:r>
        <w:rPr>
          <w:color w:val="183559"/>
          <w:w w:val="95"/>
          <w:sz w:val="18"/>
        </w:rPr>
        <w:t>12920</w:t>
      </w:r>
    </w:p>
    <w:sectPr w:rsidR="008E4AFE">
      <w:type w:val="continuous"/>
      <w:pgSz w:w="11910" w:h="16840"/>
      <w:pgMar w:top="280" w:right="0" w:bottom="280" w:left="0" w:header="0" w:footer="0" w:gutter="0"/>
      <w:cols w:num="2" w:space="720" w:equalWidth="0">
        <w:col w:w="5691" w:space="40"/>
        <w:col w:w="617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4BDA5" w14:textId="77777777" w:rsidR="0068775E" w:rsidRDefault="0068775E">
      <w:r>
        <w:separator/>
      </w:r>
    </w:p>
  </w:endnote>
  <w:endnote w:type="continuationSeparator" w:id="0">
    <w:p w14:paraId="60820753" w14:textId="77777777" w:rsidR="0068775E" w:rsidRDefault="00687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Sitka Subheading">
    <w:altName w:val="Sitka Subheading"/>
    <w:panose1 w:val="00000000000000000000"/>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F6FFC" w14:textId="77777777" w:rsidR="008E4AFE" w:rsidRDefault="00000000">
    <w:pPr>
      <w:pStyle w:val="BodyText"/>
      <w:spacing w:line="14" w:lineRule="auto"/>
      <w:rPr>
        <w:sz w:val="20"/>
      </w:rPr>
    </w:pPr>
    <w:r>
      <w:pict w14:anchorId="48E3653F">
        <v:group id="docshapegroup1" o:spid="_x0000_s1026" style="position:absolute;margin-left:0;margin-top:788.05pt;width:595.3pt;height:53.9pt;z-index:-15908864;mso-position-horizontal-relative:page;mso-position-vertical-relative:page" coordorigin=",15761" coordsize="11906,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8" type="#_x0000_t75" style="position:absolute;top:15760;width:11906;height:1078">
            <v:imagedata r:id="rId1" o:title=""/>
          </v:shape>
          <v:shape id="docshape3" o:spid="_x0000_s1027" style="position:absolute;left:5697;top:16029;width:511;height:511" coordorigin="5698,16030" coordsize="511,511" path="m5953,16030r-68,9l5824,16065r-52,40l5732,16156r-25,61l5698,16285r9,68l5732,16414r40,51l5824,16505r61,26l5953,16540r68,-9l6082,16505r51,-40l6173,16414r26,-61l6208,16285r-9,-68l6173,16156r-40,-51l6082,16065r-61,-26l5953,16030xe" fillcolor="#00a19d" stroked="f">
            <v:path arrowok="t"/>
          </v:shape>
          <w10:wrap anchorx="page" anchory="page"/>
        </v:group>
      </w:pict>
    </w:r>
    <w:r>
      <w:pict w14:anchorId="56B00ED5">
        <v:shapetype id="_x0000_t202" coordsize="21600,21600" o:spt="202" path="m,l,21600r21600,l21600,xe">
          <v:stroke joinstyle="miter"/>
          <v:path gradientshapeok="t" o:connecttype="rect"/>
        </v:shapetype>
        <v:shape id="docshape4" o:spid="_x0000_s1025" type="#_x0000_t202" style="position:absolute;margin-left:290.95pt;margin-top:805.9pt;width:12.85pt;height:16pt;z-index:-15908352;mso-position-horizontal-relative:page;mso-position-vertical-relative:page" filled="f" stroked="f">
          <v:textbox inset="0,0,0,0">
            <w:txbxContent>
              <w:p w14:paraId="78B5178E" w14:textId="77777777" w:rsidR="008E4AFE" w:rsidRDefault="00000000">
                <w:pPr>
                  <w:spacing w:before="4"/>
                  <w:ind w:left="60"/>
                  <w:rPr>
                    <w:rFonts w:ascii="Sitka Subheading"/>
                    <w:b/>
                    <w:i/>
                    <w:sz w:val="21"/>
                  </w:rPr>
                </w:pPr>
                <w:r w:rsidRPr="00632F78">
                  <w:rPr>
                    <w:rFonts w:ascii="Sitka Subheading"/>
                    <w:b/>
                    <w:i/>
                    <w:sz w:val="21"/>
                  </w:rPr>
                  <w:fldChar w:fldCharType="begin"/>
                </w:r>
                <w:r w:rsidRPr="00632F78">
                  <w:rPr>
                    <w:rFonts w:ascii="Sitka Subheading"/>
                    <w:b/>
                    <w:i/>
                    <w:sz w:val="21"/>
                  </w:rPr>
                  <w:instrText xml:space="preserve"> PAGE </w:instrText>
                </w:r>
                <w:r w:rsidRPr="00632F78">
                  <w:rPr>
                    <w:rFonts w:ascii="Sitka Subheading"/>
                    <w:b/>
                    <w:i/>
                    <w:sz w:val="21"/>
                  </w:rPr>
                  <w:fldChar w:fldCharType="separate"/>
                </w:r>
                <w:r w:rsidRPr="00632F78">
                  <w:rPr>
                    <w:rFonts w:ascii="Sitka Subheading"/>
                    <w:b/>
                    <w:i/>
                    <w:sz w:val="21"/>
                  </w:rPr>
                  <w:t>2</w:t>
                </w:r>
                <w:r w:rsidRPr="00632F78">
                  <w:rPr>
                    <w:rFonts w:ascii="Sitka Subheading"/>
                    <w:b/>
                    <w:i/>
                    <w:sz w:val="21"/>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2223E" w14:textId="77777777" w:rsidR="008E4AFE" w:rsidRDefault="008E4AF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994E9" w14:textId="77777777" w:rsidR="008E4AFE" w:rsidRDefault="008E4AF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E418E" w14:textId="77777777" w:rsidR="0068775E" w:rsidRDefault="0068775E">
      <w:r>
        <w:separator/>
      </w:r>
    </w:p>
  </w:footnote>
  <w:footnote w:type="continuationSeparator" w:id="0">
    <w:p w14:paraId="62716946" w14:textId="77777777" w:rsidR="0068775E" w:rsidRDefault="006877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D3022"/>
    <w:multiLevelType w:val="hybridMultilevel"/>
    <w:tmpl w:val="0F2C4B22"/>
    <w:lvl w:ilvl="0" w:tplc="E6BEC164">
      <w:numFmt w:val="bullet"/>
      <w:lvlText w:val="•"/>
      <w:lvlJc w:val="left"/>
      <w:pPr>
        <w:ind w:left="6491" w:hanging="171"/>
      </w:pPr>
      <w:rPr>
        <w:rFonts w:ascii="Century Gothic" w:eastAsia="Century Gothic" w:hAnsi="Century Gothic" w:cs="Century Gothic" w:hint="default"/>
        <w:b/>
        <w:bCs/>
        <w:i w:val="0"/>
        <w:iCs w:val="0"/>
        <w:w w:val="75"/>
        <w:sz w:val="21"/>
        <w:szCs w:val="21"/>
        <w:lang w:val="id" w:eastAsia="en-US" w:bidi="ar-SA"/>
      </w:rPr>
    </w:lvl>
    <w:lvl w:ilvl="1" w:tplc="CB169F80">
      <w:numFmt w:val="bullet"/>
      <w:lvlText w:val="•"/>
      <w:lvlJc w:val="left"/>
      <w:pPr>
        <w:ind w:left="7040" w:hanging="171"/>
      </w:pPr>
      <w:rPr>
        <w:rFonts w:hint="default"/>
        <w:lang w:val="id" w:eastAsia="en-US" w:bidi="ar-SA"/>
      </w:rPr>
    </w:lvl>
    <w:lvl w:ilvl="2" w:tplc="95B49070">
      <w:numFmt w:val="bullet"/>
      <w:lvlText w:val="•"/>
      <w:lvlJc w:val="left"/>
      <w:pPr>
        <w:ind w:left="7581" w:hanging="171"/>
      </w:pPr>
      <w:rPr>
        <w:rFonts w:hint="default"/>
        <w:lang w:val="id" w:eastAsia="en-US" w:bidi="ar-SA"/>
      </w:rPr>
    </w:lvl>
    <w:lvl w:ilvl="3" w:tplc="BFBC1F92">
      <w:numFmt w:val="bullet"/>
      <w:lvlText w:val="•"/>
      <w:lvlJc w:val="left"/>
      <w:pPr>
        <w:ind w:left="8121" w:hanging="171"/>
      </w:pPr>
      <w:rPr>
        <w:rFonts w:hint="default"/>
        <w:lang w:val="id" w:eastAsia="en-US" w:bidi="ar-SA"/>
      </w:rPr>
    </w:lvl>
    <w:lvl w:ilvl="4" w:tplc="7688A83A">
      <w:numFmt w:val="bullet"/>
      <w:lvlText w:val="•"/>
      <w:lvlJc w:val="left"/>
      <w:pPr>
        <w:ind w:left="8662" w:hanging="171"/>
      </w:pPr>
      <w:rPr>
        <w:rFonts w:hint="default"/>
        <w:lang w:val="id" w:eastAsia="en-US" w:bidi="ar-SA"/>
      </w:rPr>
    </w:lvl>
    <w:lvl w:ilvl="5" w:tplc="5EC89352">
      <w:numFmt w:val="bullet"/>
      <w:lvlText w:val="•"/>
      <w:lvlJc w:val="left"/>
      <w:pPr>
        <w:ind w:left="9202" w:hanging="171"/>
      </w:pPr>
      <w:rPr>
        <w:rFonts w:hint="default"/>
        <w:lang w:val="id" w:eastAsia="en-US" w:bidi="ar-SA"/>
      </w:rPr>
    </w:lvl>
    <w:lvl w:ilvl="6" w:tplc="17B6F388">
      <w:numFmt w:val="bullet"/>
      <w:lvlText w:val="•"/>
      <w:lvlJc w:val="left"/>
      <w:pPr>
        <w:ind w:left="9743" w:hanging="171"/>
      </w:pPr>
      <w:rPr>
        <w:rFonts w:hint="default"/>
        <w:lang w:val="id" w:eastAsia="en-US" w:bidi="ar-SA"/>
      </w:rPr>
    </w:lvl>
    <w:lvl w:ilvl="7" w:tplc="29C829D0">
      <w:numFmt w:val="bullet"/>
      <w:lvlText w:val="•"/>
      <w:lvlJc w:val="left"/>
      <w:pPr>
        <w:ind w:left="10283" w:hanging="171"/>
      </w:pPr>
      <w:rPr>
        <w:rFonts w:hint="default"/>
        <w:lang w:val="id" w:eastAsia="en-US" w:bidi="ar-SA"/>
      </w:rPr>
    </w:lvl>
    <w:lvl w:ilvl="8" w:tplc="78B07AF6">
      <w:numFmt w:val="bullet"/>
      <w:lvlText w:val="•"/>
      <w:lvlJc w:val="left"/>
      <w:pPr>
        <w:ind w:left="10824" w:hanging="171"/>
      </w:pPr>
      <w:rPr>
        <w:rFonts w:hint="default"/>
        <w:lang w:val="id" w:eastAsia="en-US" w:bidi="ar-SA"/>
      </w:rPr>
    </w:lvl>
  </w:abstractNum>
  <w:num w:numId="1" w16cid:durableId="1350369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86"/>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E4AFE"/>
    <w:rsid w:val="00302D5B"/>
    <w:rsid w:val="00632F78"/>
    <w:rsid w:val="0068775E"/>
    <w:rsid w:val="008E4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6"/>
    <o:shapelayout v:ext="edit">
      <o:idmap v:ext="edit" data="2"/>
    </o:shapelayout>
  </w:shapeDefaults>
  <w:decimalSymbol w:val="."/>
  <w:listSeparator w:val=","/>
  <w14:docId w14:val="71852B78"/>
  <w15:docId w15:val="{EFD35F9E-EAA6-4111-A81C-7DAE7C943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lang w:val="id"/>
    </w:rPr>
  </w:style>
  <w:style w:type="paragraph" w:styleId="Heading1">
    <w:name w:val="heading 1"/>
    <w:basedOn w:val="Normal"/>
    <w:uiPriority w:val="9"/>
    <w:qFormat/>
    <w:pPr>
      <w:spacing w:before="99"/>
      <w:ind w:left="1133"/>
      <w:jc w:val="both"/>
      <w:outlineLvl w:val="0"/>
    </w:pPr>
    <w:rPr>
      <w:rFonts w:ascii="Palatino Linotype" w:eastAsia="Palatino Linotype" w:hAnsi="Palatino Linotype" w:cs="Palatino Linotype"/>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545"/>
      <w:ind w:left="2182" w:right="1403"/>
    </w:pPr>
    <w:rPr>
      <w:rFonts w:ascii="Calibri" w:eastAsia="Calibri" w:hAnsi="Calibri" w:cs="Calibri"/>
      <w:b/>
      <w:bCs/>
      <w:i/>
      <w:iCs/>
      <w:sz w:val="120"/>
      <w:szCs w:val="120"/>
    </w:rPr>
  </w:style>
  <w:style w:type="paragraph" w:styleId="ListParagraph">
    <w:name w:val="List Paragraph"/>
    <w:basedOn w:val="Normal"/>
    <w:uiPriority w:val="1"/>
    <w:qFormat/>
    <w:pPr>
      <w:ind w:left="6491" w:right="1131" w:hanging="171"/>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whatsapp.com/channel/0029Vb5cXcuLSmbVnE2Vvc3k" TargetMode="External"/><Relationship Id="rId21" Type="http://schemas.openxmlformats.org/officeDocument/2006/relationships/footer" Target="footer1.xml"/><Relationship Id="rId34" Type="http://schemas.openxmlformats.org/officeDocument/2006/relationships/image" Target="media/image2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3.xml"/><Relationship Id="rId37" Type="http://schemas.openxmlformats.org/officeDocument/2006/relationships/hyperlink" Target="http://www.skala.or.id/"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4.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hyperlink" Target="mailto:communications@skala.or.i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C1CA52A264D843B7B27CE402367918" ma:contentTypeVersion="26" ma:contentTypeDescription="Create a new document." ma:contentTypeScope="" ma:versionID="5e194b17b1220b4cb7c3212b02a2c83d">
  <xsd:schema xmlns:xsd="http://www.w3.org/2001/XMLSchema" xmlns:xs="http://www.w3.org/2001/XMLSchema" xmlns:p="http://schemas.microsoft.com/office/2006/metadata/properties" xmlns:ns2="7389651c-b5d9-42de-bc1e-620803ce1a3e" xmlns:ns3="d5c7a2f5-2fdc-426b-bef2-ac469e7f95b7" targetNamespace="http://schemas.microsoft.com/office/2006/metadata/properties" ma:root="true" ma:fieldsID="46ef5fe163321c96568992a86367bb9f" ns2:_="" ns3:_="">
    <xsd:import namespace="7389651c-b5d9-42de-bc1e-620803ce1a3e"/>
    <xsd:import namespace="d5c7a2f5-2fdc-426b-bef2-ac469e7f95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eaa1db506d374bada7502ef2b5ab0733" minOccurs="0"/>
                <xsd:element ref="ns2:DocumentType" minOccurs="0"/>
                <xsd:element ref="ns2:Status" minOccurs="0"/>
                <xsd:element ref="ns2:FiscalYear" minOccurs="0"/>
                <xsd:element ref="ns2:GoICounterparts" minOccurs="0"/>
                <xsd:element ref="ns2:CollabwithInt_x002e_SKAL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9651c-b5d9-42de-bc1e-620803ce1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336b6-42cf-4366-92b3-53a72b80416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eaa1db506d374bada7502ef2b5ab0733" ma:index="22" nillable="true" ma:taxonomy="true" ma:internalName="eaa1db506d374bada7502ef2b5ab0733" ma:taxonomyFieldName="Metadata" ma:displayName="Metadata" ma:default="" ma:fieldId="{eaa1db50-6d37-4bad-a750-2ef2b5ab0733}" ma:sspId="f8a336b6-42cf-4366-92b3-53a72b804161" ma:termSetId="b49f64b3-4722-4336-9a5c-56c326b344d4" ma:anchorId="00000000-0000-0000-0000-000000000000" ma:open="true" ma:isKeyword="false">
      <xsd:complexType>
        <xsd:sequence>
          <xsd:element ref="pc:Terms" minOccurs="0" maxOccurs="1"/>
        </xsd:sequence>
      </xsd:complexType>
    </xsd:element>
    <xsd:element name="DocumentType" ma:index="23" nillable="true" ma:displayName="Document Type" ma:format="Dropdown" ma:internalName="DocumentType">
      <xsd:simpleType>
        <xsd:restriction base="dms:Choice">
          <xsd:enumeration value="Admin"/>
          <xsd:enumeration value="AER"/>
          <xsd:enumeration value="Audio"/>
          <xsd:enumeration value="AWP"/>
          <xsd:enumeration value="Banner"/>
          <xsd:enumeration value="CV/Resume"/>
          <xsd:enumeration value="Daftar Hadir"/>
          <xsd:enumeration value="Datasets"/>
          <xsd:enumeration value="Flyer/Infographic"/>
          <xsd:enumeration value="Folder"/>
          <xsd:enumeration value="Guide"/>
          <xsd:enumeration value="Image"/>
          <xsd:enumeration value="Informed Consent"/>
          <xsd:enumeration value="Knowledge Product"/>
          <xsd:enumeration value="Lessons"/>
          <xsd:enumeration value="Letter"/>
          <xsd:enumeration value="List"/>
          <xsd:enumeration value="Misc"/>
          <xsd:enumeration value="Req Form"/>
          <xsd:enumeration value="Notulensi/MoM"/>
          <xsd:enumeration value="Provincial Profile"/>
          <xsd:enumeration value="RAB"/>
          <xsd:enumeration value="Regulasi/Dokren Pemerintah"/>
          <xsd:enumeration value="Report"/>
          <xsd:enumeration value="Results Brief"/>
          <xsd:enumeration value="Supporting Docs"/>
          <xsd:enumeration value="Survey Result"/>
          <xsd:enumeration value="Template"/>
          <xsd:enumeration value="Thematic Brief"/>
          <xsd:enumeration value="TOR"/>
          <xsd:enumeration value="Video"/>
        </xsd:restriction>
      </xsd:simpleType>
    </xsd:element>
    <xsd:element name="Status" ma:index="24" nillable="true" ma:displayName="Status" ma:format="Dropdown" ma:internalName="Status">
      <xsd:simpleType>
        <xsd:restriction base="dms:Choice">
          <xsd:enumeration value="Draft"/>
          <xsd:enumeration value="Submitted"/>
          <xsd:enumeration value="Approved"/>
        </xsd:restriction>
      </xsd:simpleType>
    </xsd:element>
    <xsd:element name="FiscalYear" ma:index="25" nillable="true" ma:displayName="Fiscal Year" ma:format="Dropdown" ma:internalName="FiscalYear">
      <xsd:simpleType>
        <xsd:restriction base="dms:Choice">
          <xsd:enumeration value="2023-2024"/>
          <xsd:enumeration value="2024-2025"/>
        </xsd:restriction>
      </xsd:simpleType>
    </xsd:element>
    <xsd:element name="GoICounterparts" ma:index="26" nillable="true" ma:displayName="GoI Counterparts" ma:format="Dropdown" ma:internalName="GoICounterparts">
      <xsd:complexType>
        <xsd:complexContent>
          <xsd:extension base="dms:MultiChoiceFillIn">
            <xsd:sequence>
              <xsd:element name="Value" maxOccurs="unbounded" minOccurs="0" nillable="true">
                <xsd:simpleType>
                  <xsd:union memberTypes="dms:Text">
                    <xsd:simpleType>
                      <xsd:restriction base="dms:Choice">
                        <xsd:enumeration value="Bappenas"/>
                        <xsd:enumeration value="Kemenkeu"/>
                        <xsd:enumeration value="Kemendagri"/>
                      </xsd:restriction>
                    </xsd:simpleType>
                  </xsd:union>
                </xsd:simpleType>
              </xsd:element>
            </xsd:sequence>
          </xsd:extension>
        </xsd:complexContent>
      </xsd:complexType>
    </xsd:element>
    <xsd:element name="CollabwithInt_x002e_SKALA" ma:index="27" nillable="true" ma:displayName="Collab with Int. SKALA" ma:format="Dropdown" ma:internalName="CollabwithInt_x002e_SKALA">
      <xsd:complexType>
        <xsd:complexContent>
          <xsd:extension base="dms:MultiChoice">
            <xsd:sequence>
              <xsd:element name="Value" maxOccurs="unbounded" minOccurs="0" nillable="true">
                <xsd:simpleType>
                  <xsd:restriction base="dms:Choice">
                    <xsd:enumeration value="MSS"/>
                    <xsd:enumeration value="PFM"/>
                    <xsd:enumeration value="DNA"/>
                    <xsd:enumeration value="GEDSI"/>
                    <xsd:enumeration value="Prov. Team - Aceh"/>
                    <xsd:enumeration value="Prov. Team - NTB"/>
                    <xsd:enumeration value="Prov. Team - NTT"/>
                    <xsd:enumeration value="Prov. Team - Kaltara"/>
                    <xsd:enumeration value="Prov. Team - Gorontalo"/>
                    <xsd:enumeration value="Prov. Team - Maluku"/>
                    <xsd:enumeration value="Prov. Team - Papua"/>
                    <xsd:enumeration value="CPD"/>
                    <xsd:enumeration value="P&amp;A"/>
                    <xsd:enumeration value="GSQ"/>
                    <xsd:enumeration value="Ops - Finance"/>
                    <xsd:enumeration value="Ops - Event Support"/>
                    <xsd:enumeration value="Ops - P&amp;C"/>
                    <xsd:enumeration value="Ops - Procurement"/>
                    <xsd:enumeration value="Ops - Office &amp; WHS"/>
                  </xsd:restriction>
                </xsd:simpleType>
              </xsd:element>
            </xsd:sequence>
          </xsd:extension>
        </xsd:complexContent>
      </xsd:complex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c7a2f5-2fdc-426b-bef2-ac469e7f95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6f83ba-490b-46d0-bcca-cec3c3440e8a}" ma:internalName="TaxCatchAll" ma:showField="CatchAllData" ma:web="d5c7a2f5-2fdc-426b-bef2-ac469e7f9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llabwithInt_x002e_SKALA xmlns="7389651c-b5d9-42de-bc1e-620803ce1a3e" xsi:nil="true"/>
    <Status xmlns="7389651c-b5d9-42de-bc1e-620803ce1a3e" xsi:nil="true"/>
    <GoICounterparts xmlns="7389651c-b5d9-42de-bc1e-620803ce1a3e" xsi:nil="true"/>
    <lcf76f155ced4ddcb4097134ff3c332f xmlns="7389651c-b5d9-42de-bc1e-620803ce1a3e">
      <Terms xmlns="http://schemas.microsoft.com/office/infopath/2007/PartnerControls"/>
    </lcf76f155ced4ddcb4097134ff3c332f>
    <DocumentType xmlns="7389651c-b5d9-42de-bc1e-620803ce1a3e" xsi:nil="true"/>
    <FiscalYear xmlns="7389651c-b5d9-42de-bc1e-620803ce1a3e" xsi:nil="true"/>
    <eaa1db506d374bada7502ef2b5ab0733 xmlns="7389651c-b5d9-42de-bc1e-620803ce1a3e">
      <Terms xmlns="http://schemas.microsoft.com/office/infopath/2007/PartnerControls"/>
    </eaa1db506d374bada7502ef2b5ab0733>
    <TaxCatchAll xmlns="d5c7a2f5-2fdc-426b-bef2-ac469e7f95b7" xsi:nil="true"/>
  </documentManagement>
</p:properties>
</file>

<file path=customXml/itemProps1.xml><?xml version="1.0" encoding="utf-8"?>
<ds:datastoreItem xmlns:ds="http://schemas.openxmlformats.org/officeDocument/2006/customXml" ds:itemID="{8503F501-A7E6-43C9-A671-776B97504CB1}">
  <ds:schemaRefs>
    <ds:schemaRef ds:uri="http://schemas.microsoft.com/sharepoint/v3/contenttype/forms"/>
  </ds:schemaRefs>
</ds:datastoreItem>
</file>

<file path=customXml/itemProps2.xml><?xml version="1.0" encoding="utf-8"?>
<ds:datastoreItem xmlns:ds="http://schemas.openxmlformats.org/officeDocument/2006/customXml" ds:itemID="{5DA4421A-77DC-4F47-B3B1-D7427F8906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89651c-b5d9-42de-bc1e-620803ce1a3e"/>
    <ds:schemaRef ds:uri="d5c7a2f5-2fdc-426b-bef2-ac469e7f9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F6C4CD-3016-4C62-A470-8C639E7BC385}">
  <ds:schemaRefs>
    <ds:schemaRef ds:uri="http://schemas.microsoft.com/office/2006/metadata/properties"/>
    <ds:schemaRef ds:uri="http://schemas.microsoft.com/office/infopath/2007/PartnerControls"/>
    <ds:schemaRef ds:uri="7389651c-b5d9-42de-bc1e-620803ce1a3e"/>
    <ds:schemaRef ds:uri="d5c7a2f5-2fdc-426b-bef2-ac469e7f95b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1419</Words>
  <Characters>8093</Characters>
  <Application>Microsoft Office Word</Application>
  <DocSecurity>0</DocSecurity>
  <Lines>67</Lines>
  <Paragraphs>18</Paragraphs>
  <ScaleCrop>false</ScaleCrop>
  <Company/>
  <LinksUpToDate>false</LinksUpToDate>
  <CharactersWithSpaces>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3</cp:revision>
  <dcterms:created xsi:type="dcterms:W3CDTF">2025-08-28T09:28:00Z</dcterms:created>
  <dcterms:modified xsi:type="dcterms:W3CDTF">2025-08-28T09:48:00Z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2025-08-28T00:00:00Z</vt:filetime>
  </property>
  <property fmtid="{D5CDD505-2E9C-101B-9397-08002B2CF9AE}" pid="3" name="Creator">
    <vt:lpwstr>Adobe InDesign 20.5 (Windows)</vt:lpwstr>
  </property>
  <property fmtid="{D5CDD505-2E9C-101B-9397-08002B2CF9AE}" pid="4" name="LastSaved">
    <vt:filetime>2025-08-28T00:00:00Z</vt:filetime>
  </property>
  <property fmtid="{D5CDD505-2E9C-101B-9397-08002B2CF9AE}" pid="5" name="Producer">
    <vt:lpwstr>Adobe PDF Library 17.0</vt:lpwstr>
  </property>
  <property fmtid="{D5CDD505-2E9C-101B-9397-08002B2CF9AE}" pid="6" name="ContentTypeId">
    <vt:lpwstr>0x01010096C1CA52A264D843B7B27CE402367918</vt:lpwstr>
  </property>
  <property fmtid="{D5CDD505-2E9C-101B-9397-08002B2CF9AE}" pid="7" name="MSIP_Label_defa4170-0d19-0005-0004-bc88714345d2_Enabled">
    <vt:lpwstr>true</vt:lpwstr>
  </property>
  <property fmtid="{D5CDD505-2E9C-101B-9397-08002B2CF9AE}" pid="8" name="MSIP_Label_defa4170-0d19-0005-0004-bc88714345d2_SetDate">
    <vt:lpwstr>2025-08-28T09:48:48Z</vt:lpwstr>
  </property>
  <property fmtid="{D5CDD505-2E9C-101B-9397-08002B2CF9AE}" pid="9" name="MSIP_Label_defa4170-0d19-0005-0004-bc88714345d2_Method">
    <vt:lpwstr>Standard</vt:lpwstr>
  </property>
  <property fmtid="{D5CDD505-2E9C-101B-9397-08002B2CF9AE}" pid="10" name="MSIP_Label_defa4170-0d19-0005-0004-bc88714345d2_Name">
    <vt:lpwstr>defa4170-0d19-0005-0004-bc88714345d2</vt:lpwstr>
  </property>
  <property fmtid="{D5CDD505-2E9C-101B-9397-08002B2CF9AE}" pid="11" name="MSIP_Label_defa4170-0d19-0005-0004-bc88714345d2_SiteId">
    <vt:lpwstr>75b7436c-36be-48b8-bdc9-f0d258ef3586</vt:lpwstr>
  </property>
  <property fmtid="{D5CDD505-2E9C-101B-9397-08002B2CF9AE}" pid="12" name="MSIP_Label_defa4170-0d19-0005-0004-bc88714345d2_ActionId">
    <vt:lpwstr>b261ef6a-4cc0-4009-84ce-1329c17c0ccb</vt:lpwstr>
  </property>
  <property fmtid="{D5CDD505-2E9C-101B-9397-08002B2CF9AE}" pid="13" name="MSIP_Label_defa4170-0d19-0005-0004-bc88714345d2_ContentBits">
    <vt:lpwstr>0</vt:lpwstr>
  </property>
  <property fmtid="{D5CDD505-2E9C-101B-9397-08002B2CF9AE}" pid="14" name="MSIP_Label_defa4170-0d19-0005-0004-bc88714345d2_Tag">
    <vt:lpwstr>10, 3, 0, 1</vt:lpwstr>
  </property>
</Properties>
</file>