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0BA289" w14:textId="77777777" w:rsidR="0057296E" w:rsidRDefault="0042003E">
      <w:pPr>
        <w:pStyle w:val="BodyText"/>
        <w:rPr>
          <w:rFonts w:ascii="Times New Roman"/>
          <w:sz w:val="20"/>
        </w:rPr>
      </w:pPr>
      <w:r>
        <w:rPr>
          <w:noProof/>
        </w:rPr>
        <w:drawing>
          <wp:anchor distT="0" distB="0" distL="0" distR="0" simplePos="0" relativeHeight="487316992" behindDoc="1" locked="0" layoutInCell="1" allowOverlap="1" wp14:anchorId="640BA3BF" wp14:editId="1A077E50">
            <wp:simplePos x="0" y="0"/>
            <wp:positionH relativeFrom="page">
              <wp:posOffset>0</wp:posOffset>
            </wp:positionH>
            <wp:positionV relativeFrom="page">
              <wp:posOffset>1102474</wp:posOffset>
            </wp:positionV>
            <wp:extent cx="7559992" cy="9589528"/>
            <wp:effectExtent l="0" t="0" r="0" b="0"/>
            <wp:wrapNone/>
            <wp:docPr id="1" name="image1.png"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cover"/>
                    <pic:cNvPicPr/>
                  </pic:nvPicPr>
                  <pic:blipFill>
                    <a:blip r:embed="rId8" cstate="print"/>
                    <a:stretch>
                      <a:fillRect/>
                    </a:stretch>
                  </pic:blipFill>
                  <pic:spPr>
                    <a:xfrm>
                      <a:off x="0" y="0"/>
                      <a:ext cx="7559992" cy="9589528"/>
                    </a:xfrm>
                    <a:prstGeom prst="rect">
                      <a:avLst/>
                    </a:prstGeom>
                  </pic:spPr>
                </pic:pic>
              </a:graphicData>
            </a:graphic>
          </wp:anchor>
        </w:drawing>
      </w:r>
      <w:r>
        <w:rPr>
          <w:noProof/>
        </w:rPr>
        <w:drawing>
          <wp:anchor distT="0" distB="0" distL="0" distR="0" simplePos="0" relativeHeight="15729152" behindDoc="0" locked="0" layoutInCell="1" allowOverlap="1" wp14:anchorId="640BA3C1" wp14:editId="0D6829F2">
            <wp:simplePos x="0" y="0"/>
            <wp:positionH relativeFrom="page">
              <wp:posOffset>364088</wp:posOffset>
            </wp:positionH>
            <wp:positionV relativeFrom="page">
              <wp:posOffset>218558</wp:posOffset>
            </wp:positionV>
            <wp:extent cx="531728" cy="566737"/>
            <wp:effectExtent l="0" t="0" r="0" b="0"/>
            <wp:wrapNone/>
            <wp:docPr id="3" name="image2.png" descr="logo S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logo SKALA"/>
                    <pic:cNvPicPr/>
                  </pic:nvPicPr>
                  <pic:blipFill>
                    <a:blip r:embed="rId9" cstate="print"/>
                    <a:stretch>
                      <a:fillRect/>
                    </a:stretch>
                  </pic:blipFill>
                  <pic:spPr>
                    <a:xfrm>
                      <a:off x="0" y="0"/>
                      <a:ext cx="531728" cy="566737"/>
                    </a:xfrm>
                    <a:prstGeom prst="rect">
                      <a:avLst/>
                    </a:prstGeom>
                  </pic:spPr>
                </pic:pic>
              </a:graphicData>
            </a:graphic>
          </wp:anchor>
        </w:drawing>
      </w:r>
      <w:r>
        <w:rPr>
          <w:noProof/>
        </w:rPr>
        <w:drawing>
          <wp:anchor distT="0" distB="0" distL="0" distR="0" simplePos="0" relativeHeight="15729664" behindDoc="0" locked="0" layoutInCell="1" allowOverlap="1" wp14:anchorId="640BA3C3" wp14:editId="3E09F4BB">
            <wp:simplePos x="0" y="0"/>
            <wp:positionH relativeFrom="page">
              <wp:posOffset>989144</wp:posOffset>
            </wp:positionH>
            <wp:positionV relativeFrom="page">
              <wp:posOffset>365071</wp:posOffset>
            </wp:positionV>
            <wp:extent cx="962209" cy="271462"/>
            <wp:effectExtent l="0" t="0" r="0" b="0"/>
            <wp:wrapNone/>
            <wp:docPr id="5" name="image3.png" descr="S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descr="SKALA"/>
                    <pic:cNvPicPr/>
                  </pic:nvPicPr>
                  <pic:blipFill>
                    <a:blip r:embed="rId10" cstate="print"/>
                    <a:stretch>
                      <a:fillRect/>
                    </a:stretch>
                  </pic:blipFill>
                  <pic:spPr>
                    <a:xfrm>
                      <a:off x="0" y="0"/>
                      <a:ext cx="962209" cy="271462"/>
                    </a:xfrm>
                    <a:prstGeom prst="rect">
                      <a:avLst/>
                    </a:prstGeom>
                  </pic:spPr>
                </pic:pic>
              </a:graphicData>
            </a:graphic>
          </wp:anchor>
        </w:drawing>
      </w:r>
      <w:r>
        <w:rPr>
          <w:noProof/>
        </w:rPr>
        <w:drawing>
          <wp:anchor distT="0" distB="0" distL="0" distR="0" simplePos="0" relativeHeight="15730176" behindDoc="0" locked="0" layoutInCell="1" allowOverlap="1" wp14:anchorId="640BA3C5" wp14:editId="46168AFF">
            <wp:simplePos x="0" y="0"/>
            <wp:positionH relativeFrom="page">
              <wp:posOffset>6612162</wp:posOffset>
            </wp:positionH>
            <wp:positionV relativeFrom="page">
              <wp:posOffset>270177</wp:posOffset>
            </wp:positionV>
            <wp:extent cx="470569" cy="344900"/>
            <wp:effectExtent l="0" t="0" r="0" b="0"/>
            <wp:wrapNone/>
            <wp:docPr id="7" name="image4.png" descr="Logo 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Logo DFAT"/>
                    <pic:cNvPicPr/>
                  </pic:nvPicPr>
                  <pic:blipFill>
                    <a:blip r:embed="rId11" cstate="print"/>
                    <a:stretch>
                      <a:fillRect/>
                    </a:stretch>
                  </pic:blipFill>
                  <pic:spPr>
                    <a:xfrm>
                      <a:off x="0" y="0"/>
                      <a:ext cx="470569" cy="344900"/>
                    </a:xfrm>
                    <a:prstGeom prst="rect">
                      <a:avLst/>
                    </a:prstGeom>
                  </pic:spPr>
                </pic:pic>
              </a:graphicData>
            </a:graphic>
          </wp:anchor>
        </w:drawing>
      </w:r>
      <w:r>
        <w:rPr>
          <w:noProof/>
        </w:rPr>
        <w:drawing>
          <wp:anchor distT="0" distB="0" distL="0" distR="0" simplePos="0" relativeHeight="15730688" behindDoc="0" locked="0" layoutInCell="1" allowOverlap="1" wp14:anchorId="640BA3C7" wp14:editId="41453BFB">
            <wp:simplePos x="0" y="0"/>
            <wp:positionH relativeFrom="page">
              <wp:posOffset>6400007</wp:posOffset>
            </wp:positionH>
            <wp:positionV relativeFrom="page">
              <wp:posOffset>667479</wp:posOffset>
            </wp:positionV>
            <wp:extent cx="891301" cy="65341"/>
            <wp:effectExtent l="0" t="0" r="0" b="0"/>
            <wp:wrapNone/>
            <wp:docPr id="9" name="image5.png" descr="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DFAT"/>
                    <pic:cNvPicPr/>
                  </pic:nvPicPr>
                  <pic:blipFill>
                    <a:blip r:embed="rId12" cstate="print"/>
                    <a:stretch>
                      <a:fillRect/>
                    </a:stretch>
                  </pic:blipFill>
                  <pic:spPr>
                    <a:xfrm>
                      <a:off x="0" y="0"/>
                      <a:ext cx="891301" cy="65341"/>
                    </a:xfrm>
                    <a:prstGeom prst="rect">
                      <a:avLst/>
                    </a:prstGeom>
                  </pic:spPr>
                </pic:pic>
              </a:graphicData>
            </a:graphic>
          </wp:anchor>
        </w:drawing>
      </w:r>
      <w:r>
        <w:rPr>
          <w:noProof/>
        </w:rPr>
        <w:drawing>
          <wp:anchor distT="0" distB="0" distL="0" distR="0" simplePos="0" relativeHeight="15731200" behindDoc="0" locked="0" layoutInCell="1" allowOverlap="1" wp14:anchorId="640BA3C9" wp14:editId="61519918">
            <wp:simplePos x="0" y="0"/>
            <wp:positionH relativeFrom="page">
              <wp:posOffset>5423245</wp:posOffset>
            </wp:positionH>
            <wp:positionV relativeFrom="page">
              <wp:posOffset>226669</wp:posOffset>
            </wp:positionV>
            <wp:extent cx="775662" cy="547687"/>
            <wp:effectExtent l="0" t="0" r="0" b="0"/>
            <wp:wrapNone/>
            <wp:docPr id="11" name="image6.png" descr="BAPP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descr="BAPPENAS"/>
                    <pic:cNvPicPr/>
                  </pic:nvPicPr>
                  <pic:blipFill>
                    <a:blip r:embed="rId13" cstate="print"/>
                    <a:stretch>
                      <a:fillRect/>
                    </a:stretch>
                  </pic:blipFill>
                  <pic:spPr>
                    <a:xfrm>
                      <a:off x="0" y="0"/>
                      <a:ext cx="775662" cy="547687"/>
                    </a:xfrm>
                    <a:prstGeom prst="rect">
                      <a:avLst/>
                    </a:prstGeom>
                  </pic:spPr>
                </pic:pic>
              </a:graphicData>
            </a:graphic>
          </wp:anchor>
        </w:drawing>
      </w:r>
      <w:r>
        <w:rPr>
          <w:noProof/>
        </w:rPr>
        <w:drawing>
          <wp:anchor distT="0" distB="0" distL="0" distR="0" simplePos="0" relativeHeight="15731712" behindDoc="0" locked="0" layoutInCell="1" allowOverlap="1" wp14:anchorId="640BA3CB" wp14:editId="328293B3">
            <wp:simplePos x="0" y="0"/>
            <wp:positionH relativeFrom="page">
              <wp:posOffset>2794308</wp:posOffset>
            </wp:positionH>
            <wp:positionV relativeFrom="page">
              <wp:posOffset>214503</wp:posOffset>
            </wp:positionV>
            <wp:extent cx="439840" cy="585216"/>
            <wp:effectExtent l="0" t="0" r="0" b="0"/>
            <wp:wrapNone/>
            <wp:docPr id="13" name="image7.png" descr="Logo Pemprov Kalt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descr="Logo Pemprov Kaltara"/>
                    <pic:cNvPicPr/>
                  </pic:nvPicPr>
                  <pic:blipFill>
                    <a:blip r:embed="rId14" cstate="print"/>
                    <a:stretch>
                      <a:fillRect/>
                    </a:stretch>
                  </pic:blipFill>
                  <pic:spPr>
                    <a:xfrm>
                      <a:off x="0" y="0"/>
                      <a:ext cx="439840" cy="585216"/>
                    </a:xfrm>
                    <a:prstGeom prst="rect">
                      <a:avLst/>
                    </a:prstGeom>
                  </pic:spPr>
                </pic:pic>
              </a:graphicData>
            </a:graphic>
          </wp:anchor>
        </w:drawing>
      </w:r>
      <w:r>
        <w:rPr>
          <w:noProof/>
        </w:rPr>
        <w:drawing>
          <wp:anchor distT="0" distB="0" distL="0" distR="0" simplePos="0" relativeHeight="15732224" behindDoc="0" locked="0" layoutInCell="1" allowOverlap="1" wp14:anchorId="640BA3CD" wp14:editId="338E65CA">
            <wp:simplePos x="0" y="0"/>
            <wp:positionH relativeFrom="page">
              <wp:posOffset>3426986</wp:posOffset>
            </wp:positionH>
            <wp:positionV relativeFrom="page">
              <wp:posOffset>237370</wp:posOffset>
            </wp:positionV>
            <wp:extent cx="745049" cy="528637"/>
            <wp:effectExtent l="0" t="0" r="0" b="0"/>
            <wp:wrapNone/>
            <wp:docPr id="15" name="image8.png" descr="Logo Kemenk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descr="Logo Kemenkeu"/>
                    <pic:cNvPicPr/>
                  </pic:nvPicPr>
                  <pic:blipFill>
                    <a:blip r:embed="rId15" cstate="print"/>
                    <a:stretch>
                      <a:fillRect/>
                    </a:stretch>
                  </pic:blipFill>
                  <pic:spPr>
                    <a:xfrm>
                      <a:off x="0" y="0"/>
                      <a:ext cx="745049" cy="528637"/>
                    </a:xfrm>
                    <a:prstGeom prst="rect">
                      <a:avLst/>
                    </a:prstGeom>
                  </pic:spPr>
                </pic:pic>
              </a:graphicData>
            </a:graphic>
          </wp:anchor>
        </w:drawing>
      </w:r>
      <w:r>
        <w:rPr>
          <w:noProof/>
        </w:rPr>
        <w:drawing>
          <wp:anchor distT="0" distB="0" distL="0" distR="0" simplePos="0" relativeHeight="15732736" behindDoc="0" locked="0" layoutInCell="1" allowOverlap="1" wp14:anchorId="640BA3CF" wp14:editId="10EFC1C5">
            <wp:simplePos x="0" y="0"/>
            <wp:positionH relativeFrom="page">
              <wp:posOffset>4369792</wp:posOffset>
            </wp:positionH>
            <wp:positionV relativeFrom="page">
              <wp:posOffset>241019</wp:posOffset>
            </wp:positionV>
            <wp:extent cx="852028" cy="519112"/>
            <wp:effectExtent l="0" t="0" r="0" b="0"/>
            <wp:wrapNone/>
            <wp:docPr id="17" name="image9.png" descr="Logo Kemendag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png" descr="Logo Kemendagri"/>
                    <pic:cNvPicPr/>
                  </pic:nvPicPr>
                  <pic:blipFill>
                    <a:blip r:embed="rId16" cstate="print"/>
                    <a:stretch>
                      <a:fillRect/>
                    </a:stretch>
                  </pic:blipFill>
                  <pic:spPr>
                    <a:xfrm>
                      <a:off x="0" y="0"/>
                      <a:ext cx="852028" cy="519112"/>
                    </a:xfrm>
                    <a:prstGeom prst="rect">
                      <a:avLst/>
                    </a:prstGeom>
                  </pic:spPr>
                </pic:pic>
              </a:graphicData>
            </a:graphic>
          </wp:anchor>
        </w:drawing>
      </w:r>
    </w:p>
    <w:p w14:paraId="640BA28A" w14:textId="77777777" w:rsidR="0057296E" w:rsidRDefault="0057296E">
      <w:pPr>
        <w:pStyle w:val="BodyText"/>
        <w:rPr>
          <w:rFonts w:ascii="Times New Roman"/>
          <w:sz w:val="20"/>
        </w:rPr>
      </w:pPr>
    </w:p>
    <w:p w14:paraId="640BA28B" w14:textId="77777777" w:rsidR="0057296E" w:rsidRDefault="0057296E">
      <w:pPr>
        <w:pStyle w:val="BodyText"/>
        <w:rPr>
          <w:rFonts w:ascii="Times New Roman"/>
          <w:sz w:val="20"/>
        </w:rPr>
      </w:pPr>
    </w:p>
    <w:p w14:paraId="640BA28C" w14:textId="77777777" w:rsidR="0057296E" w:rsidRDefault="0057296E">
      <w:pPr>
        <w:pStyle w:val="BodyText"/>
        <w:rPr>
          <w:rFonts w:ascii="Times New Roman"/>
          <w:sz w:val="20"/>
        </w:rPr>
      </w:pPr>
    </w:p>
    <w:p w14:paraId="640BA28D" w14:textId="77777777" w:rsidR="0057296E" w:rsidRDefault="0057296E">
      <w:pPr>
        <w:pStyle w:val="BodyText"/>
        <w:rPr>
          <w:rFonts w:ascii="Times New Roman"/>
          <w:sz w:val="20"/>
        </w:rPr>
      </w:pPr>
    </w:p>
    <w:p w14:paraId="640BA28E" w14:textId="77777777" w:rsidR="0057296E" w:rsidRDefault="0057296E">
      <w:pPr>
        <w:pStyle w:val="BodyText"/>
        <w:rPr>
          <w:rFonts w:ascii="Times New Roman"/>
          <w:sz w:val="20"/>
        </w:rPr>
      </w:pPr>
    </w:p>
    <w:p w14:paraId="640BA28F" w14:textId="77777777" w:rsidR="0057296E" w:rsidRDefault="0057296E">
      <w:pPr>
        <w:pStyle w:val="BodyText"/>
        <w:rPr>
          <w:rFonts w:ascii="Times New Roman"/>
          <w:sz w:val="20"/>
        </w:rPr>
      </w:pPr>
    </w:p>
    <w:p w14:paraId="640BA290" w14:textId="77777777" w:rsidR="0057296E" w:rsidRDefault="0057296E">
      <w:pPr>
        <w:pStyle w:val="BodyText"/>
        <w:rPr>
          <w:rFonts w:ascii="Times New Roman"/>
          <w:sz w:val="20"/>
        </w:rPr>
      </w:pPr>
    </w:p>
    <w:p w14:paraId="640BA291" w14:textId="77777777" w:rsidR="0057296E" w:rsidRDefault="0057296E">
      <w:pPr>
        <w:pStyle w:val="BodyText"/>
        <w:rPr>
          <w:rFonts w:ascii="Times New Roman"/>
          <w:sz w:val="20"/>
        </w:rPr>
      </w:pPr>
    </w:p>
    <w:p w14:paraId="640BA292" w14:textId="77777777" w:rsidR="0057296E" w:rsidRDefault="0057296E">
      <w:pPr>
        <w:pStyle w:val="BodyText"/>
        <w:rPr>
          <w:rFonts w:ascii="Times New Roman"/>
          <w:sz w:val="20"/>
        </w:rPr>
      </w:pPr>
    </w:p>
    <w:p w14:paraId="640BA293" w14:textId="77777777" w:rsidR="0057296E" w:rsidRDefault="0057296E">
      <w:pPr>
        <w:pStyle w:val="BodyText"/>
        <w:rPr>
          <w:rFonts w:ascii="Times New Roman"/>
          <w:sz w:val="20"/>
        </w:rPr>
      </w:pPr>
    </w:p>
    <w:p w14:paraId="640BA294" w14:textId="77777777" w:rsidR="0057296E" w:rsidRDefault="0057296E">
      <w:pPr>
        <w:pStyle w:val="BodyText"/>
        <w:rPr>
          <w:rFonts w:ascii="Times New Roman"/>
          <w:sz w:val="20"/>
        </w:rPr>
      </w:pPr>
    </w:p>
    <w:p w14:paraId="640BA295" w14:textId="77777777" w:rsidR="0057296E" w:rsidRDefault="0057296E">
      <w:pPr>
        <w:pStyle w:val="BodyText"/>
        <w:rPr>
          <w:rFonts w:ascii="Times New Roman"/>
          <w:sz w:val="20"/>
        </w:rPr>
      </w:pPr>
    </w:p>
    <w:p w14:paraId="640BA296" w14:textId="77777777" w:rsidR="0057296E" w:rsidRDefault="0057296E">
      <w:pPr>
        <w:pStyle w:val="BodyText"/>
        <w:rPr>
          <w:rFonts w:ascii="Times New Roman"/>
          <w:sz w:val="20"/>
        </w:rPr>
      </w:pPr>
    </w:p>
    <w:p w14:paraId="640BA297" w14:textId="77777777" w:rsidR="0057296E" w:rsidRDefault="0057296E">
      <w:pPr>
        <w:pStyle w:val="BodyText"/>
        <w:rPr>
          <w:rFonts w:ascii="Times New Roman"/>
          <w:sz w:val="20"/>
        </w:rPr>
      </w:pPr>
    </w:p>
    <w:p w14:paraId="640BA298" w14:textId="77777777" w:rsidR="0057296E" w:rsidRDefault="0057296E">
      <w:pPr>
        <w:pStyle w:val="BodyText"/>
        <w:rPr>
          <w:rFonts w:ascii="Times New Roman"/>
          <w:sz w:val="20"/>
        </w:rPr>
      </w:pPr>
    </w:p>
    <w:p w14:paraId="640BA299" w14:textId="77777777" w:rsidR="0057296E" w:rsidRDefault="0057296E">
      <w:pPr>
        <w:pStyle w:val="BodyText"/>
        <w:rPr>
          <w:rFonts w:ascii="Times New Roman"/>
          <w:sz w:val="20"/>
        </w:rPr>
      </w:pPr>
    </w:p>
    <w:p w14:paraId="640BA29A" w14:textId="77777777" w:rsidR="0057296E" w:rsidRDefault="0057296E">
      <w:pPr>
        <w:pStyle w:val="BodyText"/>
        <w:rPr>
          <w:rFonts w:ascii="Times New Roman"/>
          <w:sz w:val="20"/>
        </w:rPr>
      </w:pPr>
    </w:p>
    <w:p w14:paraId="640BA29B" w14:textId="77777777" w:rsidR="0057296E" w:rsidRDefault="0057296E">
      <w:pPr>
        <w:pStyle w:val="BodyText"/>
        <w:rPr>
          <w:rFonts w:ascii="Times New Roman"/>
          <w:sz w:val="20"/>
        </w:rPr>
      </w:pPr>
    </w:p>
    <w:p w14:paraId="640BA29C" w14:textId="77777777" w:rsidR="0057296E" w:rsidRDefault="0057296E">
      <w:pPr>
        <w:pStyle w:val="BodyText"/>
        <w:rPr>
          <w:rFonts w:ascii="Times New Roman"/>
          <w:sz w:val="20"/>
        </w:rPr>
      </w:pPr>
    </w:p>
    <w:p w14:paraId="640BA29D" w14:textId="77777777" w:rsidR="0057296E" w:rsidRDefault="0057296E">
      <w:pPr>
        <w:pStyle w:val="BodyText"/>
        <w:rPr>
          <w:rFonts w:ascii="Times New Roman"/>
          <w:sz w:val="20"/>
        </w:rPr>
      </w:pPr>
    </w:p>
    <w:p w14:paraId="640BA29E" w14:textId="77777777" w:rsidR="0057296E" w:rsidRDefault="0057296E">
      <w:pPr>
        <w:pStyle w:val="BodyText"/>
        <w:rPr>
          <w:rFonts w:ascii="Times New Roman"/>
          <w:sz w:val="20"/>
        </w:rPr>
      </w:pPr>
    </w:p>
    <w:p w14:paraId="640BA29F" w14:textId="77777777" w:rsidR="0057296E" w:rsidRDefault="0057296E">
      <w:pPr>
        <w:pStyle w:val="BodyText"/>
        <w:rPr>
          <w:rFonts w:ascii="Times New Roman"/>
          <w:sz w:val="20"/>
        </w:rPr>
      </w:pPr>
    </w:p>
    <w:p w14:paraId="640BA2A0" w14:textId="77777777" w:rsidR="0057296E" w:rsidRDefault="0057296E">
      <w:pPr>
        <w:pStyle w:val="BodyText"/>
        <w:rPr>
          <w:rFonts w:ascii="Times New Roman"/>
          <w:sz w:val="20"/>
        </w:rPr>
      </w:pPr>
    </w:p>
    <w:p w14:paraId="640BA2A1" w14:textId="77777777" w:rsidR="0057296E" w:rsidRDefault="0057296E">
      <w:pPr>
        <w:pStyle w:val="BodyText"/>
        <w:rPr>
          <w:rFonts w:ascii="Times New Roman"/>
          <w:sz w:val="20"/>
        </w:rPr>
      </w:pPr>
    </w:p>
    <w:p w14:paraId="640BA2A2" w14:textId="77777777" w:rsidR="0057296E" w:rsidRDefault="0057296E">
      <w:pPr>
        <w:pStyle w:val="BodyText"/>
        <w:rPr>
          <w:rFonts w:ascii="Times New Roman"/>
          <w:sz w:val="20"/>
        </w:rPr>
      </w:pPr>
    </w:p>
    <w:p w14:paraId="640BA2A3" w14:textId="77777777" w:rsidR="0057296E" w:rsidRDefault="0057296E">
      <w:pPr>
        <w:pStyle w:val="BodyText"/>
        <w:rPr>
          <w:rFonts w:ascii="Times New Roman"/>
          <w:sz w:val="20"/>
        </w:rPr>
      </w:pPr>
    </w:p>
    <w:p w14:paraId="640BA2A4" w14:textId="77777777" w:rsidR="0057296E" w:rsidRDefault="0057296E">
      <w:pPr>
        <w:pStyle w:val="BodyText"/>
        <w:rPr>
          <w:rFonts w:ascii="Times New Roman"/>
          <w:sz w:val="20"/>
        </w:rPr>
      </w:pPr>
    </w:p>
    <w:p w14:paraId="640BA2A5" w14:textId="77777777" w:rsidR="0057296E" w:rsidRDefault="0057296E">
      <w:pPr>
        <w:pStyle w:val="BodyText"/>
        <w:rPr>
          <w:rFonts w:ascii="Times New Roman"/>
          <w:sz w:val="20"/>
        </w:rPr>
      </w:pPr>
    </w:p>
    <w:p w14:paraId="640BA2A6" w14:textId="77777777" w:rsidR="0057296E" w:rsidRDefault="0057296E">
      <w:pPr>
        <w:pStyle w:val="BodyText"/>
        <w:rPr>
          <w:rFonts w:ascii="Times New Roman"/>
          <w:sz w:val="20"/>
        </w:rPr>
      </w:pPr>
    </w:p>
    <w:p w14:paraId="640BA2A7" w14:textId="77777777" w:rsidR="0057296E" w:rsidRDefault="0057296E">
      <w:pPr>
        <w:pStyle w:val="BodyText"/>
        <w:rPr>
          <w:rFonts w:ascii="Times New Roman"/>
          <w:sz w:val="20"/>
        </w:rPr>
      </w:pPr>
    </w:p>
    <w:p w14:paraId="640BA2A8" w14:textId="77777777" w:rsidR="0057296E" w:rsidRDefault="0057296E">
      <w:pPr>
        <w:pStyle w:val="BodyText"/>
        <w:rPr>
          <w:rFonts w:ascii="Times New Roman"/>
          <w:sz w:val="20"/>
        </w:rPr>
      </w:pPr>
    </w:p>
    <w:p w14:paraId="640BA2A9" w14:textId="77777777" w:rsidR="0057296E" w:rsidRDefault="0057296E">
      <w:pPr>
        <w:pStyle w:val="BodyText"/>
        <w:rPr>
          <w:rFonts w:ascii="Times New Roman"/>
          <w:sz w:val="20"/>
        </w:rPr>
      </w:pPr>
    </w:p>
    <w:p w14:paraId="640BA2AA" w14:textId="77777777" w:rsidR="0057296E" w:rsidRDefault="0057296E">
      <w:pPr>
        <w:pStyle w:val="BodyText"/>
        <w:rPr>
          <w:rFonts w:ascii="Times New Roman"/>
          <w:sz w:val="20"/>
        </w:rPr>
      </w:pPr>
    </w:p>
    <w:p w14:paraId="640BA2AB" w14:textId="77777777" w:rsidR="0057296E" w:rsidRDefault="0057296E">
      <w:pPr>
        <w:pStyle w:val="BodyText"/>
        <w:rPr>
          <w:rFonts w:ascii="Times New Roman"/>
          <w:sz w:val="20"/>
        </w:rPr>
      </w:pPr>
    </w:p>
    <w:p w14:paraId="640BA2AC" w14:textId="77777777" w:rsidR="0057296E" w:rsidRDefault="0057296E">
      <w:pPr>
        <w:pStyle w:val="BodyText"/>
        <w:rPr>
          <w:rFonts w:ascii="Times New Roman"/>
          <w:sz w:val="20"/>
        </w:rPr>
      </w:pPr>
    </w:p>
    <w:p w14:paraId="640BA2AD" w14:textId="77777777" w:rsidR="0057296E" w:rsidRDefault="0057296E">
      <w:pPr>
        <w:pStyle w:val="BodyText"/>
        <w:rPr>
          <w:rFonts w:ascii="Times New Roman"/>
          <w:sz w:val="20"/>
        </w:rPr>
      </w:pPr>
    </w:p>
    <w:p w14:paraId="640BA2AE" w14:textId="77777777" w:rsidR="0057296E" w:rsidRDefault="0057296E">
      <w:pPr>
        <w:pStyle w:val="BodyText"/>
        <w:rPr>
          <w:rFonts w:ascii="Times New Roman"/>
          <w:sz w:val="20"/>
        </w:rPr>
      </w:pPr>
    </w:p>
    <w:p w14:paraId="640BA2AF" w14:textId="77777777" w:rsidR="0057296E" w:rsidRDefault="0057296E">
      <w:pPr>
        <w:pStyle w:val="BodyText"/>
        <w:rPr>
          <w:rFonts w:ascii="Times New Roman"/>
          <w:sz w:val="20"/>
        </w:rPr>
      </w:pPr>
    </w:p>
    <w:p w14:paraId="640BA2B0" w14:textId="77777777" w:rsidR="0057296E" w:rsidRDefault="0057296E">
      <w:pPr>
        <w:pStyle w:val="BodyText"/>
        <w:rPr>
          <w:rFonts w:ascii="Times New Roman"/>
          <w:sz w:val="20"/>
        </w:rPr>
      </w:pPr>
    </w:p>
    <w:p w14:paraId="640BA2B1" w14:textId="77777777" w:rsidR="0057296E" w:rsidRDefault="0057296E">
      <w:pPr>
        <w:pStyle w:val="BodyText"/>
        <w:rPr>
          <w:rFonts w:ascii="Times New Roman"/>
          <w:sz w:val="20"/>
        </w:rPr>
      </w:pPr>
    </w:p>
    <w:p w14:paraId="640BA2B2" w14:textId="39AAFED7" w:rsidR="0057296E" w:rsidRDefault="0042003E">
      <w:pPr>
        <w:pStyle w:val="Title"/>
        <w:spacing w:line="199" w:lineRule="auto"/>
      </w:pPr>
      <w:r w:rsidRPr="007A3F01">
        <w:rPr>
          <w:spacing w:val="-2"/>
          <w:w w:val="110"/>
        </w:rPr>
        <w:t xml:space="preserve">Menuju </w:t>
      </w:r>
      <w:r w:rsidRPr="007A3F01">
        <w:rPr>
          <w:spacing w:val="-2"/>
        </w:rPr>
        <w:t>Pembangunan</w:t>
      </w:r>
      <w:r w:rsidRPr="007A3F01">
        <w:rPr>
          <w:spacing w:val="80"/>
          <w:w w:val="150"/>
        </w:rPr>
        <w:t xml:space="preserve"> </w:t>
      </w:r>
      <w:r w:rsidRPr="007A3F01">
        <w:rPr>
          <w:spacing w:val="-2"/>
          <w:w w:val="110"/>
        </w:rPr>
        <w:t>In</w:t>
      </w:r>
      <w:r w:rsidR="007A3F01" w:rsidRPr="007A3F01">
        <w:rPr>
          <w:spacing w:val="-2"/>
          <w:w w:val="110"/>
        </w:rPr>
        <w:t>kl</w:t>
      </w:r>
      <w:r w:rsidRPr="007A3F01">
        <w:rPr>
          <w:spacing w:val="-2"/>
          <w:w w:val="110"/>
        </w:rPr>
        <w:t>usif:</w:t>
      </w:r>
    </w:p>
    <w:p w14:paraId="640BA2B3" w14:textId="77777777" w:rsidR="0057296E" w:rsidRDefault="0042003E">
      <w:pPr>
        <w:spacing w:before="116" w:line="192" w:lineRule="auto"/>
        <w:ind w:left="2512" w:right="1883"/>
        <w:rPr>
          <w:rFonts w:ascii="Lucida Sans Unicode"/>
          <w:sz w:val="39"/>
        </w:rPr>
      </w:pPr>
      <w:r w:rsidRPr="007A3F01">
        <w:rPr>
          <w:rFonts w:ascii="Lucida Sans Unicode"/>
          <w:spacing w:val="38"/>
          <w:sz w:val="39"/>
        </w:rPr>
        <w:t>KALIMANTAN</w:t>
      </w:r>
      <w:r w:rsidRPr="007A3F01">
        <w:rPr>
          <w:rFonts w:ascii="Lucida Sans Unicode"/>
          <w:spacing w:val="4"/>
          <w:sz w:val="39"/>
        </w:rPr>
        <w:t xml:space="preserve"> </w:t>
      </w:r>
      <w:r w:rsidRPr="007A3F01">
        <w:rPr>
          <w:rFonts w:ascii="Lucida Sans Unicode"/>
          <w:spacing w:val="37"/>
          <w:sz w:val="39"/>
        </w:rPr>
        <w:t>UTARA</w:t>
      </w:r>
      <w:r w:rsidRPr="007A3F01">
        <w:rPr>
          <w:rFonts w:ascii="Lucida Sans Unicode"/>
          <w:spacing w:val="5"/>
          <w:sz w:val="39"/>
        </w:rPr>
        <w:t xml:space="preserve"> </w:t>
      </w:r>
      <w:r w:rsidRPr="007A3F01">
        <w:rPr>
          <w:rFonts w:ascii="Lucida Sans Unicode"/>
          <w:spacing w:val="38"/>
          <w:sz w:val="39"/>
        </w:rPr>
        <w:t xml:space="preserve">BERSAMA </w:t>
      </w:r>
      <w:r w:rsidRPr="007A3F01">
        <w:rPr>
          <w:rFonts w:ascii="Lucida Sans Unicode"/>
          <w:spacing w:val="37"/>
          <w:sz w:val="39"/>
        </w:rPr>
        <w:t xml:space="preserve">SUARA </w:t>
      </w:r>
      <w:r w:rsidRPr="007A3F01">
        <w:rPr>
          <w:rFonts w:ascii="Lucida Sans Unicode"/>
          <w:spacing w:val="42"/>
          <w:sz w:val="39"/>
        </w:rPr>
        <w:t xml:space="preserve">MASYARAKAT </w:t>
      </w:r>
    </w:p>
    <w:p w14:paraId="640BA2B4" w14:textId="77777777" w:rsidR="0057296E" w:rsidRDefault="0042003E">
      <w:pPr>
        <w:pStyle w:val="BodyText"/>
        <w:spacing w:before="131"/>
        <w:ind w:left="3121"/>
        <w:rPr>
          <w:rFonts w:ascii="Lucida Sans Unicode"/>
        </w:rPr>
      </w:pPr>
      <w:r w:rsidRPr="007A3F01">
        <w:rPr>
          <w:rFonts w:ascii="Lucida Sans Unicode"/>
          <w:w w:val="105"/>
        </w:rPr>
        <w:t>Juni</w:t>
      </w:r>
      <w:r w:rsidRPr="007A3F01">
        <w:rPr>
          <w:rFonts w:ascii="Lucida Sans Unicode"/>
          <w:spacing w:val="26"/>
          <w:w w:val="105"/>
        </w:rPr>
        <w:t xml:space="preserve"> </w:t>
      </w:r>
      <w:r w:rsidRPr="007A3F01">
        <w:rPr>
          <w:rFonts w:ascii="Lucida Sans Unicode"/>
          <w:spacing w:val="-4"/>
          <w:w w:val="105"/>
        </w:rPr>
        <w:t>2025</w:t>
      </w:r>
    </w:p>
    <w:p w14:paraId="640BA2B5" w14:textId="77777777" w:rsidR="0057296E" w:rsidRDefault="0057296E">
      <w:pPr>
        <w:pStyle w:val="BodyText"/>
        <w:rPr>
          <w:rFonts w:ascii="Lucida Sans Unicode"/>
          <w:sz w:val="20"/>
        </w:rPr>
      </w:pPr>
    </w:p>
    <w:p w14:paraId="640BA2B6" w14:textId="77777777" w:rsidR="0057296E" w:rsidRDefault="0057296E">
      <w:pPr>
        <w:pStyle w:val="BodyText"/>
        <w:rPr>
          <w:rFonts w:ascii="Lucida Sans Unicode"/>
          <w:sz w:val="20"/>
        </w:rPr>
      </w:pPr>
    </w:p>
    <w:p w14:paraId="640BA2B7" w14:textId="77777777" w:rsidR="0057296E" w:rsidRDefault="0057296E">
      <w:pPr>
        <w:pStyle w:val="BodyText"/>
        <w:rPr>
          <w:rFonts w:ascii="Lucida Sans Unicode"/>
          <w:sz w:val="20"/>
        </w:rPr>
      </w:pPr>
    </w:p>
    <w:p w14:paraId="640BA2B8" w14:textId="77777777" w:rsidR="0057296E" w:rsidRDefault="0057296E">
      <w:pPr>
        <w:pStyle w:val="BodyText"/>
        <w:rPr>
          <w:rFonts w:ascii="Lucida Sans Unicode"/>
          <w:sz w:val="20"/>
        </w:rPr>
      </w:pPr>
    </w:p>
    <w:p w14:paraId="640BA2B9" w14:textId="77777777" w:rsidR="0057296E" w:rsidRDefault="0057296E">
      <w:pPr>
        <w:pStyle w:val="BodyText"/>
        <w:spacing w:before="1"/>
        <w:rPr>
          <w:rFonts w:ascii="Lucida Sans Unicode"/>
          <w:sz w:val="27"/>
        </w:rPr>
      </w:pPr>
    </w:p>
    <w:p w14:paraId="640BA2BA" w14:textId="77777777" w:rsidR="0057296E" w:rsidRDefault="0042003E">
      <w:pPr>
        <w:spacing w:before="101" w:line="247" w:lineRule="auto"/>
        <w:ind w:left="10965" w:right="266" w:firstLine="348"/>
        <w:jc w:val="right"/>
        <w:rPr>
          <w:rFonts w:ascii="Trebuchet MS"/>
          <w:sz w:val="12"/>
        </w:rPr>
      </w:pPr>
      <w:r w:rsidRPr="007A3F01">
        <w:rPr>
          <w:rFonts w:ascii="Trebuchet MS"/>
          <w:spacing w:val="-2"/>
          <w:w w:val="90"/>
          <w:sz w:val="12"/>
        </w:rPr>
        <w:t>Hanafi</w:t>
      </w:r>
      <w:r w:rsidRPr="007A3F01">
        <w:rPr>
          <w:rFonts w:ascii="Trebuchet MS"/>
          <w:spacing w:val="40"/>
          <w:sz w:val="12"/>
        </w:rPr>
        <w:t xml:space="preserve"> </w:t>
      </w:r>
      <w:r w:rsidRPr="007A3F01">
        <w:rPr>
          <w:rFonts w:ascii="Trebuchet MS"/>
          <w:w w:val="85"/>
          <w:sz w:val="12"/>
        </w:rPr>
        <w:t>(Foto:</w:t>
      </w:r>
      <w:r w:rsidRPr="007A3F01">
        <w:rPr>
          <w:rFonts w:ascii="Trebuchet MS"/>
          <w:spacing w:val="-2"/>
          <w:w w:val="85"/>
          <w:sz w:val="12"/>
        </w:rPr>
        <w:t xml:space="preserve"> </w:t>
      </w:r>
      <w:r w:rsidRPr="007A3F01">
        <w:rPr>
          <w:rFonts w:ascii="Trebuchet MS"/>
          <w:spacing w:val="-2"/>
          <w:sz w:val="12"/>
        </w:rPr>
        <w:t>SKALA)</w:t>
      </w:r>
    </w:p>
    <w:p w14:paraId="640BA2BB" w14:textId="77777777" w:rsidR="0057296E" w:rsidRDefault="0057296E">
      <w:pPr>
        <w:spacing w:line="247" w:lineRule="auto"/>
        <w:jc w:val="right"/>
        <w:rPr>
          <w:rFonts w:ascii="Trebuchet MS"/>
          <w:sz w:val="12"/>
        </w:rPr>
        <w:sectPr w:rsidR="0057296E">
          <w:type w:val="continuous"/>
          <w:pgSz w:w="11910" w:h="16840"/>
          <w:pgMar w:top="320" w:right="0" w:bottom="280" w:left="0" w:header="720" w:footer="720" w:gutter="0"/>
          <w:cols w:space="720"/>
        </w:sectPr>
      </w:pPr>
    </w:p>
    <w:p w14:paraId="640BA2BC" w14:textId="77777777" w:rsidR="0057296E" w:rsidRDefault="0057296E">
      <w:pPr>
        <w:pStyle w:val="BodyText"/>
        <w:rPr>
          <w:rFonts w:ascii="Trebuchet MS"/>
          <w:sz w:val="20"/>
        </w:rPr>
      </w:pPr>
    </w:p>
    <w:p w14:paraId="640BA2BD" w14:textId="77777777" w:rsidR="0057296E" w:rsidRDefault="0057296E">
      <w:pPr>
        <w:pStyle w:val="BodyText"/>
        <w:rPr>
          <w:rFonts w:ascii="Trebuchet MS"/>
          <w:sz w:val="20"/>
        </w:rPr>
      </w:pPr>
    </w:p>
    <w:p w14:paraId="640BA2BE" w14:textId="77777777" w:rsidR="0057296E" w:rsidRDefault="0057296E">
      <w:pPr>
        <w:pStyle w:val="BodyText"/>
        <w:rPr>
          <w:rFonts w:ascii="Trebuchet MS"/>
          <w:sz w:val="20"/>
        </w:rPr>
      </w:pPr>
    </w:p>
    <w:p w14:paraId="640BA2BF" w14:textId="77777777" w:rsidR="0057296E" w:rsidRDefault="0057296E">
      <w:pPr>
        <w:pStyle w:val="BodyText"/>
        <w:rPr>
          <w:rFonts w:ascii="Trebuchet MS"/>
          <w:sz w:val="20"/>
        </w:rPr>
      </w:pPr>
    </w:p>
    <w:p w14:paraId="640BA2C0" w14:textId="77777777" w:rsidR="0057296E" w:rsidRDefault="0057296E">
      <w:pPr>
        <w:pStyle w:val="BodyText"/>
        <w:rPr>
          <w:rFonts w:ascii="Trebuchet MS"/>
          <w:sz w:val="20"/>
        </w:rPr>
      </w:pPr>
    </w:p>
    <w:p w14:paraId="640BA2C1" w14:textId="77777777" w:rsidR="0057296E" w:rsidRDefault="0057296E">
      <w:pPr>
        <w:pStyle w:val="BodyText"/>
        <w:rPr>
          <w:rFonts w:ascii="Trebuchet MS"/>
          <w:sz w:val="20"/>
        </w:rPr>
      </w:pPr>
    </w:p>
    <w:p w14:paraId="640BA2C2" w14:textId="77777777" w:rsidR="0057296E" w:rsidRDefault="0057296E">
      <w:pPr>
        <w:pStyle w:val="BodyText"/>
        <w:rPr>
          <w:rFonts w:ascii="Trebuchet MS"/>
          <w:sz w:val="20"/>
        </w:rPr>
      </w:pPr>
    </w:p>
    <w:p w14:paraId="640BA2C3" w14:textId="77777777" w:rsidR="0057296E" w:rsidRDefault="0057296E">
      <w:pPr>
        <w:pStyle w:val="BodyText"/>
        <w:rPr>
          <w:rFonts w:ascii="Trebuchet MS"/>
          <w:sz w:val="20"/>
        </w:rPr>
      </w:pPr>
    </w:p>
    <w:p w14:paraId="640BA2C4" w14:textId="77777777" w:rsidR="0057296E" w:rsidRDefault="0057296E">
      <w:pPr>
        <w:pStyle w:val="BodyText"/>
        <w:rPr>
          <w:rFonts w:ascii="Trebuchet MS"/>
          <w:sz w:val="20"/>
        </w:rPr>
      </w:pPr>
    </w:p>
    <w:p w14:paraId="640BA2C5" w14:textId="77777777" w:rsidR="0057296E" w:rsidRDefault="0057296E">
      <w:pPr>
        <w:pStyle w:val="BodyText"/>
        <w:rPr>
          <w:rFonts w:ascii="Trebuchet MS"/>
          <w:sz w:val="20"/>
        </w:rPr>
      </w:pPr>
    </w:p>
    <w:p w14:paraId="640BA2C6" w14:textId="77777777" w:rsidR="0057296E" w:rsidRDefault="0057296E">
      <w:pPr>
        <w:pStyle w:val="BodyText"/>
        <w:rPr>
          <w:rFonts w:ascii="Trebuchet MS"/>
          <w:sz w:val="20"/>
        </w:rPr>
      </w:pPr>
    </w:p>
    <w:p w14:paraId="640BA2C7" w14:textId="77777777" w:rsidR="0057296E" w:rsidRDefault="0057296E">
      <w:pPr>
        <w:pStyle w:val="BodyText"/>
        <w:spacing w:before="2"/>
        <w:rPr>
          <w:rFonts w:ascii="Trebuchet MS"/>
          <w:sz w:val="26"/>
        </w:rPr>
      </w:pPr>
    </w:p>
    <w:p w14:paraId="640BA2C8" w14:textId="77777777" w:rsidR="0057296E" w:rsidRDefault="0042003E">
      <w:pPr>
        <w:pStyle w:val="BodyText"/>
        <w:spacing w:before="56" w:line="235" w:lineRule="auto"/>
        <w:ind w:left="784" w:right="772"/>
        <w:jc w:val="both"/>
      </w:pPr>
      <w:r>
        <w:pict w14:anchorId="640BA3D2">
          <v:group id="docshapegroup1" o:spid="_x0000_s1087" alt="header" style="position:absolute;left:0;text-align:left;margin-left:.45pt;margin-top:-143.25pt;width:594.35pt;height:132pt;z-index:15733760;mso-position-horizontal-relative:page" coordorigin="9,-2865" coordsize="11887,2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89" type="#_x0000_t75" style="position:absolute;left:9;top:-2865;width:11887;height:2640">
              <v:imagedata r:id="rId17" o:title=""/>
            </v:shape>
            <v:shapetype id="_x0000_t202" coordsize="21600,21600" o:spt="202" path="m,l,21600r21600,l21600,xe">
              <v:stroke joinstyle="miter"/>
              <v:path gradientshapeok="t" o:connecttype="rect"/>
            </v:shapetype>
            <v:shape id="docshape3" o:spid="_x0000_s1088" type="#_x0000_t202" style="position:absolute;left:9;top:-2865;width:11887;height:2640" filled="f" stroked="f">
              <v:textbox inset="0,0,0,0">
                <w:txbxContent>
                  <w:p w14:paraId="640BA3FC" w14:textId="77777777" w:rsidR="0057296E" w:rsidRDefault="0057296E">
                    <w:pPr>
                      <w:rPr>
                        <w:rFonts w:ascii="Lucida Sans Unicode"/>
                        <w:sz w:val="24"/>
                      </w:rPr>
                    </w:pPr>
                  </w:p>
                  <w:p w14:paraId="640BA3FD" w14:textId="77777777" w:rsidR="0057296E" w:rsidRDefault="0057296E">
                    <w:pPr>
                      <w:rPr>
                        <w:rFonts w:ascii="Lucida Sans Unicode"/>
                        <w:sz w:val="24"/>
                      </w:rPr>
                    </w:pPr>
                  </w:p>
                  <w:p w14:paraId="640BA3FE" w14:textId="77777777" w:rsidR="0057296E" w:rsidRDefault="0057296E">
                    <w:pPr>
                      <w:rPr>
                        <w:rFonts w:ascii="Lucida Sans Unicode"/>
                        <w:sz w:val="24"/>
                      </w:rPr>
                    </w:pPr>
                  </w:p>
                  <w:p w14:paraId="640BA3FF" w14:textId="77777777" w:rsidR="0057296E" w:rsidRDefault="0057296E">
                    <w:pPr>
                      <w:spacing w:before="5"/>
                      <w:rPr>
                        <w:rFonts w:ascii="Lucida Sans Unicode"/>
                        <w:sz w:val="24"/>
                      </w:rPr>
                    </w:pPr>
                  </w:p>
                  <w:p w14:paraId="640BA400" w14:textId="77777777" w:rsidR="0057296E" w:rsidRDefault="0042003E">
                    <w:pPr>
                      <w:spacing w:line="235" w:lineRule="auto"/>
                      <w:ind w:left="775" w:right="758"/>
                      <w:jc w:val="both"/>
                      <w:rPr>
                        <w:sz w:val="24"/>
                      </w:rPr>
                    </w:pPr>
                    <w:r>
                      <w:rPr>
                        <w:color w:val="231F20"/>
                        <w:sz w:val="24"/>
                      </w:rPr>
                      <w:t>Pembangunan inklusif merupakan fondasi penting dari upaya Indonesia untuk membangun masa depan yang lebih adil, tangguh, dan berpihak kepada seluruh lapisan masyarakat. Semangat ini tidak hanya tercermin dalam Rencana Pembangunan Jangka Menengah Nasional (RPJMN) 2025–2045, tetapi juga selaras dengan Tujuan Pembangunan Berkelanjutan yang dicanangkan PBB.</w:t>
                    </w:r>
                  </w:p>
                </w:txbxContent>
              </v:textbox>
            </v:shape>
            <w10:wrap anchorx="page"/>
          </v:group>
        </w:pict>
      </w:r>
      <w:r>
        <w:rPr>
          <w:color w:val="231F20"/>
        </w:rPr>
        <w:t>Komitmen</w:t>
      </w:r>
      <w:r>
        <w:rPr>
          <w:color w:val="231F20"/>
          <w:spacing w:val="-7"/>
        </w:rPr>
        <w:t xml:space="preserve"> </w:t>
      </w:r>
      <w:r>
        <w:rPr>
          <w:color w:val="231F20"/>
        </w:rPr>
        <w:t>yang</w:t>
      </w:r>
      <w:r>
        <w:rPr>
          <w:color w:val="231F20"/>
          <w:spacing w:val="-7"/>
        </w:rPr>
        <w:t xml:space="preserve"> </w:t>
      </w:r>
      <w:r>
        <w:rPr>
          <w:color w:val="231F20"/>
        </w:rPr>
        <w:t>diusung</w:t>
      </w:r>
      <w:r>
        <w:rPr>
          <w:color w:val="231F20"/>
          <w:spacing w:val="-7"/>
        </w:rPr>
        <w:t xml:space="preserve"> </w:t>
      </w:r>
      <w:r>
        <w:rPr>
          <w:color w:val="231F20"/>
        </w:rPr>
        <w:t>sebenarnya</w:t>
      </w:r>
      <w:r>
        <w:rPr>
          <w:color w:val="231F20"/>
          <w:spacing w:val="-7"/>
        </w:rPr>
        <w:t xml:space="preserve"> </w:t>
      </w:r>
      <w:r>
        <w:rPr>
          <w:color w:val="231F20"/>
        </w:rPr>
        <w:t>sederhana,</w:t>
      </w:r>
      <w:r>
        <w:rPr>
          <w:color w:val="231F20"/>
          <w:spacing w:val="-7"/>
        </w:rPr>
        <w:t xml:space="preserve"> </w:t>
      </w:r>
      <w:r>
        <w:rPr>
          <w:color w:val="231F20"/>
        </w:rPr>
        <w:t>namun</w:t>
      </w:r>
      <w:r>
        <w:rPr>
          <w:color w:val="231F20"/>
          <w:spacing w:val="-7"/>
        </w:rPr>
        <w:t xml:space="preserve"> </w:t>
      </w:r>
      <w:r>
        <w:rPr>
          <w:color w:val="231F20"/>
        </w:rPr>
        <w:t>penuh</w:t>
      </w:r>
      <w:r>
        <w:rPr>
          <w:color w:val="231F20"/>
          <w:spacing w:val="-7"/>
        </w:rPr>
        <w:t xml:space="preserve"> </w:t>
      </w:r>
      <w:r>
        <w:rPr>
          <w:color w:val="231F20"/>
        </w:rPr>
        <w:t>tekad,</w:t>
      </w:r>
      <w:r>
        <w:rPr>
          <w:color w:val="231F20"/>
          <w:spacing w:val="-7"/>
        </w:rPr>
        <w:t xml:space="preserve"> </w:t>
      </w:r>
      <w:r>
        <w:rPr>
          <w:color w:val="231F20"/>
        </w:rPr>
        <w:t>yaitu</w:t>
      </w:r>
      <w:r>
        <w:rPr>
          <w:color w:val="231F20"/>
          <w:spacing w:val="-7"/>
        </w:rPr>
        <w:t xml:space="preserve"> </w:t>
      </w:r>
      <w:r>
        <w:rPr>
          <w:color w:val="231F20"/>
        </w:rPr>
        <w:t>memastikan</w:t>
      </w:r>
      <w:r>
        <w:rPr>
          <w:color w:val="231F20"/>
          <w:spacing w:val="-7"/>
        </w:rPr>
        <w:t xml:space="preserve"> </w:t>
      </w:r>
      <w:r>
        <w:rPr>
          <w:color w:val="231F20"/>
        </w:rPr>
        <w:t>tidak</w:t>
      </w:r>
      <w:r>
        <w:rPr>
          <w:color w:val="231F20"/>
          <w:spacing w:val="-7"/>
        </w:rPr>
        <w:t xml:space="preserve"> </w:t>
      </w:r>
      <w:r>
        <w:rPr>
          <w:color w:val="231F20"/>
        </w:rPr>
        <w:t>ada</w:t>
      </w:r>
      <w:r>
        <w:rPr>
          <w:color w:val="231F20"/>
          <w:spacing w:val="-7"/>
        </w:rPr>
        <w:t xml:space="preserve"> </w:t>
      </w:r>
      <w:r>
        <w:rPr>
          <w:color w:val="231F20"/>
        </w:rPr>
        <w:t>satu</w:t>
      </w:r>
      <w:r>
        <w:rPr>
          <w:color w:val="231F20"/>
          <w:spacing w:val="-7"/>
        </w:rPr>
        <w:t xml:space="preserve"> </w:t>
      </w:r>
      <w:r>
        <w:rPr>
          <w:color w:val="231F20"/>
        </w:rPr>
        <w:t>pun kelompok masyarakat yang tertinggal.</w:t>
      </w:r>
    </w:p>
    <w:p w14:paraId="640BA2C9" w14:textId="77777777" w:rsidR="0057296E" w:rsidRDefault="0057296E">
      <w:pPr>
        <w:pStyle w:val="BodyText"/>
        <w:spacing w:before="9"/>
        <w:rPr>
          <w:sz w:val="23"/>
        </w:rPr>
      </w:pPr>
    </w:p>
    <w:p w14:paraId="640BA2CA" w14:textId="77777777" w:rsidR="0057296E" w:rsidRDefault="0042003E">
      <w:pPr>
        <w:pStyle w:val="BodyText"/>
        <w:spacing w:line="235" w:lineRule="auto"/>
        <w:ind w:left="784" w:right="769"/>
        <w:jc w:val="both"/>
      </w:pPr>
      <w:r>
        <w:rPr>
          <w:color w:val="231F20"/>
        </w:rPr>
        <w:t>Bagi sebagian besar masyarakat, hal ini berarti akses yang merata terhadap pendidikan, kesehatan, dan pekerjaan. Namun, bagi kelompok rentan seperti perempuan, anak-anak, komunitas adat, lansia, dan penyandang disabilitas, pembangunan inklusif lebih dari sekadar penyediaan layanan. Ini juga mencakup kesempatan</w:t>
      </w:r>
      <w:r>
        <w:rPr>
          <w:color w:val="231F20"/>
          <w:spacing w:val="-1"/>
        </w:rPr>
        <w:t xml:space="preserve"> </w:t>
      </w:r>
      <w:r>
        <w:rPr>
          <w:color w:val="231F20"/>
        </w:rPr>
        <w:t>bagi</w:t>
      </w:r>
      <w:r>
        <w:rPr>
          <w:color w:val="231F20"/>
          <w:spacing w:val="-1"/>
        </w:rPr>
        <w:t xml:space="preserve"> </w:t>
      </w:r>
      <w:r>
        <w:rPr>
          <w:color w:val="231F20"/>
        </w:rPr>
        <w:t>kelompok-kelompok tersebut</w:t>
      </w:r>
      <w:r>
        <w:rPr>
          <w:color w:val="231F20"/>
          <w:spacing w:val="-1"/>
        </w:rPr>
        <w:t xml:space="preserve"> </w:t>
      </w:r>
      <w:r>
        <w:rPr>
          <w:color w:val="231F20"/>
        </w:rPr>
        <w:t>untuk</w:t>
      </w:r>
      <w:r>
        <w:rPr>
          <w:color w:val="231F20"/>
          <w:spacing w:val="-1"/>
        </w:rPr>
        <w:t xml:space="preserve"> </w:t>
      </w:r>
      <w:r>
        <w:rPr>
          <w:color w:val="231F20"/>
        </w:rPr>
        <w:t>diakui,</w:t>
      </w:r>
      <w:r>
        <w:rPr>
          <w:color w:val="231F20"/>
          <w:spacing w:val="-1"/>
        </w:rPr>
        <w:t xml:space="preserve"> </w:t>
      </w:r>
      <w:r>
        <w:rPr>
          <w:color w:val="231F20"/>
        </w:rPr>
        <w:t>didengar,</w:t>
      </w:r>
      <w:r>
        <w:rPr>
          <w:color w:val="231F20"/>
          <w:spacing w:val="-1"/>
        </w:rPr>
        <w:t xml:space="preserve"> </w:t>
      </w:r>
      <w:r>
        <w:rPr>
          <w:color w:val="231F20"/>
        </w:rPr>
        <w:t>dan</w:t>
      </w:r>
      <w:r>
        <w:rPr>
          <w:color w:val="231F20"/>
          <w:spacing w:val="-1"/>
        </w:rPr>
        <w:t xml:space="preserve"> </w:t>
      </w:r>
      <w:r>
        <w:rPr>
          <w:color w:val="231F20"/>
        </w:rPr>
        <w:t>dilibatkan</w:t>
      </w:r>
      <w:r>
        <w:rPr>
          <w:color w:val="231F20"/>
          <w:spacing w:val="-1"/>
        </w:rPr>
        <w:t xml:space="preserve"> </w:t>
      </w:r>
      <w:r>
        <w:rPr>
          <w:color w:val="231F20"/>
        </w:rPr>
        <w:t>dalam</w:t>
      </w:r>
      <w:r>
        <w:rPr>
          <w:color w:val="231F20"/>
          <w:spacing w:val="-1"/>
        </w:rPr>
        <w:t xml:space="preserve"> </w:t>
      </w:r>
      <w:r>
        <w:rPr>
          <w:color w:val="231F20"/>
        </w:rPr>
        <w:t>pengambilan keputusan yang mempengaruhi kehidupan sehari-hari mereka.</w:t>
      </w:r>
    </w:p>
    <w:p w14:paraId="640BA2CB" w14:textId="77777777" w:rsidR="0057296E" w:rsidRDefault="0057296E">
      <w:pPr>
        <w:pStyle w:val="BodyText"/>
      </w:pPr>
    </w:p>
    <w:p w14:paraId="640BA2CC" w14:textId="77777777" w:rsidR="0057296E" w:rsidRDefault="0042003E">
      <w:pPr>
        <w:pStyle w:val="BodyText"/>
        <w:spacing w:line="235" w:lineRule="auto"/>
        <w:ind w:left="784" w:right="765"/>
        <w:jc w:val="both"/>
      </w:pPr>
      <w:r>
        <w:rPr>
          <w:color w:val="231F20"/>
        </w:rPr>
        <w:t>Perencanaan pembangunan inklusif juga diatur dalam Permendagri 86 Tahun 2017 dengan menekankan pentingnya partisipasi publik di setiap tahap. Mulai dari Rencana Pembangunan Jangka Panjang Daerah (RPJPD), Rencana Pembangunan Jangka Menengah Daerah (RPJMD), hingga Rencana Kerja Pemerintah Daerah (RKPD).</w:t>
      </w:r>
    </w:p>
    <w:p w14:paraId="640BA2CD" w14:textId="77777777" w:rsidR="0057296E" w:rsidRDefault="0057296E">
      <w:pPr>
        <w:pStyle w:val="BodyText"/>
        <w:spacing w:before="11"/>
        <w:rPr>
          <w:sz w:val="23"/>
        </w:rPr>
      </w:pPr>
    </w:p>
    <w:p w14:paraId="640BA2CE" w14:textId="77777777" w:rsidR="0057296E" w:rsidRDefault="0042003E">
      <w:pPr>
        <w:pStyle w:val="BodyText"/>
        <w:spacing w:line="235" w:lineRule="auto"/>
        <w:ind w:left="784" w:right="770"/>
        <w:jc w:val="both"/>
      </w:pPr>
      <w:r>
        <w:rPr>
          <w:color w:val="231F20"/>
        </w:rPr>
        <w:t>Di Provinsi Kalimantan Utara (Kaltara), janji untuk melibatkan seluruh</w:t>
      </w:r>
      <w:r>
        <w:rPr>
          <w:color w:val="231F20"/>
          <w:spacing w:val="-1"/>
        </w:rPr>
        <w:t xml:space="preserve"> </w:t>
      </w:r>
      <w:r>
        <w:rPr>
          <w:color w:val="231F20"/>
        </w:rPr>
        <w:t>lapisan</w:t>
      </w:r>
      <w:r>
        <w:rPr>
          <w:color w:val="231F20"/>
          <w:spacing w:val="-1"/>
        </w:rPr>
        <w:t xml:space="preserve"> </w:t>
      </w:r>
      <w:r>
        <w:rPr>
          <w:color w:val="231F20"/>
        </w:rPr>
        <w:t>masyarakat tanpa terkecuali diawali dari komitmen pemerintah daerah dan dukungan kolaborasi dengan masyarakat sipil. Namun, tantangan yang ada bukan sekadar menetapkan isu inklusivitas di dalam perencanaan dan penganggaran daerah saja, melainkan lebih dari itu.</w:t>
      </w:r>
    </w:p>
    <w:p w14:paraId="640BA2CF" w14:textId="77777777" w:rsidR="0057296E" w:rsidRDefault="0057296E">
      <w:pPr>
        <w:pStyle w:val="BodyText"/>
        <w:rPr>
          <w:sz w:val="20"/>
        </w:rPr>
      </w:pPr>
    </w:p>
    <w:p w14:paraId="640BA2D0" w14:textId="77777777" w:rsidR="0057296E" w:rsidRDefault="0042003E">
      <w:pPr>
        <w:pStyle w:val="BodyText"/>
        <w:spacing w:before="11"/>
        <w:rPr>
          <w:sz w:val="21"/>
        </w:rPr>
      </w:pPr>
      <w:r>
        <w:pict w14:anchorId="640BA3D3">
          <v:shape id="docshape4" o:spid="_x0000_s1086" type="#_x0000_t202" style="position:absolute;margin-left:36.25pt;margin-top:14.6pt;width:522.85pt;height:66.35pt;z-index:-15724032;mso-wrap-distance-left:0;mso-wrap-distance-right:0;mso-position-horizontal-relative:page" fillcolor="#f1f2f2" stroked="f">
            <v:textbox inset="0,0,0,0">
              <w:txbxContent>
                <w:p w14:paraId="640BA401" w14:textId="77777777" w:rsidR="0057296E" w:rsidRDefault="0042003E">
                  <w:pPr>
                    <w:spacing w:before="178" w:line="235" w:lineRule="auto"/>
                    <w:ind w:left="343"/>
                    <w:rPr>
                      <w:i/>
                      <w:color w:val="000000"/>
                      <w:sz w:val="24"/>
                    </w:rPr>
                  </w:pPr>
                  <w:r>
                    <w:rPr>
                      <w:i/>
                      <w:color w:val="231F20"/>
                      <w:sz w:val="24"/>
                    </w:rPr>
                    <w:t>“Kami</w:t>
                  </w:r>
                  <w:r>
                    <w:rPr>
                      <w:i/>
                      <w:color w:val="231F20"/>
                      <w:spacing w:val="30"/>
                      <w:sz w:val="24"/>
                    </w:rPr>
                    <w:t xml:space="preserve"> </w:t>
                  </w:r>
                  <w:r>
                    <w:rPr>
                      <w:i/>
                      <w:color w:val="231F20"/>
                      <w:sz w:val="24"/>
                    </w:rPr>
                    <w:t>ingin</w:t>
                  </w:r>
                  <w:r>
                    <w:rPr>
                      <w:i/>
                      <w:color w:val="231F20"/>
                      <w:spacing w:val="29"/>
                      <w:sz w:val="24"/>
                    </w:rPr>
                    <w:t xml:space="preserve"> </w:t>
                  </w:r>
                  <w:r>
                    <w:rPr>
                      <w:i/>
                      <w:color w:val="231F20"/>
                      <w:sz w:val="24"/>
                    </w:rPr>
                    <w:t>mewujudkan</w:t>
                  </w:r>
                  <w:r>
                    <w:rPr>
                      <w:i/>
                      <w:color w:val="231F20"/>
                      <w:spacing w:val="30"/>
                      <w:sz w:val="24"/>
                    </w:rPr>
                    <w:t xml:space="preserve"> </w:t>
                  </w:r>
                  <w:r>
                    <w:rPr>
                      <w:i/>
                      <w:color w:val="231F20"/>
                      <w:sz w:val="24"/>
                    </w:rPr>
                    <w:t>Kalimantan</w:t>
                  </w:r>
                  <w:r>
                    <w:rPr>
                      <w:i/>
                      <w:color w:val="231F20"/>
                      <w:spacing w:val="30"/>
                      <w:sz w:val="24"/>
                    </w:rPr>
                    <w:t xml:space="preserve"> </w:t>
                  </w:r>
                  <w:r>
                    <w:rPr>
                      <w:i/>
                      <w:color w:val="231F20"/>
                      <w:sz w:val="24"/>
                    </w:rPr>
                    <w:t>Utara</w:t>
                  </w:r>
                  <w:r>
                    <w:rPr>
                      <w:i/>
                      <w:color w:val="231F20"/>
                      <w:spacing w:val="30"/>
                      <w:sz w:val="24"/>
                    </w:rPr>
                    <w:t xml:space="preserve"> </w:t>
                  </w:r>
                  <w:r>
                    <w:rPr>
                      <w:i/>
                      <w:color w:val="231F20"/>
                      <w:sz w:val="24"/>
                    </w:rPr>
                    <w:t>yang</w:t>
                  </w:r>
                  <w:r>
                    <w:rPr>
                      <w:i/>
                      <w:color w:val="231F20"/>
                      <w:spacing w:val="29"/>
                      <w:sz w:val="24"/>
                    </w:rPr>
                    <w:t xml:space="preserve"> </w:t>
                  </w:r>
                  <w:r>
                    <w:rPr>
                      <w:i/>
                      <w:color w:val="231F20"/>
                      <w:sz w:val="24"/>
                    </w:rPr>
                    <w:t>inklusif,</w:t>
                  </w:r>
                  <w:r>
                    <w:rPr>
                      <w:i/>
                      <w:color w:val="231F20"/>
                      <w:spacing w:val="30"/>
                      <w:sz w:val="24"/>
                    </w:rPr>
                    <w:t xml:space="preserve"> </w:t>
                  </w:r>
                  <w:r>
                    <w:rPr>
                      <w:i/>
                      <w:color w:val="231F20"/>
                      <w:sz w:val="24"/>
                    </w:rPr>
                    <w:t>di</w:t>
                  </w:r>
                  <w:r>
                    <w:rPr>
                      <w:i/>
                      <w:color w:val="231F20"/>
                      <w:spacing w:val="30"/>
                      <w:sz w:val="24"/>
                    </w:rPr>
                    <w:t xml:space="preserve"> </w:t>
                  </w:r>
                  <w:r>
                    <w:rPr>
                      <w:i/>
                      <w:color w:val="231F20"/>
                      <w:sz w:val="24"/>
                    </w:rPr>
                    <w:t>mana</w:t>
                  </w:r>
                  <w:r>
                    <w:rPr>
                      <w:i/>
                      <w:color w:val="231F20"/>
                      <w:spacing w:val="30"/>
                      <w:sz w:val="24"/>
                    </w:rPr>
                    <w:t xml:space="preserve"> </w:t>
                  </w:r>
                  <w:r>
                    <w:rPr>
                      <w:i/>
                      <w:color w:val="231F20"/>
                      <w:sz w:val="24"/>
                    </w:rPr>
                    <w:t>setiap</w:t>
                  </w:r>
                  <w:r>
                    <w:rPr>
                      <w:i/>
                      <w:color w:val="231F20"/>
                      <w:spacing w:val="30"/>
                      <w:sz w:val="24"/>
                    </w:rPr>
                    <w:t xml:space="preserve"> </w:t>
                  </w:r>
                  <w:r>
                    <w:rPr>
                      <w:i/>
                      <w:color w:val="231F20"/>
                      <w:sz w:val="24"/>
                    </w:rPr>
                    <w:t>warga</w:t>
                  </w:r>
                  <w:r>
                    <w:rPr>
                      <w:i/>
                      <w:color w:val="231F20"/>
                      <w:spacing w:val="30"/>
                      <w:sz w:val="24"/>
                    </w:rPr>
                    <w:t xml:space="preserve"> </w:t>
                  </w:r>
                  <w:r>
                    <w:rPr>
                      <w:i/>
                      <w:color w:val="231F20"/>
                      <w:sz w:val="24"/>
                    </w:rPr>
                    <w:t>negara</w:t>
                  </w:r>
                  <w:r>
                    <w:rPr>
                      <w:i/>
                      <w:color w:val="231F20"/>
                      <w:spacing w:val="30"/>
                      <w:sz w:val="24"/>
                    </w:rPr>
                    <w:t xml:space="preserve"> </w:t>
                  </w:r>
                  <w:r>
                    <w:rPr>
                      <w:i/>
                      <w:color w:val="231F20"/>
                      <w:sz w:val="24"/>
                    </w:rPr>
                    <w:t>memiliki kesempatan yang sama untuk berkontribusi dalam pembangunan, bebas dari diskriminasi."</w:t>
                  </w:r>
                </w:p>
                <w:p w14:paraId="640BA402" w14:textId="77777777" w:rsidR="0057296E" w:rsidRDefault="0042003E">
                  <w:pPr>
                    <w:spacing w:line="290" w:lineRule="exact"/>
                    <w:ind w:left="343"/>
                    <w:rPr>
                      <w:b/>
                      <w:color w:val="000000"/>
                      <w:sz w:val="24"/>
                    </w:rPr>
                  </w:pPr>
                  <w:r>
                    <w:rPr>
                      <w:b/>
                      <w:color w:val="173559"/>
                      <w:sz w:val="24"/>
                    </w:rPr>
                    <w:t>Wakil</w:t>
                  </w:r>
                  <w:r>
                    <w:rPr>
                      <w:b/>
                      <w:color w:val="173559"/>
                      <w:spacing w:val="-8"/>
                      <w:sz w:val="24"/>
                    </w:rPr>
                    <w:t xml:space="preserve"> </w:t>
                  </w:r>
                  <w:r>
                    <w:rPr>
                      <w:b/>
                      <w:color w:val="173559"/>
                      <w:sz w:val="24"/>
                    </w:rPr>
                    <w:t>Gubernur</w:t>
                  </w:r>
                  <w:r>
                    <w:rPr>
                      <w:b/>
                      <w:color w:val="173559"/>
                      <w:spacing w:val="-9"/>
                      <w:sz w:val="24"/>
                    </w:rPr>
                    <w:t xml:space="preserve"> </w:t>
                  </w:r>
                  <w:r>
                    <w:rPr>
                      <w:b/>
                      <w:color w:val="173559"/>
                      <w:sz w:val="24"/>
                    </w:rPr>
                    <w:t>Ingkong</w:t>
                  </w:r>
                  <w:r>
                    <w:rPr>
                      <w:b/>
                      <w:color w:val="173559"/>
                      <w:spacing w:val="-7"/>
                      <w:sz w:val="24"/>
                    </w:rPr>
                    <w:t xml:space="preserve"> </w:t>
                  </w:r>
                  <w:r>
                    <w:rPr>
                      <w:b/>
                      <w:color w:val="173559"/>
                      <w:spacing w:val="-4"/>
                      <w:sz w:val="24"/>
                    </w:rPr>
                    <w:t>Ala.</w:t>
                  </w:r>
                </w:p>
              </w:txbxContent>
            </v:textbox>
            <w10:wrap type="topAndBottom" anchorx="page"/>
          </v:shape>
        </w:pict>
      </w:r>
    </w:p>
    <w:p w14:paraId="640BA2D1" w14:textId="77777777" w:rsidR="0057296E" w:rsidRDefault="0057296E">
      <w:pPr>
        <w:pStyle w:val="BodyText"/>
        <w:rPr>
          <w:sz w:val="20"/>
        </w:rPr>
      </w:pPr>
    </w:p>
    <w:p w14:paraId="640BA2D2" w14:textId="77777777" w:rsidR="0057296E" w:rsidRDefault="0057296E">
      <w:pPr>
        <w:pStyle w:val="BodyText"/>
        <w:rPr>
          <w:sz w:val="20"/>
        </w:rPr>
      </w:pPr>
    </w:p>
    <w:p w14:paraId="640BA2D3" w14:textId="77777777" w:rsidR="0057296E" w:rsidRDefault="0057296E">
      <w:pPr>
        <w:pStyle w:val="BodyText"/>
        <w:rPr>
          <w:sz w:val="20"/>
        </w:rPr>
      </w:pPr>
    </w:p>
    <w:p w14:paraId="640BA2D4" w14:textId="77777777" w:rsidR="0057296E" w:rsidRDefault="0057296E">
      <w:pPr>
        <w:pStyle w:val="BodyText"/>
        <w:rPr>
          <w:sz w:val="20"/>
        </w:rPr>
      </w:pPr>
    </w:p>
    <w:p w14:paraId="640BA2D5" w14:textId="77777777" w:rsidR="0057296E" w:rsidRDefault="0057296E">
      <w:pPr>
        <w:pStyle w:val="BodyText"/>
        <w:rPr>
          <w:sz w:val="20"/>
        </w:rPr>
      </w:pPr>
    </w:p>
    <w:p w14:paraId="640BA2D6" w14:textId="77777777" w:rsidR="0057296E" w:rsidRDefault="0057296E">
      <w:pPr>
        <w:pStyle w:val="BodyText"/>
        <w:rPr>
          <w:sz w:val="20"/>
        </w:rPr>
      </w:pPr>
    </w:p>
    <w:p w14:paraId="640BA2D7" w14:textId="77777777" w:rsidR="0057296E" w:rsidRDefault="0057296E">
      <w:pPr>
        <w:pStyle w:val="BodyText"/>
        <w:rPr>
          <w:sz w:val="20"/>
        </w:rPr>
      </w:pPr>
    </w:p>
    <w:p w14:paraId="640BA2D8" w14:textId="77777777" w:rsidR="0057296E" w:rsidRDefault="0057296E">
      <w:pPr>
        <w:pStyle w:val="BodyText"/>
        <w:rPr>
          <w:sz w:val="20"/>
        </w:rPr>
      </w:pPr>
    </w:p>
    <w:p w14:paraId="640BA2D9" w14:textId="77777777" w:rsidR="0057296E" w:rsidRDefault="0057296E">
      <w:pPr>
        <w:pStyle w:val="BodyText"/>
        <w:rPr>
          <w:sz w:val="20"/>
        </w:rPr>
      </w:pPr>
    </w:p>
    <w:p w14:paraId="640BA2DA" w14:textId="77777777" w:rsidR="0057296E" w:rsidRDefault="0057296E">
      <w:pPr>
        <w:pStyle w:val="BodyText"/>
        <w:rPr>
          <w:sz w:val="20"/>
        </w:rPr>
      </w:pPr>
    </w:p>
    <w:p w14:paraId="640BA2DB" w14:textId="77777777" w:rsidR="0057296E" w:rsidRDefault="0057296E">
      <w:pPr>
        <w:pStyle w:val="BodyText"/>
        <w:rPr>
          <w:sz w:val="20"/>
        </w:rPr>
      </w:pPr>
    </w:p>
    <w:p w14:paraId="640BA2DC" w14:textId="77777777" w:rsidR="0057296E" w:rsidRDefault="0057296E">
      <w:pPr>
        <w:pStyle w:val="BodyText"/>
        <w:rPr>
          <w:sz w:val="20"/>
        </w:rPr>
      </w:pPr>
    </w:p>
    <w:p w14:paraId="640BA2DD" w14:textId="77777777" w:rsidR="0057296E" w:rsidRDefault="0057296E">
      <w:pPr>
        <w:pStyle w:val="BodyText"/>
        <w:rPr>
          <w:sz w:val="20"/>
        </w:rPr>
      </w:pPr>
    </w:p>
    <w:p w14:paraId="640BA2DE" w14:textId="77777777" w:rsidR="0057296E" w:rsidRDefault="0057296E">
      <w:pPr>
        <w:pStyle w:val="BodyText"/>
        <w:rPr>
          <w:sz w:val="20"/>
        </w:rPr>
      </w:pPr>
    </w:p>
    <w:p w14:paraId="640BA2DF" w14:textId="77777777" w:rsidR="0057296E" w:rsidRDefault="0057296E">
      <w:pPr>
        <w:pStyle w:val="BodyText"/>
        <w:rPr>
          <w:sz w:val="20"/>
        </w:rPr>
      </w:pPr>
    </w:p>
    <w:p w14:paraId="640BA2E0" w14:textId="77777777" w:rsidR="0057296E" w:rsidRDefault="0057296E">
      <w:pPr>
        <w:pStyle w:val="BodyText"/>
        <w:rPr>
          <w:sz w:val="20"/>
        </w:rPr>
      </w:pPr>
    </w:p>
    <w:p w14:paraId="640BA2E1" w14:textId="77777777" w:rsidR="0057296E" w:rsidRDefault="0057296E">
      <w:pPr>
        <w:pStyle w:val="BodyText"/>
        <w:rPr>
          <w:sz w:val="20"/>
        </w:rPr>
      </w:pPr>
    </w:p>
    <w:p w14:paraId="640BA2E2" w14:textId="77777777" w:rsidR="0057296E" w:rsidRDefault="0057296E">
      <w:pPr>
        <w:pStyle w:val="BodyText"/>
        <w:rPr>
          <w:sz w:val="20"/>
        </w:rPr>
      </w:pPr>
    </w:p>
    <w:p w14:paraId="640BA2E3" w14:textId="77777777" w:rsidR="0057296E" w:rsidRDefault="0057296E">
      <w:pPr>
        <w:pStyle w:val="BodyText"/>
        <w:rPr>
          <w:sz w:val="20"/>
        </w:rPr>
      </w:pPr>
    </w:p>
    <w:p w14:paraId="640BA2E4" w14:textId="77777777" w:rsidR="0057296E" w:rsidRDefault="0057296E">
      <w:pPr>
        <w:pStyle w:val="BodyText"/>
        <w:rPr>
          <w:sz w:val="20"/>
        </w:rPr>
      </w:pPr>
    </w:p>
    <w:p w14:paraId="640BA2E5" w14:textId="77777777" w:rsidR="0057296E" w:rsidRDefault="0057296E">
      <w:pPr>
        <w:pStyle w:val="BodyText"/>
        <w:rPr>
          <w:sz w:val="20"/>
        </w:rPr>
      </w:pPr>
    </w:p>
    <w:p w14:paraId="640BA2E6" w14:textId="77777777" w:rsidR="0057296E" w:rsidRDefault="0057296E">
      <w:pPr>
        <w:pStyle w:val="BodyText"/>
        <w:rPr>
          <w:sz w:val="20"/>
        </w:rPr>
      </w:pPr>
    </w:p>
    <w:p w14:paraId="640BA2E7" w14:textId="77777777" w:rsidR="0057296E" w:rsidRDefault="0057296E">
      <w:pPr>
        <w:pStyle w:val="BodyText"/>
        <w:rPr>
          <w:sz w:val="20"/>
        </w:rPr>
      </w:pPr>
    </w:p>
    <w:p w14:paraId="640BA2E8" w14:textId="77777777" w:rsidR="0057296E" w:rsidRDefault="0057296E">
      <w:pPr>
        <w:pStyle w:val="BodyText"/>
        <w:rPr>
          <w:sz w:val="15"/>
        </w:rPr>
      </w:pPr>
    </w:p>
    <w:p w14:paraId="640BA2E9" w14:textId="77777777" w:rsidR="0057296E" w:rsidRDefault="0042003E">
      <w:pPr>
        <w:pStyle w:val="ListParagraph"/>
        <w:numPr>
          <w:ilvl w:val="0"/>
          <w:numId w:val="1"/>
        </w:numPr>
        <w:tabs>
          <w:tab w:val="left" w:pos="4861"/>
          <w:tab w:val="left" w:pos="4862"/>
        </w:tabs>
        <w:ind w:hanging="370"/>
        <w:rPr>
          <w:sz w:val="16"/>
        </w:rPr>
      </w:pPr>
      <w:r>
        <w:pict w14:anchorId="640BA3D4">
          <v:group id="docshapegroup5" o:spid="_x0000_s1082" alt="Foto" style="position:absolute;left:0;text-align:left;margin-left:36.8pt;margin-top:-265.15pt;width:558.5pt;height:243.6pt;z-index:15734272;mso-position-horizontal-relative:page" coordorigin="736,-5303" coordsize="11170,4872">
            <v:shape id="docshape6" o:spid="_x0000_s1085" type="#_x0000_t75" style="position:absolute;left:736;top:-5303;width:11170;height:4872">
              <v:imagedata r:id="rId18" o:title=""/>
            </v:shape>
            <v:shape id="docshape7" o:spid="_x0000_s1084" type="#_x0000_t202" style="position:absolute;left:2921;top:-2083;width:1286;height:240" filled="f" stroked="f">
              <v:textbox inset="0,0,0,0">
                <w:txbxContent>
                  <w:p w14:paraId="640BA403" w14:textId="77777777" w:rsidR="0057296E" w:rsidRDefault="0042003E">
                    <w:pPr>
                      <w:spacing w:line="240" w:lineRule="exact"/>
                      <w:rPr>
                        <w:sz w:val="24"/>
                      </w:rPr>
                    </w:pPr>
                    <w:r>
                      <w:rPr>
                        <w:color w:val="231F20"/>
                        <w:sz w:val="24"/>
                      </w:rPr>
                      <w:t>Lorem</w:t>
                    </w:r>
                    <w:r>
                      <w:rPr>
                        <w:color w:val="231F20"/>
                        <w:spacing w:val="-6"/>
                        <w:sz w:val="24"/>
                      </w:rPr>
                      <w:t xml:space="preserve"> </w:t>
                    </w:r>
                    <w:r>
                      <w:rPr>
                        <w:color w:val="231F20"/>
                        <w:spacing w:val="-2"/>
                        <w:sz w:val="24"/>
                      </w:rPr>
                      <w:t>ipsum</w:t>
                    </w:r>
                  </w:p>
                </w:txbxContent>
              </v:textbox>
            </v:shape>
            <v:shape id="docshape8" o:spid="_x0000_s1083" type="#_x0000_t202" style="position:absolute;left:9843;top:-889;width:1755;height:289" filled="f" stroked="f">
              <v:textbox inset="0,0,0,0">
                <w:txbxContent>
                  <w:p w14:paraId="640BA404" w14:textId="77777777" w:rsidR="0057296E" w:rsidRDefault="0042003E">
                    <w:pPr>
                      <w:spacing w:before="1"/>
                      <w:rPr>
                        <w:rFonts w:ascii="Trebuchet MS"/>
                        <w:sz w:val="12"/>
                      </w:rPr>
                    </w:pPr>
                    <w:r w:rsidRPr="006D71EB">
                      <w:rPr>
                        <w:rFonts w:ascii="Trebuchet MS"/>
                        <w:w w:val="90"/>
                        <w:sz w:val="12"/>
                      </w:rPr>
                      <w:t>Kantor</w:t>
                    </w:r>
                    <w:r w:rsidRPr="006D71EB">
                      <w:rPr>
                        <w:rFonts w:ascii="Trebuchet MS"/>
                        <w:spacing w:val="7"/>
                        <w:sz w:val="12"/>
                      </w:rPr>
                      <w:t xml:space="preserve"> </w:t>
                    </w:r>
                    <w:r w:rsidRPr="006D71EB">
                      <w:rPr>
                        <w:rFonts w:ascii="Trebuchet MS"/>
                        <w:w w:val="90"/>
                        <w:sz w:val="12"/>
                      </w:rPr>
                      <w:t>Gubernur</w:t>
                    </w:r>
                    <w:r w:rsidRPr="006D71EB">
                      <w:rPr>
                        <w:rFonts w:ascii="Trebuchet MS"/>
                        <w:spacing w:val="7"/>
                        <w:sz w:val="12"/>
                      </w:rPr>
                      <w:t xml:space="preserve"> </w:t>
                    </w:r>
                    <w:r w:rsidRPr="006D71EB">
                      <w:rPr>
                        <w:rFonts w:ascii="Trebuchet MS"/>
                        <w:w w:val="90"/>
                        <w:sz w:val="12"/>
                      </w:rPr>
                      <w:t>Kalimantan</w:t>
                    </w:r>
                    <w:r w:rsidRPr="006D71EB">
                      <w:rPr>
                        <w:rFonts w:ascii="Trebuchet MS"/>
                        <w:spacing w:val="7"/>
                        <w:sz w:val="12"/>
                      </w:rPr>
                      <w:t xml:space="preserve"> </w:t>
                    </w:r>
                    <w:r w:rsidRPr="006D71EB">
                      <w:rPr>
                        <w:rFonts w:ascii="Trebuchet MS"/>
                        <w:spacing w:val="-2"/>
                        <w:w w:val="90"/>
                        <w:sz w:val="12"/>
                      </w:rPr>
                      <w:t>Utara</w:t>
                    </w:r>
                  </w:p>
                  <w:p w14:paraId="640BA405" w14:textId="77777777" w:rsidR="0057296E" w:rsidRDefault="0042003E">
                    <w:pPr>
                      <w:spacing w:before="5"/>
                      <w:ind w:left="1062"/>
                      <w:rPr>
                        <w:rFonts w:ascii="Trebuchet MS"/>
                        <w:sz w:val="12"/>
                      </w:rPr>
                    </w:pPr>
                    <w:r w:rsidRPr="006D71EB">
                      <w:rPr>
                        <w:rFonts w:ascii="Trebuchet MS"/>
                        <w:w w:val="85"/>
                        <w:sz w:val="12"/>
                      </w:rPr>
                      <w:t>(Foto:</w:t>
                    </w:r>
                    <w:r w:rsidRPr="006D71EB">
                      <w:rPr>
                        <w:rFonts w:ascii="Trebuchet MS"/>
                        <w:spacing w:val="-2"/>
                        <w:w w:val="85"/>
                        <w:sz w:val="12"/>
                      </w:rPr>
                      <w:t xml:space="preserve"> </w:t>
                    </w:r>
                    <w:r w:rsidRPr="006D71EB">
                      <w:rPr>
                        <w:rFonts w:ascii="Trebuchet MS"/>
                        <w:spacing w:val="-2"/>
                        <w:sz w:val="12"/>
                      </w:rPr>
                      <w:t>SKALA)</w:t>
                    </w:r>
                  </w:p>
                </w:txbxContent>
              </v:textbox>
            </v:shape>
            <w10:wrap anchorx="page"/>
          </v:group>
        </w:pict>
      </w:r>
      <w:r>
        <w:pict w14:anchorId="640BA3D5">
          <v:shape id="docshape9" o:spid="_x0000_s1081" alt="footer" style="position:absolute;left:0;text-align:left;margin-left:0;margin-top:8.4pt;width:171.45pt;height:19.75pt;z-index:15734784;mso-position-horizontal-relative:page" coordorigin=",168" coordsize="3429,395" path="m3132,168l,168,,562r3428,l3132,168xe" fillcolor="#173559" stroked="f">
            <v:path arrowok="t"/>
            <w10:wrap anchorx="page"/>
          </v:shape>
        </w:pict>
      </w:r>
      <w:r>
        <w:pict w14:anchorId="640BA3D6">
          <v:line id="_x0000_s1080" alt="footer" style="position:absolute;left:0;text-align:left;z-index:-15992832;mso-position-horizontal-relative:page" from="237.75pt,5.2pt" to="237.75pt,15.7pt" strokecolor="#6d6e71" strokeweight="1pt">
            <w10:wrap anchorx="page"/>
          </v:lin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2EA" w14:textId="77777777" w:rsidR="0057296E" w:rsidRDefault="0057296E">
      <w:pPr>
        <w:rPr>
          <w:sz w:val="16"/>
        </w:rPr>
        <w:sectPr w:rsidR="0057296E">
          <w:pgSz w:w="11910" w:h="16840"/>
          <w:pgMar w:top="500" w:right="0" w:bottom="0" w:left="0" w:header="720" w:footer="720" w:gutter="0"/>
          <w:cols w:space="720"/>
        </w:sectPr>
      </w:pPr>
    </w:p>
    <w:p w14:paraId="640BA2EB" w14:textId="77777777" w:rsidR="0057296E" w:rsidRDefault="0057296E">
      <w:pPr>
        <w:pStyle w:val="BodyText"/>
        <w:rPr>
          <w:rFonts w:ascii="Lucida Sans Unicode"/>
          <w:sz w:val="29"/>
        </w:rPr>
      </w:pPr>
    </w:p>
    <w:p w14:paraId="640BA2EC" w14:textId="77777777" w:rsidR="0057296E" w:rsidRDefault="0042003E">
      <w:pPr>
        <w:pStyle w:val="Heading1"/>
      </w:pPr>
      <w:r>
        <w:rPr>
          <w:noProof/>
        </w:rPr>
        <w:drawing>
          <wp:anchor distT="0" distB="0" distL="0" distR="0" simplePos="0" relativeHeight="487325184" behindDoc="1" locked="0" layoutInCell="1" allowOverlap="1" wp14:anchorId="640BA3D7" wp14:editId="4B653EDB">
            <wp:simplePos x="0" y="0"/>
            <wp:positionH relativeFrom="page">
              <wp:posOffset>5918</wp:posOffset>
            </wp:positionH>
            <wp:positionV relativeFrom="paragraph">
              <wp:posOffset>-287036</wp:posOffset>
            </wp:positionV>
            <wp:extent cx="7548168" cy="1676400"/>
            <wp:effectExtent l="0" t="0" r="0" b="0"/>
            <wp:wrapNone/>
            <wp:docPr id="19"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10"/>
        </w:rPr>
        <w:t>PENTINGNYA</w:t>
      </w:r>
      <w:r>
        <w:rPr>
          <w:color w:val="15335A"/>
          <w:spacing w:val="38"/>
          <w:w w:val="150"/>
        </w:rPr>
        <w:t xml:space="preserve"> </w:t>
      </w:r>
      <w:r>
        <w:rPr>
          <w:color w:val="15335A"/>
          <w:w w:val="110"/>
        </w:rPr>
        <w:t>PEMBANGUNAN</w:t>
      </w:r>
      <w:r>
        <w:rPr>
          <w:color w:val="15335A"/>
          <w:spacing w:val="38"/>
          <w:w w:val="150"/>
        </w:rPr>
        <w:t xml:space="preserve"> </w:t>
      </w:r>
      <w:r>
        <w:rPr>
          <w:color w:val="15335A"/>
          <w:spacing w:val="-2"/>
          <w:w w:val="110"/>
        </w:rPr>
        <w:t>INKLUSIF</w:t>
      </w:r>
    </w:p>
    <w:p w14:paraId="640BA2ED" w14:textId="77777777" w:rsidR="0057296E" w:rsidRDefault="0057296E">
      <w:pPr>
        <w:pStyle w:val="BodyText"/>
        <w:spacing w:before="4"/>
        <w:rPr>
          <w:rFonts w:ascii="Century Gothic"/>
          <w:b/>
        </w:rPr>
      </w:pPr>
    </w:p>
    <w:p w14:paraId="640BA2EE" w14:textId="77777777" w:rsidR="0057296E" w:rsidRDefault="0057296E">
      <w:pPr>
        <w:rPr>
          <w:rFonts w:ascii="Century Gothic"/>
        </w:rPr>
        <w:sectPr w:rsidR="0057296E">
          <w:pgSz w:w="11910" w:h="16840"/>
          <w:pgMar w:top="500" w:right="0" w:bottom="0" w:left="0" w:header="720" w:footer="720" w:gutter="0"/>
          <w:cols w:space="720"/>
        </w:sectPr>
      </w:pPr>
    </w:p>
    <w:p w14:paraId="640BA2EF" w14:textId="77777777" w:rsidR="0057296E" w:rsidRDefault="0042003E">
      <w:pPr>
        <w:pStyle w:val="BodyText"/>
        <w:spacing w:before="83" w:line="235" w:lineRule="auto"/>
        <w:ind w:left="784" w:right="17"/>
        <w:jc w:val="both"/>
      </w:pPr>
      <w:r>
        <w:rPr>
          <w:color w:val="231F20"/>
        </w:rPr>
        <w:t>Meskipun Pemerintah Provinsi (Pemprov) Kaltara memiliki komitmen kuat untuk mendukung pembangunan inklusif, data yang ada menunjukkan bahwa masyarakatnya masih menghadapi tantangan terkait diskriminasi dan marginalisasi. Menurut data Badan Pusat Statistik (BPS), pada September 2024, persentase penduduk</w:t>
      </w:r>
      <w:r>
        <w:rPr>
          <w:color w:val="231F20"/>
          <w:spacing w:val="-13"/>
        </w:rPr>
        <w:t xml:space="preserve"> </w:t>
      </w:r>
      <w:r>
        <w:rPr>
          <w:color w:val="231F20"/>
        </w:rPr>
        <w:t>miskin</w:t>
      </w:r>
      <w:r>
        <w:rPr>
          <w:color w:val="231F20"/>
          <w:spacing w:val="-13"/>
        </w:rPr>
        <w:t xml:space="preserve"> </w:t>
      </w:r>
      <w:r>
        <w:rPr>
          <w:color w:val="231F20"/>
        </w:rPr>
        <w:t>di</w:t>
      </w:r>
      <w:r>
        <w:rPr>
          <w:color w:val="231F20"/>
          <w:spacing w:val="-13"/>
        </w:rPr>
        <w:t xml:space="preserve"> </w:t>
      </w:r>
      <w:r>
        <w:rPr>
          <w:color w:val="231F20"/>
        </w:rPr>
        <w:t>Kaltara</w:t>
      </w:r>
      <w:r>
        <w:rPr>
          <w:color w:val="231F20"/>
          <w:spacing w:val="-13"/>
        </w:rPr>
        <w:t xml:space="preserve"> </w:t>
      </w:r>
      <w:r>
        <w:rPr>
          <w:color w:val="231F20"/>
        </w:rPr>
        <w:t>sebesar</w:t>
      </w:r>
      <w:r>
        <w:rPr>
          <w:color w:val="231F20"/>
          <w:spacing w:val="-13"/>
        </w:rPr>
        <w:t xml:space="preserve"> </w:t>
      </w:r>
      <w:r>
        <w:rPr>
          <w:color w:val="231F20"/>
        </w:rPr>
        <w:t>5,38</w:t>
      </w:r>
      <w:r>
        <w:rPr>
          <w:color w:val="231F20"/>
          <w:spacing w:val="-13"/>
        </w:rPr>
        <w:t xml:space="preserve"> </w:t>
      </w:r>
      <w:r>
        <w:rPr>
          <w:color w:val="231F20"/>
        </w:rPr>
        <w:t>persen,</w:t>
      </w:r>
      <w:r>
        <w:rPr>
          <w:color w:val="231F20"/>
          <w:spacing w:val="-13"/>
        </w:rPr>
        <w:t xml:space="preserve"> </w:t>
      </w:r>
      <w:r>
        <w:rPr>
          <w:color w:val="231F20"/>
        </w:rPr>
        <w:t>di bawah angka rata-rata nasional sebesar 8,57 persen. Kesenjangan gender juga masih tergolong cukup tinggi. Indeks Pemberdayaan Gender (IDG) pada</w:t>
      </w:r>
      <w:r>
        <w:rPr>
          <w:color w:val="231F20"/>
          <w:spacing w:val="-8"/>
        </w:rPr>
        <w:t xml:space="preserve"> </w:t>
      </w:r>
      <w:r>
        <w:rPr>
          <w:color w:val="231F20"/>
        </w:rPr>
        <w:t>2023</w:t>
      </w:r>
      <w:r>
        <w:rPr>
          <w:color w:val="231F20"/>
          <w:spacing w:val="-8"/>
        </w:rPr>
        <w:t xml:space="preserve"> </w:t>
      </w:r>
      <w:r>
        <w:rPr>
          <w:color w:val="231F20"/>
        </w:rPr>
        <w:t>tercatat</w:t>
      </w:r>
      <w:r>
        <w:rPr>
          <w:color w:val="231F20"/>
          <w:spacing w:val="-8"/>
        </w:rPr>
        <w:t xml:space="preserve"> </w:t>
      </w:r>
      <w:r>
        <w:rPr>
          <w:color w:val="231F20"/>
        </w:rPr>
        <w:t>sebesar</w:t>
      </w:r>
      <w:r>
        <w:rPr>
          <w:color w:val="231F20"/>
          <w:spacing w:val="-8"/>
        </w:rPr>
        <w:t xml:space="preserve"> </w:t>
      </w:r>
      <w:r>
        <w:rPr>
          <w:color w:val="231F20"/>
        </w:rPr>
        <w:t>58,86%,</w:t>
      </w:r>
      <w:r>
        <w:rPr>
          <w:color w:val="231F20"/>
          <w:spacing w:val="-8"/>
        </w:rPr>
        <w:t xml:space="preserve"> </w:t>
      </w:r>
      <w:r>
        <w:rPr>
          <w:color w:val="231F20"/>
        </w:rPr>
        <w:t>jauh</w:t>
      </w:r>
      <w:r>
        <w:rPr>
          <w:color w:val="231F20"/>
          <w:spacing w:val="-8"/>
        </w:rPr>
        <w:t xml:space="preserve"> </w:t>
      </w:r>
      <w:r>
        <w:rPr>
          <w:color w:val="231F20"/>
        </w:rPr>
        <w:t>di</w:t>
      </w:r>
      <w:r>
        <w:rPr>
          <w:color w:val="231F20"/>
          <w:spacing w:val="-8"/>
        </w:rPr>
        <w:t xml:space="preserve"> </w:t>
      </w:r>
      <w:r>
        <w:rPr>
          <w:color w:val="231F20"/>
        </w:rPr>
        <w:t>bawah angka</w:t>
      </w:r>
      <w:r>
        <w:rPr>
          <w:color w:val="231F20"/>
          <w:spacing w:val="-5"/>
        </w:rPr>
        <w:t xml:space="preserve"> </w:t>
      </w:r>
      <w:r>
        <w:rPr>
          <w:color w:val="231F20"/>
        </w:rPr>
        <w:t>nasional</w:t>
      </w:r>
      <w:r>
        <w:rPr>
          <w:color w:val="231F20"/>
          <w:spacing w:val="-6"/>
        </w:rPr>
        <w:t xml:space="preserve"> </w:t>
      </w:r>
      <w:r>
        <w:rPr>
          <w:color w:val="231F20"/>
        </w:rPr>
        <w:t>sebesar</w:t>
      </w:r>
      <w:r>
        <w:rPr>
          <w:color w:val="231F20"/>
          <w:spacing w:val="-5"/>
        </w:rPr>
        <w:t xml:space="preserve"> </w:t>
      </w:r>
      <w:r>
        <w:rPr>
          <w:color w:val="231F20"/>
        </w:rPr>
        <w:t>76,90%.</w:t>
      </w:r>
      <w:r>
        <w:rPr>
          <w:color w:val="231F20"/>
          <w:spacing w:val="-5"/>
        </w:rPr>
        <w:t xml:space="preserve"> </w:t>
      </w:r>
      <w:r>
        <w:rPr>
          <w:color w:val="231F20"/>
        </w:rPr>
        <w:t>Sementara</w:t>
      </w:r>
      <w:r>
        <w:rPr>
          <w:color w:val="231F20"/>
          <w:spacing w:val="-5"/>
        </w:rPr>
        <w:t xml:space="preserve"> </w:t>
      </w:r>
      <w:r>
        <w:rPr>
          <w:color w:val="231F20"/>
        </w:rPr>
        <w:t>Indeks Pembangunan Gender (IPG) 2024 Kaltara tercatat sebesar 88,77%, lebih rendah dari rata-rata nasional sebesar 91,85%.</w:t>
      </w:r>
    </w:p>
    <w:p w14:paraId="640BA2F0" w14:textId="77777777" w:rsidR="0057296E" w:rsidRDefault="0057296E">
      <w:pPr>
        <w:pStyle w:val="BodyText"/>
      </w:pPr>
    </w:p>
    <w:p w14:paraId="640BA2F1" w14:textId="77777777" w:rsidR="0057296E" w:rsidRDefault="0057296E">
      <w:pPr>
        <w:pStyle w:val="BodyText"/>
      </w:pPr>
    </w:p>
    <w:p w14:paraId="640BA2F2" w14:textId="77777777" w:rsidR="0057296E" w:rsidRDefault="0042003E">
      <w:pPr>
        <w:pStyle w:val="Heading2"/>
        <w:spacing w:before="208"/>
        <w:ind w:left="1884"/>
        <w:rPr>
          <w:rFonts w:ascii="Century Gothic"/>
        </w:rPr>
      </w:pPr>
      <w:r>
        <w:rPr>
          <w:noProof/>
        </w:rPr>
        <w:drawing>
          <wp:anchor distT="0" distB="0" distL="0" distR="0" simplePos="0" relativeHeight="15737344" behindDoc="0" locked="0" layoutInCell="1" allowOverlap="1" wp14:anchorId="640BA3D9" wp14:editId="06292437">
            <wp:simplePos x="0" y="0"/>
            <wp:positionH relativeFrom="page">
              <wp:posOffset>527676</wp:posOffset>
            </wp:positionH>
            <wp:positionV relativeFrom="paragraph">
              <wp:posOffset>150990</wp:posOffset>
            </wp:positionV>
            <wp:extent cx="476462" cy="456495"/>
            <wp:effectExtent l="0" t="0" r="0" b="0"/>
            <wp:wrapNone/>
            <wp:docPr id="21" name="image1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png">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476462" cy="456495"/>
                    </a:xfrm>
                    <a:prstGeom prst="rect">
                      <a:avLst/>
                    </a:prstGeom>
                  </pic:spPr>
                </pic:pic>
              </a:graphicData>
            </a:graphic>
          </wp:anchor>
        </w:drawing>
      </w:r>
      <w:r>
        <w:rPr>
          <w:rFonts w:ascii="Century Gothic"/>
          <w:color w:val="15335A"/>
          <w:w w:val="115"/>
        </w:rPr>
        <w:t>PENDUDUK</w:t>
      </w:r>
      <w:r>
        <w:rPr>
          <w:rFonts w:ascii="Century Gothic"/>
          <w:color w:val="15335A"/>
          <w:spacing w:val="54"/>
          <w:w w:val="115"/>
        </w:rPr>
        <w:t xml:space="preserve"> </w:t>
      </w:r>
      <w:r>
        <w:rPr>
          <w:rFonts w:ascii="Century Gothic"/>
          <w:color w:val="15335A"/>
          <w:spacing w:val="-2"/>
          <w:w w:val="115"/>
        </w:rPr>
        <w:t>MISKIN</w:t>
      </w:r>
    </w:p>
    <w:p w14:paraId="640BA2F3" w14:textId="77777777" w:rsidR="0057296E" w:rsidRDefault="0042003E">
      <w:pPr>
        <w:spacing w:before="67"/>
        <w:ind w:left="1900"/>
        <w:rPr>
          <w:b/>
          <w:sz w:val="16"/>
        </w:rPr>
      </w:pPr>
      <w:r w:rsidRPr="006D71EB">
        <w:rPr>
          <w:b/>
          <w:w w:val="120"/>
          <w:sz w:val="16"/>
        </w:rPr>
        <w:t>Penduduk</w:t>
      </w:r>
      <w:r w:rsidRPr="006D71EB">
        <w:rPr>
          <w:b/>
          <w:spacing w:val="31"/>
          <w:w w:val="120"/>
          <w:sz w:val="16"/>
        </w:rPr>
        <w:t xml:space="preserve"> </w:t>
      </w:r>
      <w:r w:rsidRPr="006D71EB">
        <w:rPr>
          <w:b/>
          <w:w w:val="120"/>
          <w:sz w:val="16"/>
        </w:rPr>
        <w:t>miskin</w:t>
      </w:r>
      <w:r w:rsidRPr="006D71EB">
        <w:rPr>
          <w:b/>
          <w:spacing w:val="32"/>
          <w:w w:val="120"/>
          <w:sz w:val="16"/>
        </w:rPr>
        <w:t xml:space="preserve"> </w:t>
      </w:r>
      <w:r w:rsidRPr="006D71EB">
        <w:rPr>
          <w:b/>
          <w:w w:val="120"/>
          <w:sz w:val="16"/>
        </w:rPr>
        <w:t>:</w:t>
      </w:r>
      <w:r w:rsidRPr="006D71EB">
        <w:rPr>
          <w:b/>
          <w:spacing w:val="31"/>
          <w:w w:val="120"/>
          <w:sz w:val="16"/>
        </w:rPr>
        <w:t xml:space="preserve"> </w:t>
      </w:r>
      <w:r w:rsidRPr="006D71EB">
        <w:rPr>
          <w:b/>
          <w:spacing w:val="-4"/>
          <w:w w:val="120"/>
          <w:sz w:val="16"/>
        </w:rPr>
        <w:t>5,38%</w:t>
      </w:r>
    </w:p>
    <w:p w14:paraId="640BA2F4" w14:textId="77777777" w:rsidR="0057296E" w:rsidRDefault="0042003E">
      <w:pPr>
        <w:spacing w:before="25"/>
        <w:ind w:left="1900"/>
        <w:rPr>
          <w:b/>
          <w:sz w:val="16"/>
        </w:rPr>
      </w:pPr>
      <w:r w:rsidRPr="006D71EB">
        <w:rPr>
          <w:b/>
          <w:w w:val="125"/>
          <w:sz w:val="16"/>
        </w:rPr>
        <w:t>Di</w:t>
      </w:r>
      <w:r w:rsidRPr="006D71EB">
        <w:rPr>
          <w:b/>
          <w:spacing w:val="-10"/>
          <w:w w:val="125"/>
          <w:sz w:val="16"/>
        </w:rPr>
        <w:t xml:space="preserve"> </w:t>
      </w:r>
      <w:r w:rsidRPr="006D71EB">
        <w:rPr>
          <w:b/>
          <w:w w:val="125"/>
          <w:sz w:val="16"/>
        </w:rPr>
        <w:t>bawah</w:t>
      </w:r>
      <w:r w:rsidRPr="006D71EB">
        <w:rPr>
          <w:b/>
          <w:spacing w:val="-9"/>
          <w:w w:val="125"/>
          <w:sz w:val="16"/>
        </w:rPr>
        <w:t xml:space="preserve"> </w:t>
      </w:r>
      <w:r w:rsidRPr="006D71EB">
        <w:rPr>
          <w:b/>
          <w:w w:val="125"/>
          <w:sz w:val="16"/>
        </w:rPr>
        <w:t>rata-rata</w:t>
      </w:r>
      <w:r w:rsidRPr="006D71EB">
        <w:rPr>
          <w:b/>
          <w:spacing w:val="-10"/>
          <w:w w:val="125"/>
          <w:sz w:val="16"/>
        </w:rPr>
        <w:t xml:space="preserve"> </w:t>
      </w:r>
      <w:r w:rsidRPr="006D71EB">
        <w:rPr>
          <w:b/>
          <w:w w:val="125"/>
          <w:sz w:val="16"/>
        </w:rPr>
        <w:t>nasional:</w:t>
      </w:r>
      <w:r w:rsidRPr="006D71EB">
        <w:rPr>
          <w:b/>
          <w:spacing w:val="-9"/>
          <w:w w:val="125"/>
          <w:sz w:val="16"/>
        </w:rPr>
        <w:t xml:space="preserve"> </w:t>
      </w:r>
      <w:r w:rsidRPr="006D71EB">
        <w:rPr>
          <w:b/>
          <w:spacing w:val="-4"/>
          <w:w w:val="125"/>
          <w:sz w:val="16"/>
        </w:rPr>
        <w:t>8,57%</w:t>
      </w:r>
    </w:p>
    <w:p w14:paraId="640BA2F5" w14:textId="77777777" w:rsidR="0057296E" w:rsidRDefault="0042003E">
      <w:pPr>
        <w:spacing w:before="13"/>
        <w:ind w:left="1883"/>
        <w:rPr>
          <w:i/>
          <w:sz w:val="12"/>
        </w:rPr>
      </w:pPr>
      <w:r w:rsidRPr="006D71EB">
        <w:rPr>
          <w:i/>
          <w:sz w:val="12"/>
        </w:rPr>
        <w:t>sumber:</w:t>
      </w:r>
      <w:r w:rsidRPr="006D71EB">
        <w:rPr>
          <w:i/>
          <w:spacing w:val="-4"/>
          <w:sz w:val="12"/>
        </w:rPr>
        <w:t xml:space="preserve"> </w:t>
      </w:r>
      <w:r w:rsidRPr="006D71EB">
        <w:rPr>
          <w:i/>
          <w:sz w:val="12"/>
        </w:rPr>
        <w:t>BPS</w:t>
      </w:r>
      <w:r w:rsidRPr="006D71EB">
        <w:rPr>
          <w:i/>
          <w:spacing w:val="-3"/>
          <w:sz w:val="12"/>
        </w:rPr>
        <w:t xml:space="preserve"> </w:t>
      </w:r>
      <w:r w:rsidRPr="006D71EB">
        <w:rPr>
          <w:i/>
          <w:spacing w:val="-4"/>
          <w:sz w:val="12"/>
        </w:rPr>
        <w:t>2024</w:t>
      </w:r>
    </w:p>
    <w:p w14:paraId="640BA2F6" w14:textId="77777777" w:rsidR="0057296E" w:rsidRDefault="0057296E">
      <w:pPr>
        <w:pStyle w:val="BodyText"/>
        <w:rPr>
          <w:i/>
          <w:sz w:val="12"/>
        </w:rPr>
      </w:pPr>
    </w:p>
    <w:p w14:paraId="640BA2F7" w14:textId="77777777" w:rsidR="0057296E" w:rsidRDefault="0057296E">
      <w:pPr>
        <w:pStyle w:val="BodyText"/>
        <w:spacing w:before="1"/>
        <w:rPr>
          <w:i/>
          <w:sz w:val="9"/>
        </w:rPr>
      </w:pPr>
    </w:p>
    <w:p w14:paraId="640BA2F8" w14:textId="77777777" w:rsidR="0057296E" w:rsidRDefault="0042003E">
      <w:pPr>
        <w:pStyle w:val="Heading2"/>
        <w:rPr>
          <w:rFonts w:ascii="Century Gothic"/>
        </w:rPr>
      </w:pPr>
      <w:r>
        <w:pict w14:anchorId="640BA3DB">
          <v:group id="docshapegroup10" o:spid="_x0000_s1075" alt="kesenjangan gender" style="position:absolute;left:0;text-align:left;margin-left:42.4pt;margin-top:6.65pt;width:35.9pt;height:28.9pt;z-index:15737856;mso-position-horizontal-relative:page" coordorigin="848,133" coordsize="718,578">
            <v:shape id="docshape11" o:spid="_x0000_s1079" type="#_x0000_t75" style="position:absolute;left:1345;top:133;width:217;height:330">
              <v:imagedata r:id="rId21" o:title=""/>
            </v:shape>
            <v:shape id="docshape12" o:spid="_x0000_s1078" type="#_x0000_t75" style="position:absolute;left:848;top:275;width:216;height:306">
              <v:imagedata r:id="rId22" o:title=""/>
            </v:shape>
            <v:shape id="docshape13" o:spid="_x0000_s1077" style="position:absolute;left:894;top:453;width:671;height:196" coordorigin="895,454" coordsize="671,196" path="m1554,454l907,612r-4,2l895,623r,9l904,646r8,3l1560,491r5,-7l1565,475r1,-13l1554,454xe" fillcolor="#15335a" stroked="f">
              <v:path arrowok="t"/>
            </v:shape>
            <v:shape id="docshape14" o:spid="_x0000_s1076" type="#_x0000_t75" style="position:absolute;left:1129;top:578;width:203;height:133">
              <v:imagedata r:id="rId23" o:title=""/>
            </v:shape>
            <w10:wrap anchorx="page"/>
          </v:group>
        </w:pict>
      </w:r>
      <w:r>
        <w:rPr>
          <w:rFonts w:ascii="Century Gothic"/>
          <w:color w:val="15335A"/>
          <w:w w:val="110"/>
        </w:rPr>
        <w:t>KESENJANGAN</w:t>
      </w:r>
      <w:r>
        <w:rPr>
          <w:rFonts w:ascii="Century Gothic"/>
          <w:color w:val="15335A"/>
          <w:spacing w:val="14"/>
          <w:w w:val="115"/>
        </w:rPr>
        <w:t xml:space="preserve"> </w:t>
      </w:r>
      <w:r>
        <w:rPr>
          <w:rFonts w:ascii="Century Gothic"/>
          <w:color w:val="15335A"/>
          <w:spacing w:val="-2"/>
          <w:w w:val="115"/>
        </w:rPr>
        <w:t>GENDER</w:t>
      </w:r>
    </w:p>
    <w:p w14:paraId="640BA2F9" w14:textId="77777777" w:rsidR="0057296E" w:rsidRDefault="0042003E">
      <w:pPr>
        <w:spacing w:before="67"/>
        <w:ind w:left="1884"/>
        <w:rPr>
          <w:i/>
          <w:sz w:val="12"/>
        </w:rPr>
      </w:pPr>
      <w:r w:rsidRPr="006D71EB">
        <w:rPr>
          <w:b/>
          <w:w w:val="115"/>
          <w:sz w:val="16"/>
        </w:rPr>
        <w:t>IDG</w:t>
      </w:r>
      <w:r w:rsidRPr="006D71EB">
        <w:rPr>
          <w:b/>
          <w:spacing w:val="-4"/>
          <w:w w:val="115"/>
          <w:sz w:val="16"/>
        </w:rPr>
        <w:t xml:space="preserve"> </w:t>
      </w:r>
      <w:r w:rsidRPr="006D71EB">
        <w:rPr>
          <w:b/>
          <w:w w:val="115"/>
          <w:sz w:val="16"/>
        </w:rPr>
        <w:t>(2023):</w:t>
      </w:r>
      <w:r w:rsidRPr="006D71EB">
        <w:rPr>
          <w:b/>
          <w:spacing w:val="-2"/>
          <w:w w:val="115"/>
          <w:sz w:val="16"/>
        </w:rPr>
        <w:t xml:space="preserve"> </w:t>
      </w:r>
      <w:r w:rsidRPr="006D71EB">
        <w:rPr>
          <w:b/>
          <w:w w:val="115"/>
          <w:sz w:val="16"/>
        </w:rPr>
        <w:t>58,86%</w:t>
      </w:r>
      <w:r w:rsidRPr="006D71EB">
        <w:rPr>
          <w:b/>
          <w:spacing w:val="-3"/>
          <w:w w:val="115"/>
          <w:sz w:val="16"/>
        </w:rPr>
        <w:t xml:space="preserve"> </w:t>
      </w:r>
      <w:r>
        <w:rPr>
          <w:i/>
          <w:color w:val="58595B"/>
          <w:w w:val="115"/>
          <w:sz w:val="12"/>
        </w:rPr>
        <w:t>(Nasional:</w:t>
      </w:r>
      <w:r>
        <w:rPr>
          <w:i/>
          <w:color w:val="58595B"/>
          <w:spacing w:val="-8"/>
          <w:w w:val="115"/>
          <w:sz w:val="12"/>
        </w:rPr>
        <w:t xml:space="preserve"> </w:t>
      </w:r>
      <w:r>
        <w:rPr>
          <w:i/>
          <w:color w:val="58595B"/>
          <w:spacing w:val="-2"/>
          <w:w w:val="115"/>
          <w:sz w:val="12"/>
        </w:rPr>
        <w:t>76,90%)</w:t>
      </w:r>
    </w:p>
    <w:p w14:paraId="640BA2FA" w14:textId="77777777" w:rsidR="0057296E" w:rsidRDefault="0042003E">
      <w:pPr>
        <w:spacing w:before="24"/>
        <w:ind w:left="1884"/>
        <w:rPr>
          <w:i/>
          <w:sz w:val="12"/>
        </w:rPr>
      </w:pPr>
      <w:r w:rsidRPr="006D71EB">
        <w:rPr>
          <w:b/>
          <w:w w:val="115"/>
          <w:sz w:val="16"/>
        </w:rPr>
        <w:t>IPG</w:t>
      </w:r>
      <w:r w:rsidRPr="006D71EB">
        <w:rPr>
          <w:b/>
          <w:spacing w:val="2"/>
          <w:w w:val="115"/>
          <w:sz w:val="16"/>
        </w:rPr>
        <w:t xml:space="preserve"> </w:t>
      </w:r>
      <w:r w:rsidRPr="006D71EB">
        <w:rPr>
          <w:b/>
          <w:w w:val="115"/>
          <w:sz w:val="16"/>
        </w:rPr>
        <w:t>(2024):</w:t>
      </w:r>
      <w:r w:rsidRPr="006D71EB">
        <w:rPr>
          <w:b/>
          <w:spacing w:val="3"/>
          <w:w w:val="115"/>
          <w:sz w:val="16"/>
        </w:rPr>
        <w:t xml:space="preserve"> </w:t>
      </w:r>
      <w:r w:rsidRPr="006D71EB">
        <w:rPr>
          <w:b/>
          <w:w w:val="115"/>
          <w:sz w:val="16"/>
        </w:rPr>
        <w:t>88,77%</w:t>
      </w:r>
      <w:r w:rsidRPr="006D71EB">
        <w:rPr>
          <w:b/>
          <w:spacing w:val="3"/>
          <w:w w:val="115"/>
          <w:sz w:val="16"/>
        </w:rPr>
        <w:t xml:space="preserve"> </w:t>
      </w:r>
      <w:r>
        <w:rPr>
          <w:i/>
          <w:color w:val="58595B"/>
          <w:w w:val="115"/>
          <w:sz w:val="12"/>
        </w:rPr>
        <w:t>(Nasional:</w:t>
      </w:r>
      <w:r>
        <w:rPr>
          <w:i/>
          <w:color w:val="58595B"/>
          <w:spacing w:val="-5"/>
          <w:w w:val="115"/>
          <w:sz w:val="12"/>
        </w:rPr>
        <w:t xml:space="preserve"> </w:t>
      </w:r>
      <w:r>
        <w:rPr>
          <w:i/>
          <w:color w:val="58595B"/>
          <w:spacing w:val="-2"/>
          <w:w w:val="115"/>
          <w:sz w:val="12"/>
        </w:rPr>
        <w:t>91,85%)</w:t>
      </w:r>
    </w:p>
    <w:p w14:paraId="640BA2FB" w14:textId="77777777" w:rsidR="0057296E" w:rsidRDefault="0042003E">
      <w:pPr>
        <w:ind w:left="1883"/>
        <w:rPr>
          <w:i/>
          <w:sz w:val="12"/>
        </w:rPr>
      </w:pPr>
      <w:r w:rsidRPr="006D71EB">
        <w:rPr>
          <w:i/>
          <w:sz w:val="12"/>
        </w:rPr>
        <w:t>sumber:</w:t>
      </w:r>
      <w:r w:rsidRPr="006D71EB">
        <w:rPr>
          <w:i/>
          <w:spacing w:val="-4"/>
          <w:sz w:val="12"/>
        </w:rPr>
        <w:t xml:space="preserve"> </w:t>
      </w:r>
      <w:r w:rsidRPr="006D71EB">
        <w:rPr>
          <w:i/>
          <w:sz w:val="12"/>
        </w:rPr>
        <w:t>BPS</w:t>
      </w:r>
      <w:r w:rsidRPr="006D71EB">
        <w:rPr>
          <w:i/>
          <w:spacing w:val="-3"/>
          <w:sz w:val="12"/>
        </w:rPr>
        <w:t xml:space="preserve"> </w:t>
      </w:r>
      <w:r w:rsidRPr="006D71EB">
        <w:rPr>
          <w:i/>
          <w:spacing w:val="-4"/>
          <w:sz w:val="12"/>
        </w:rPr>
        <w:t>2023</w:t>
      </w:r>
    </w:p>
    <w:p w14:paraId="640BA2FC" w14:textId="77777777" w:rsidR="0057296E" w:rsidRDefault="0057296E">
      <w:pPr>
        <w:pStyle w:val="BodyText"/>
        <w:rPr>
          <w:i/>
          <w:sz w:val="12"/>
        </w:rPr>
      </w:pPr>
    </w:p>
    <w:p w14:paraId="640BA2FD" w14:textId="77777777" w:rsidR="0057296E" w:rsidRDefault="0057296E">
      <w:pPr>
        <w:pStyle w:val="BodyText"/>
        <w:rPr>
          <w:i/>
          <w:sz w:val="9"/>
        </w:rPr>
      </w:pPr>
    </w:p>
    <w:p w14:paraId="640BA2FE" w14:textId="77777777" w:rsidR="0057296E" w:rsidRDefault="0042003E">
      <w:pPr>
        <w:pStyle w:val="Heading2"/>
        <w:spacing w:before="1"/>
        <w:rPr>
          <w:rFonts w:ascii="Century Gothic"/>
        </w:rPr>
      </w:pPr>
      <w:r>
        <w:pict w14:anchorId="640BA3DC">
          <v:group id="docshapegroup15" o:spid="_x0000_s1070" alt="perkawinan anak" style="position:absolute;left:0;text-align:left;margin-left:40.55pt;margin-top:5.75pt;width:39.5pt;height:37.9pt;z-index:15738368;mso-position-horizontal-relative:page" coordorigin="811,115" coordsize="790,758">
            <v:shape id="docshape16" o:spid="_x0000_s1074" style="position:absolute;left:1172;top:353;width:413;height:504" coordorigin="1173,354" coordsize="413,504" path="m1510,705r-11,2l1488,710r-10,2l1467,714r-8,2l1456,720r1,8l1457,752r,24l1457,800r-34,57l1409,852r-9,-77l1400,751r,-24l1358,727r,4l1358,735r,4l1358,760r,22l1358,804r,22l1358,845r-10,10l1331,855r-11,-2l1302,778r,-24l1303,731r,-8l1300,720r-7,-2l1280,716r-13,-3l1254,710r-13,-3l1253,642r12,-65l1278,512r12,-65l1289,446r-2,-1l1286,445r-3,3l1279,450r-25,59l1230,565r7,7l1243,581r3,10l1247,602r-2,11l1240,622r-8,8l1223,636r-11,2l1202,638r-29,-43l1176,584r17,-30l1205,522r12,-32l1229,458r6,-15l1241,428r5,-15l1252,398r4,-11l1263,379r11,-5l1286,370r12,-5l1310,360r12,-5l1325,354r5,1l1334,356r3,l1339,358r3,2l1358,371r17,3l1392,371r17,-9l1420,354r10,1l1441,362r15,10l1470,380r15,9l1525,449r26,70l1564,553r2,7l1570,567r5,5l1585,590r,20l1576,627r-17,10l1548,638r-11,-2l1528,630r-7,-8l1514,612r-3,-11l1512,590r4,-11l1524,567r-2,-9l1517,546r-10,-23l1496,500r-10,-23l1476,454r-2,-4l1471,447r-3,-4l1467,444r-2,1l1464,445r11,65l1487,574r11,65l1510,705xe" filled="f" strokecolor="#15335a" strokeweight="1.5pt">
              <v:path arrowok="t"/>
            </v:shape>
            <v:shape id="docshape17" o:spid="_x0000_s1073" style="position:absolute;left:825;top:359;width:318;height:494" coordorigin="826,360" coordsize="318,494" path="m1144,503r-10,4l1124,511r-7,3l1122,527r6,13l1133,553r4,13l1139,577r,12l1120,622r-5,1l1088,560r-1,-12l1088,535r,-13l1082,523r-6,l1068,524r,5l1068,533r,5l1070,599r3,61l1075,721r2,61l1079,804r,10l1077,828r-7,11l1060,846r-14,3l1031,848r-27,-61l1003,770r-1,-16l997,693r-5,-62l992,628r-1,-2l988,626r-4,l980,626r-7,-1l971,628r,7l970,678r-1,42l966,804r-35,50l920,853r-16,-3l897,838r-4,-14l892,819r,-6l892,808r1,-69l895,671r1,-69l897,534r1,-18l878,518r1,9l880,536r,10l869,606r-1,2l867,611r-1,2l861,617r-6,5l850,622,831,571r3,-20l842,531r3,-7l850,517r4,-8l845,506r-9,-3l826,500r31,-71l906,375r11,-11l922,360r6,l934,363r21,9l976,375r21,-2l1018,366r6,-3l1029,361r5,6l1037,370r4,2l1045,373r47,38l1113,447r10,19l1133,484r11,19xe" filled="f" strokecolor="#15335a" strokeweight="1.5pt">
              <v:path arrowok="t"/>
            </v:shape>
            <v:shape id="docshape18" o:spid="_x0000_s1072" type="#_x0000_t75" style="position:absolute;left:1201;top:115;width:347;height:256">
              <v:imagedata r:id="rId24" o:title=""/>
            </v:shape>
            <v:shape id="docshape19" o:spid="_x0000_s1071" type="#_x0000_t75" style="position:absolute;left:868;top:117;width:224;height:258">
              <v:imagedata r:id="rId25" o:title=""/>
            </v:shape>
            <w10:wrap anchorx="page"/>
          </v:group>
        </w:pict>
      </w:r>
      <w:r>
        <w:rPr>
          <w:rFonts w:ascii="Century Gothic"/>
          <w:color w:val="15335A"/>
          <w:w w:val="115"/>
        </w:rPr>
        <w:t>PERKAWINAN</w:t>
      </w:r>
      <w:r>
        <w:rPr>
          <w:rFonts w:ascii="Century Gothic"/>
          <w:color w:val="15335A"/>
          <w:spacing w:val="12"/>
          <w:w w:val="115"/>
        </w:rPr>
        <w:t xml:space="preserve"> </w:t>
      </w:r>
      <w:r>
        <w:rPr>
          <w:rFonts w:ascii="Century Gothic"/>
          <w:color w:val="15335A"/>
          <w:spacing w:val="-4"/>
          <w:w w:val="115"/>
        </w:rPr>
        <w:t>ANAK</w:t>
      </w:r>
    </w:p>
    <w:p w14:paraId="640BA2FF" w14:textId="77777777" w:rsidR="0057296E" w:rsidRDefault="0042003E">
      <w:pPr>
        <w:spacing w:before="66"/>
        <w:ind w:left="1884"/>
        <w:rPr>
          <w:b/>
          <w:sz w:val="16"/>
        </w:rPr>
      </w:pPr>
      <w:r w:rsidRPr="006D71EB">
        <w:rPr>
          <w:b/>
          <w:w w:val="115"/>
          <w:sz w:val="16"/>
        </w:rPr>
        <w:t>Usia</w:t>
      </w:r>
      <w:r w:rsidRPr="006D71EB">
        <w:rPr>
          <w:b/>
          <w:spacing w:val="-1"/>
          <w:w w:val="115"/>
          <w:sz w:val="16"/>
        </w:rPr>
        <w:t xml:space="preserve"> </w:t>
      </w:r>
      <w:r w:rsidRPr="006D71EB">
        <w:rPr>
          <w:b/>
          <w:w w:val="115"/>
          <w:sz w:val="16"/>
        </w:rPr>
        <w:t xml:space="preserve">17–18 tahun: </w:t>
      </w:r>
      <w:r w:rsidRPr="006D71EB">
        <w:rPr>
          <w:b/>
          <w:spacing w:val="-2"/>
          <w:w w:val="115"/>
          <w:sz w:val="16"/>
        </w:rPr>
        <w:t>17,04%</w:t>
      </w:r>
    </w:p>
    <w:p w14:paraId="640BA300" w14:textId="77777777" w:rsidR="0057296E" w:rsidRDefault="0042003E">
      <w:pPr>
        <w:spacing w:before="25"/>
        <w:ind w:left="1884"/>
        <w:rPr>
          <w:b/>
          <w:sz w:val="16"/>
        </w:rPr>
      </w:pPr>
      <w:r w:rsidRPr="006D71EB">
        <w:rPr>
          <w:b/>
          <w:w w:val="115"/>
          <w:sz w:val="16"/>
        </w:rPr>
        <w:t>Usia</w:t>
      </w:r>
      <w:r w:rsidRPr="006D71EB">
        <w:rPr>
          <w:b/>
          <w:spacing w:val="13"/>
          <w:w w:val="115"/>
          <w:sz w:val="16"/>
        </w:rPr>
        <w:t xml:space="preserve"> </w:t>
      </w:r>
      <w:r w:rsidRPr="006D71EB">
        <w:rPr>
          <w:b/>
          <w:w w:val="115"/>
          <w:sz w:val="16"/>
        </w:rPr>
        <w:t>&lt;</w:t>
      </w:r>
      <w:r w:rsidRPr="006D71EB">
        <w:rPr>
          <w:b/>
          <w:spacing w:val="14"/>
          <w:w w:val="115"/>
          <w:sz w:val="16"/>
        </w:rPr>
        <w:t xml:space="preserve"> </w:t>
      </w:r>
      <w:r w:rsidRPr="006D71EB">
        <w:rPr>
          <w:b/>
          <w:w w:val="115"/>
          <w:sz w:val="16"/>
        </w:rPr>
        <w:t>16</w:t>
      </w:r>
      <w:r w:rsidRPr="006D71EB">
        <w:rPr>
          <w:b/>
          <w:spacing w:val="13"/>
          <w:w w:val="115"/>
          <w:sz w:val="16"/>
        </w:rPr>
        <w:t xml:space="preserve"> </w:t>
      </w:r>
      <w:r w:rsidRPr="006D71EB">
        <w:rPr>
          <w:b/>
          <w:w w:val="115"/>
          <w:sz w:val="16"/>
        </w:rPr>
        <w:t>tahun:</w:t>
      </w:r>
      <w:r w:rsidRPr="006D71EB">
        <w:rPr>
          <w:b/>
          <w:spacing w:val="14"/>
          <w:w w:val="115"/>
          <w:sz w:val="16"/>
        </w:rPr>
        <w:t xml:space="preserve"> </w:t>
      </w:r>
      <w:r w:rsidRPr="006D71EB">
        <w:rPr>
          <w:b/>
          <w:spacing w:val="-2"/>
          <w:w w:val="115"/>
          <w:sz w:val="16"/>
        </w:rPr>
        <w:t>12,68%</w:t>
      </w:r>
    </w:p>
    <w:p w14:paraId="640BA301" w14:textId="77777777" w:rsidR="0057296E" w:rsidRDefault="0042003E">
      <w:pPr>
        <w:spacing w:before="3" w:line="143" w:lineRule="exact"/>
        <w:ind w:left="1884"/>
        <w:rPr>
          <w:i/>
          <w:sz w:val="12"/>
        </w:rPr>
      </w:pPr>
      <w:r>
        <w:rPr>
          <w:i/>
          <w:color w:val="58595B"/>
          <w:spacing w:val="-2"/>
          <w:sz w:val="12"/>
        </w:rPr>
        <w:t>(Tertinggi</w:t>
      </w:r>
      <w:r>
        <w:rPr>
          <w:i/>
          <w:color w:val="58595B"/>
          <w:spacing w:val="3"/>
          <w:sz w:val="12"/>
        </w:rPr>
        <w:t xml:space="preserve"> </w:t>
      </w:r>
      <w:r>
        <w:rPr>
          <w:i/>
          <w:color w:val="58595B"/>
          <w:spacing w:val="-2"/>
          <w:sz w:val="12"/>
        </w:rPr>
        <w:t>di</w:t>
      </w:r>
      <w:r>
        <w:rPr>
          <w:i/>
          <w:color w:val="58595B"/>
          <w:spacing w:val="3"/>
          <w:sz w:val="12"/>
        </w:rPr>
        <w:t xml:space="preserve"> </w:t>
      </w:r>
      <w:r>
        <w:rPr>
          <w:i/>
          <w:color w:val="58595B"/>
          <w:spacing w:val="-2"/>
          <w:sz w:val="12"/>
        </w:rPr>
        <w:t>Indonesia)</w:t>
      </w:r>
    </w:p>
    <w:p w14:paraId="640BA302" w14:textId="77777777" w:rsidR="0057296E" w:rsidRDefault="0042003E">
      <w:pPr>
        <w:spacing w:line="143" w:lineRule="exact"/>
        <w:ind w:left="1883"/>
        <w:rPr>
          <w:i/>
          <w:sz w:val="12"/>
        </w:rPr>
      </w:pPr>
      <w:r w:rsidRPr="006D71EB">
        <w:rPr>
          <w:i/>
          <w:sz w:val="12"/>
        </w:rPr>
        <w:t>sumber:</w:t>
      </w:r>
      <w:r w:rsidRPr="006D71EB">
        <w:rPr>
          <w:i/>
          <w:spacing w:val="-5"/>
          <w:sz w:val="12"/>
        </w:rPr>
        <w:t xml:space="preserve"> </w:t>
      </w:r>
      <w:r w:rsidRPr="006D71EB">
        <w:rPr>
          <w:i/>
          <w:sz w:val="12"/>
        </w:rPr>
        <w:t>Kementerian</w:t>
      </w:r>
      <w:r w:rsidRPr="006D71EB">
        <w:rPr>
          <w:i/>
          <w:spacing w:val="-3"/>
          <w:sz w:val="12"/>
        </w:rPr>
        <w:t xml:space="preserve"> </w:t>
      </w:r>
      <w:r w:rsidRPr="006D71EB">
        <w:rPr>
          <w:i/>
          <w:sz w:val="12"/>
        </w:rPr>
        <w:t>Pemberdayaan</w:t>
      </w:r>
      <w:r w:rsidRPr="006D71EB">
        <w:rPr>
          <w:i/>
          <w:spacing w:val="-4"/>
          <w:sz w:val="12"/>
        </w:rPr>
        <w:t xml:space="preserve"> </w:t>
      </w:r>
      <w:r w:rsidRPr="006D71EB">
        <w:rPr>
          <w:i/>
          <w:sz w:val="12"/>
        </w:rPr>
        <w:t>Perempuan</w:t>
      </w:r>
      <w:r w:rsidRPr="006D71EB">
        <w:rPr>
          <w:i/>
          <w:spacing w:val="-3"/>
          <w:sz w:val="12"/>
        </w:rPr>
        <w:t xml:space="preserve"> </w:t>
      </w:r>
      <w:r w:rsidRPr="006D71EB">
        <w:rPr>
          <w:i/>
          <w:sz w:val="12"/>
        </w:rPr>
        <w:t>dan</w:t>
      </w:r>
      <w:r w:rsidRPr="006D71EB">
        <w:rPr>
          <w:i/>
          <w:spacing w:val="-5"/>
          <w:sz w:val="12"/>
        </w:rPr>
        <w:t xml:space="preserve"> </w:t>
      </w:r>
      <w:r w:rsidRPr="006D71EB">
        <w:rPr>
          <w:i/>
          <w:sz w:val="12"/>
        </w:rPr>
        <w:t>Perlindungan</w:t>
      </w:r>
      <w:r w:rsidRPr="006D71EB">
        <w:rPr>
          <w:i/>
          <w:spacing w:val="-3"/>
          <w:sz w:val="12"/>
        </w:rPr>
        <w:t xml:space="preserve"> </w:t>
      </w:r>
      <w:r w:rsidRPr="006D71EB">
        <w:rPr>
          <w:i/>
          <w:sz w:val="12"/>
        </w:rPr>
        <w:t>Anak</w:t>
      </w:r>
      <w:r w:rsidRPr="006D71EB">
        <w:rPr>
          <w:i/>
          <w:spacing w:val="-3"/>
          <w:sz w:val="12"/>
        </w:rPr>
        <w:t xml:space="preserve"> </w:t>
      </w:r>
      <w:r w:rsidRPr="006D71EB">
        <w:rPr>
          <w:i/>
          <w:spacing w:val="-4"/>
          <w:sz w:val="12"/>
        </w:rPr>
        <w:t>2022</w:t>
      </w:r>
    </w:p>
    <w:p w14:paraId="640BA303" w14:textId="77777777" w:rsidR="0057296E" w:rsidRDefault="0057296E">
      <w:pPr>
        <w:pStyle w:val="BodyText"/>
        <w:rPr>
          <w:i/>
          <w:sz w:val="12"/>
        </w:rPr>
      </w:pPr>
    </w:p>
    <w:p w14:paraId="640BA304" w14:textId="77777777" w:rsidR="0057296E" w:rsidRDefault="0057296E">
      <w:pPr>
        <w:pStyle w:val="BodyText"/>
        <w:spacing w:before="1"/>
        <w:rPr>
          <w:i/>
          <w:sz w:val="10"/>
        </w:rPr>
      </w:pPr>
    </w:p>
    <w:p w14:paraId="640BA305" w14:textId="77777777" w:rsidR="0057296E" w:rsidRDefault="0042003E">
      <w:pPr>
        <w:pStyle w:val="Heading2"/>
      </w:pPr>
      <w:r>
        <w:pict w14:anchorId="640BA3DD">
          <v:group id="docshapegroup20" o:spid="_x0000_s1066" alt="disabilitas" style="position:absolute;left:0;text-align:left;margin-left:45.25pt;margin-top:5.9pt;width:30.1pt;height:35.85pt;z-index:15738880;mso-position-horizontal-relative:page" coordorigin="905,118" coordsize="602,717">
            <v:shape id="docshape21" o:spid="_x0000_s1069" style="position:absolute;left:1015;top:291;width:478;height:454" coordorigin="1015,292" coordsize="478,454" path="m1119,560r14,-11l1142,537r5,-14l1149,507r,-11l1146,485r-7,-9l1134,467r-6,-8l1122,450r-6,-9l1124,433r7,-9l1138,416r3,-4l1142,408r-3,-4l1137,400r-4,-1l1129,400r-36,42l1098,448r6,9l1110,467r7,10l1115,540r-13,4l1087,543r-43,-46l1015,438r2,-11l1058,365r45,-56l1165,292r11,l1240,333r7,32l1247,369r,29l1247,426r,28l1247,482r,2l1247,486r,3l1253,489r25,l1303,489r24,l1395,497r38,59l1463,622r29,74l1489,714r-9,16l1464,741r-19,4l1427,742r-16,-9l1400,717r-14,-28l1373,661r-13,-28l1347,605r-2,-4l1343,599r-5,l1301,599r-38,l1226,599r-37,l1129,574r-4,-7l1119,560xe" filled="f" strokecolor="#15335a" strokeweight="1.5pt">
              <v:path arrowok="t"/>
            </v:shape>
            <v:shape id="docshape22" o:spid="_x0000_s1068" style="position:absolute;left:920;top:496;width:393;height:323" coordorigin="920,496" coordsize="393,323" path="m920,620r18,-79l985,496r19,5l1019,516r6,11l1027,539r-2,13l1020,564r-7,15l1007,594r-3,16l1002,627r7,39l1029,701r30,26l1097,742r44,l1181,727r32,-28l1234,660r6,-13l1249,638r12,-6l1274,630r13,3l1299,640r8,10l1312,662r1,7l1313,678r-27,56l1208,801r-115,18l1034,802,983,768,944,719,921,645r-1,-25xe" filled="f" strokecolor="#15335a" strokeweight="1.5pt">
              <v:path arrowok="t"/>
            </v:shape>
            <v:shape id="docshape23" o:spid="_x0000_s1067" type="#_x0000_t75" style="position:absolute;left:1090;top:117;width:165;height:165">
              <v:imagedata r:id="rId26" o:title=""/>
            </v:shape>
            <w10:wrap anchorx="page"/>
          </v:group>
        </w:pict>
      </w:r>
      <w:r>
        <w:rPr>
          <w:color w:val="15335A"/>
          <w:w w:val="130"/>
        </w:rPr>
        <w:t>DISABILITAS</w:t>
      </w:r>
      <w:r>
        <w:rPr>
          <w:color w:val="15335A"/>
          <w:spacing w:val="14"/>
          <w:w w:val="130"/>
        </w:rPr>
        <w:t xml:space="preserve"> </w:t>
      </w:r>
      <w:r>
        <w:rPr>
          <w:color w:val="15335A"/>
          <w:spacing w:val="-2"/>
          <w:w w:val="130"/>
        </w:rPr>
        <w:t>(2022)</w:t>
      </w:r>
    </w:p>
    <w:p w14:paraId="640BA306" w14:textId="77777777" w:rsidR="0057296E" w:rsidRDefault="0042003E">
      <w:pPr>
        <w:spacing w:before="51" w:line="271" w:lineRule="auto"/>
        <w:ind w:left="1884" w:right="401"/>
        <w:rPr>
          <w:b/>
          <w:sz w:val="16"/>
        </w:rPr>
      </w:pPr>
      <w:r w:rsidRPr="006D71EB">
        <w:rPr>
          <w:b/>
          <w:w w:val="125"/>
          <w:sz w:val="16"/>
        </w:rPr>
        <w:t>Disabilitas</w:t>
      </w:r>
      <w:r w:rsidRPr="006D71EB">
        <w:rPr>
          <w:b/>
          <w:spacing w:val="-11"/>
          <w:w w:val="125"/>
          <w:sz w:val="16"/>
        </w:rPr>
        <w:t xml:space="preserve"> </w:t>
      </w:r>
      <w:r w:rsidRPr="006D71EB">
        <w:rPr>
          <w:b/>
          <w:w w:val="125"/>
          <w:sz w:val="16"/>
        </w:rPr>
        <w:t>ringan:</w:t>
      </w:r>
      <w:r w:rsidRPr="006D71EB">
        <w:rPr>
          <w:b/>
          <w:spacing w:val="-11"/>
          <w:w w:val="125"/>
          <w:sz w:val="16"/>
        </w:rPr>
        <w:t xml:space="preserve"> </w:t>
      </w:r>
      <w:r w:rsidRPr="006D71EB">
        <w:rPr>
          <w:b/>
          <w:w w:val="125"/>
          <w:sz w:val="16"/>
        </w:rPr>
        <w:t>36.558</w:t>
      </w:r>
      <w:r w:rsidRPr="006D71EB">
        <w:rPr>
          <w:b/>
          <w:spacing w:val="-11"/>
          <w:w w:val="125"/>
          <w:sz w:val="16"/>
        </w:rPr>
        <w:t xml:space="preserve"> </w:t>
      </w:r>
      <w:r w:rsidRPr="006D71EB">
        <w:rPr>
          <w:b/>
          <w:w w:val="125"/>
          <w:sz w:val="16"/>
        </w:rPr>
        <w:t>orang Disabilitas berat: 9.889 orang</w:t>
      </w:r>
    </w:p>
    <w:p w14:paraId="640BA307" w14:textId="77777777" w:rsidR="0057296E" w:rsidRDefault="0042003E">
      <w:pPr>
        <w:pStyle w:val="BodyText"/>
        <w:spacing w:before="56" w:line="235" w:lineRule="auto"/>
        <w:ind w:left="480" w:right="781"/>
        <w:jc w:val="both"/>
      </w:pPr>
      <w:r>
        <w:br w:type="column"/>
      </w:r>
      <w:r>
        <w:rPr>
          <w:color w:val="231F20"/>
        </w:rPr>
        <w:t>Kemudian, provinsi ini juga memiliki angka perkawinan anak tertinggi di Indonesia. Data Kementerian Pemberdayaan Perempuan dan Perlindungan Anak menunjukkan, pada 2022, sebanyak 17,04% perempuan di provinsi tersebut menikah pada usia 17-18 tahun, sementara sebanyak</w:t>
      </w:r>
      <w:r>
        <w:rPr>
          <w:color w:val="231F20"/>
          <w:spacing w:val="-6"/>
        </w:rPr>
        <w:t xml:space="preserve"> </w:t>
      </w:r>
      <w:r>
        <w:rPr>
          <w:color w:val="231F20"/>
        </w:rPr>
        <w:t>12,68%</w:t>
      </w:r>
      <w:r>
        <w:rPr>
          <w:color w:val="231F20"/>
          <w:spacing w:val="-5"/>
        </w:rPr>
        <w:t xml:space="preserve"> </w:t>
      </w:r>
      <w:r>
        <w:rPr>
          <w:color w:val="231F20"/>
        </w:rPr>
        <w:t>menikah</w:t>
      </w:r>
      <w:r>
        <w:rPr>
          <w:color w:val="231F20"/>
          <w:spacing w:val="-6"/>
        </w:rPr>
        <w:t xml:space="preserve"> </w:t>
      </w:r>
      <w:r>
        <w:rPr>
          <w:color w:val="231F20"/>
        </w:rPr>
        <w:t>sebelum</w:t>
      </w:r>
      <w:r>
        <w:rPr>
          <w:color w:val="231F20"/>
          <w:spacing w:val="-6"/>
        </w:rPr>
        <w:t xml:space="preserve"> </w:t>
      </w:r>
      <w:r>
        <w:rPr>
          <w:color w:val="231F20"/>
        </w:rPr>
        <w:t>usia</w:t>
      </w:r>
      <w:r>
        <w:rPr>
          <w:color w:val="231F20"/>
          <w:spacing w:val="-6"/>
        </w:rPr>
        <w:t xml:space="preserve"> </w:t>
      </w:r>
      <w:r>
        <w:rPr>
          <w:color w:val="231F20"/>
        </w:rPr>
        <w:t>16</w:t>
      </w:r>
      <w:r>
        <w:rPr>
          <w:color w:val="231F20"/>
          <w:spacing w:val="-5"/>
        </w:rPr>
        <w:t xml:space="preserve"> </w:t>
      </w:r>
      <w:r>
        <w:rPr>
          <w:color w:val="231F20"/>
        </w:rPr>
        <w:t>tahun.</w:t>
      </w:r>
    </w:p>
    <w:p w14:paraId="640BA308" w14:textId="77777777" w:rsidR="0057296E" w:rsidRDefault="0057296E">
      <w:pPr>
        <w:pStyle w:val="BodyText"/>
        <w:spacing w:before="2"/>
      </w:pPr>
    </w:p>
    <w:p w14:paraId="640BA309" w14:textId="77777777" w:rsidR="0057296E" w:rsidRDefault="0042003E">
      <w:pPr>
        <w:pStyle w:val="BodyText"/>
        <w:spacing w:line="235" w:lineRule="auto"/>
        <w:ind w:left="480" w:right="782"/>
        <w:jc w:val="both"/>
      </w:pPr>
      <w:r>
        <w:rPr>
          <w:color w:val="231F20"/>
        </w:rPr>
        <w:t>Jumlah penyandang disabilitas juga relatif cukup tinggi. Menurut data Regsosek 2022, Kaltara memiliki</w:t>
      </w:r>
      <w:r>
        <w:rPr>
          <w:color w:val="231F20"/>
          <w:spacing w:val="-1"/>
        </w:rPr>
        <w:t xml:space="preserve"> </w:t>
      </w:r>
      <w:r>
        <w:rPr>
          <w:color w:val="231F20"/>
        </w:rPr>
        <w:t>36.558</w:t>
      </w:r>
      <w:r>
        <w:rPr>
          <w:color w:val="231F20"/>
          <w:spacing w:val="-1"/>
        </w:rPr>
        <w:t xml:space="preserve"> </w:t>
      </w:r>
      <w:r>
        <w:rPr>
          <w:color w:val="231F20"/>
        </w:rPr>
        <w:t>individu</w:t>
      </w:r>
      <w:r>
        <w:rPr>
          <w:color w:val="231F20"/>
          <w:spacing w:val="-1"/>
        </w:rPr>
        <w:t xml:space="preserve"> </w:t>
      </w:r>
      <w:r>
        <w:rPr>
          <w:color w:val="231F20"/>
        </w:rPr>
        <w:t>dengan</w:t>
      </w:r>
      <w:r>
        <w:rPr>
          <w:color w:val="231F20"/>
          <w:spacing w:val="-1"/>
        </w:rPr>
        <w:t xml:space="preserve"> </w:t>
      </w:r>
      <w:r>
        <w:rPr>
          <w:color w:val="231F20"/>
        </w:rPr>
        <w:t>disabilitas</w:t>
      </w:r>
      <w:r>
        <w:rPr>
          <w:color w:val="231F20"/>
          <w:spacing w:val="-1"/>
        </w:rPr>
        <w:t xml:space="preserve"> </w:t>
      </w:r>
      <w:r>
        <w:rPr>
          <w:color w:val="231F20"/>
        </w:rPr>
        <w:t>ringan dan 9.889 dengan disabilitas berat.</w:t>
      </w:r>
    </w:p>
    <w:p w14:paraId="640BA30A" w14:textId="77777777" w:rsidR="0057296E" w:rsidRDefault="0057296E">
      <w:pPr>
        <w:pStyle w:val="BodyText"/>
        <w:spacing w:before="11"/>
        <w:rPr>
          <w:sz w:val="23"/>
        </w:rPr>
      </w:pPr>
    </w:p>
    <w:p w14:paraId="640BA30B" w14:textId="77777777" w:rsidR="0057296E" w:rsidRDefault="0042003E">
      <w:pPr>
        <w:pStyle w:val="BodyText"/>
        <w:spacing w:line="235" w:lineRule="auto"/>
        <w:ind w:left="480" w:right="782"/>
        <w:jc w:val="both"/>
      </w:pPr>
      <w:r>
        <w:rPr>
          <w:color w:val="231F20"/>
        </w:rPr>
        <w:t>Data statistik memang penting untuk memetakan masalah dan kebijakan. Namun perlu diingat, di balik angka-angka tadi, terdapat kehidupan dengan sosok-sosok nyata di belakangnya. Sosok ini tentu perlu didengarkan agar dapat terwujud kebijakan yang lebih konkret dan menyeluruh.</w:t>
      </w:r>
    </w:p>
    <w:p w14:paraId="640BA30C" w14:textId="77777777" w:rsidR="0057296E" w:rsidRDefault="0042003E">
      <w:pPr>
        <w:pStyle w:val="BodyText"/>
        <w:spacing w:before="4"/>
        <w:rPr>
          <w:sz w:val="26"/>
        </w:rPr>
      </w:pPr>
      <w:r>
        <w:rPr>
          <w:noProof/>
        </w:rPr>
        <w:drawing>
          <wp:anchor distT="0" distB="0" distL="0" distR="0" simplePos="0" relativeHeight="14" behindDoc="0" locked="0" layoutInCell="1" allowOverlap="1" wp14:anchorId="640BA3DE" wp14:editId="1A577BEC">
            <wp:simplePos x="0" y="0"/>
            <wp:positionH relativeFrom="page">
              <wp:posOffset>3838694</wp:posOffset>
            </wp:positionH>
            <wp:positionV relativeFrom="paragraph">
              <wp:posOffset>219321</wp:posOffset>
            </wp:positionV>
            <wp:extent cx="2849690" cy="2524125"/>
            <wp:effectExtent l="0" t="0" r="0" b="0"/>
            <wp:wrapTopAndBottom/>
            <wp:docPr id="23" name="image19.png" descr="wilayah kalt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9.png" descr="wilayah kaltara"/>
                    <pic:cNvPicPr/>
                  </pic:nvPicPr>
                  <pic:blipFill>
                    <a:blip r:embed="rId27" cstate="print"/>
                    <a:stretch>
                      <a:fillRect/>
                    </a:stretch>
                  </pic:blipFill>
                  <pic:spPr>
                    <a:xfrm>
                      <a:off x="0" y="0"/>
                      <a:ext cx="2849690" cy="2524125"/>
                    </a:xfrm>
                    <a:prstGeom prst="rect">
                      <a:avLst/>
                    </a:prstGeom>
                  </pic:spPr>
                </pic:pic>
              </a:graphicData>
            </a:graphic>
          </wp:anchor>
        </w:drawing>
      </w:r>
    </w:p>
    <w:p w14:paraId="640BA30D" w14:textId="77777777" w:rsidR="0057296E" w:rsidRDefault="0057296E">
      <w:pPr>
        <w:rPr>
          <w:sz w:val="26"/>
        </w:rPr>
        <w:sectPr w:rsidR="0057296E">
          <w:type w:val="continuous"/>
          <w:pgSz w:w="11910" w:h="16840"/>
          <w:pgMar w:top="320" w:right="0" w:bottom="280" w:left="0" w:header="720" w:footer="720" w:gutter="0"/>
          <w:cols w:num="2" w:space="720" w:equalWidth="0">
            <w:col w:w="5704" w:space="40"/>
            <w:col w:w="6166"/>
          </w:cols>
        </w:sectPr>
      </w:pPr>
    </w:p>
    <w:p w14:paraId="640BA30E" w14:textId="77777777" w:rsidR="0057296E" w:rsidRDefault="0042003E">
      <w:pPr>
        <w:tabs>
          <w:tab w:val="left" w:pos="6104"/>
        </w:tabs>
        <w:spacing w:line="108" w:lineRule="auto"/>
        <w:ind w:left="1883"/>
        <w:rPr>
          <w:i/>
          <w:sz w:val="12"/>
        </w:rPr>
      </w:pPr>
      <w:r w:rsidRPr="006D71EB">
        <w:rPr>
          <w:i/>
          <w:position w:val="-5"/>
          <w:sz w:val="12"/>
        </w:rPr>
        <w:t>sumber:</w:t>
      </w:r>
      <w:r w:rsidRPr="006D71EB">
        <w:rPr>
          <w:i/>
          <w:spacing w:val="-6"/>
          <w:position w:val="-5"/>
          <w:sz w:val="12"/>
        </w:rPr>
        <w:t xml:space="preserve"> </w:t>
      </w:r>
      <w:r w:rsidRPr="006D71EB">
        <w:rPr>
          <w:i/>
          <w:position w:val="-5"/>
          <w:sz w:val="12"/>
        </w:rPr>
        <w:t>Regsosesk</w:t>
      </w:r>
      <w:r w:rsidRPr="006D71EB">
        <w:rPr>
          <w:i/>
          <w:spacing w:val="-4"/>
          <w:position w:val="-5"/>
          <w:sz w:val="12"/>
        </w:rPr>
        <w:t xml:space="preserve"> 2022</w:t>
      </w:r>
      <w:r w:rsidRPr="006D71EB">
        <w:rPr>
          <w:i/>
          <w:position w:val="-5"/>
          <w:sz w:val="12"/>
        </w:rPr>
        <w:tab/>
      </w:r>
      <w:r w:rsidRPr="006D71EB">
        <w:rPr>
          <w:i/>
          <w:spacing w:val="-2"/>
          <w:sz w:val="12"/>
        </w:rPr>
        <w:t>Wilayah</w:t>
      </w:r>
      <w:r w:rsidRPr="006D71EB">
        <w:rPr>
          <w:i/>
          <w:spacing w:val="7"/>
          <w:sz w:val="12"/>
        </w:rPr>
        <w:t xml:space="preserve"> </w:t>
      </w:r>
      <w:r w:rsidRPr="006D71EB">
        <w:rPr>
          <w:i/>
          <w:spacing w:val="-2"/>
          <w:sz w:val="12"/>
        </w:rPr>
        <w:t>Provinsi</w:t>
      </w:r>
      <w:r w:rsidRPr="006D71EB">
        <w:rPr>
          <w:i/>
          <w:spacing w:val="10"/>
          <w:sz w:val="12"/>
        </w:rPr>
        <w:t xml:space="preserve"> </w:t>
      </w:r>
      <w:r w:rsidRPr="006D71EB">
        <w:rPr>
          <w:i/>
          <w:spacing w:val="-2"/>
          <w:sz w:val="12"/>
        </w:rPr>
        <w:t>Kalimantan</w:t>
      </w:r>
      <w:r w:rsidRPr="006D71EB">
        <w:rPr>
          <w:i/>
          <w:spacing w:val="10"/>
          <w:sz w:val="12"/>
        </w:rPr>
        <w:t xml:space="preserve"> </w:t>
      </w:r>
      <w:r w:rsidRPr="006D71EB">
        <w:rPr>
          <w:i/>
          <w:spacing w:val="-2"/>
          <w:sz w:val="12"/>
        </w:rPr>
        <w:t>Utara.</w:t>
      </w:r>
    </w:p>
    <w:p w14:paraId="640BA30F" w14:textId="77777777" w:rsidR="0057296E" w:rsidRDefault="0057296E">
      <w:pPr>
        <w:pStyle w:val="BodyText"/>
        <w:rPr>
          <w:i/>
          <w:sz w:val="20"/>
        </w:rPr>
      </w:pPr>
    </w:p>
    <w:p w14:paraId="640BA310" w14:textId="77777777" w:rsidR="0057296E" w:rsidRDefault="0057296E">
      <w:pPr>
        <w:pStyle w:val="BodyText"/>
        <w:spacing w:before="2"/>
        <w:rPr>
          <w:i/>
          <w:sz w:val="17"/>
        </w:rPr>
      </w:pPr>
    </w:p>
    <w:p w14:paraId="640BA311" w14:textId="77777777" w:rsidR="0057296E" w:rsidRDefault="0057296E">
      <w:pPr>
        <w:rPr>
          <w:sz w:val="17"/>
        </w:rPr>
        <w:sectPr w:rsidR="0057296E">
          <w:type w:val="continuous"/>
          <w:pgSz w:w="11910" w:h="16840"/>
          <w:pgMar w:top="320" w:right="0" w:bottom="280" w:left="0" w:header="720" w:footer="720" w:gutter="0"/>
          <w:cols w:space="720"/>
        </w:sectPr>
      </w:pPr>
    </w:p>
    <w:p w14:paraId="640BA312" w14:textId="77777777" w:rsidR="0057296E" w:rsidRDefault="0042003E">
      <w:pPr>
        <w:pStyle w:val="BodyText"/>
        <w:spacing w:before="84" w:line="235" w:lineRule="auto"/>
        <w:ind w:left="784"/>
        <w:jc w:val="both"/>
      </w:pPr>
      <w:r>
        <w:rPr>
          <w:b/>
          <w:color w:val="231F20"/>
        </w:rPr>
        <w:t>Alice Juliana (46)</w:t>
      </w:r>
      <w:r>
        <w:rPr>
          <w:color w:val="231F20"/>
        </w:rPr>
        <w:t>, misalnya. Sebagai seorang perempuan</w:t>
      </w:r>
      <w:r>
        <w:rPr>
          <w:color w:val="231F20"/>
          <w:spacing w:val="-8"/>
        </w:rPr>
        <w:t xml:space="preserve"> </w:t>
      </w:r>
      <w:r>
        <w:rPr>
          <w:color w:val="231F20"/>
        </w:rPr>
        <w:t>kepala</w:t>
      </w:r>
      <w:r>
        <w:rPr>
          <w:color w:val="231F20"/>
          <w:spacing w:val="-9"/>
        </w:rPr>
        <w:t xml:space="preserve"> </w:t>
      </w:r>
      <w:r>
        <w:rPr>
          <w:color w:val="231F20"/>
        </w:rPr>
        <w:t>keluarga,</w:t>
      </w:r>
      <w:r>
        <w:rPr>
          <w:color w:val="231F20"/>
          <w:spacing w:val="-8"/>
        </w:rPr>
        <w:t xml:space="preserve"> </w:t>
      </w:r>
      <w:r>
        <w:rPr>
          <w:color w:val="231F20"/>
        </w:rPr>
        <w:t>ia</w:t>
      </w:r>
      <w:r>
        <w:rPr>
          <w:color w:val="231F20"/>
          <w:spacing w:val="-9"/>
        </w:rPr>
        <w:t xml:space="preserve"> </w:t>
      </w:r>
      <w:r>
        <w:rPr>
          <w:color w:val="231F20"/>
        </w:rPr>
        <w:t>harus</w:t>
      </w:r>
      <w:r>
        <w:rPr>
          <w:color w:val="231F20"/>
          <w:spacing w:val="-8"/>
        </w:rPr>
        <w:t xml:space="preserve"> </w:t>
      </w:r>
      <w:r>
        <w:rPr>
          <w:color w:val="231F20"/>
        </w:rPr>
        <w:t>membanting tulang demi mencukupi kebutuhan empat orang anaknya lewat usaha menjahit. Talentanya dalam menjahit didapatkannya secara otodidak. Diawali saat</w:t>
      </w:r>
      <w:r>
        <w:rPr>
          <w:color w:val="231F20"/>
          <w:spacing w:val="-1"/>
        </w:rPr>
        <w:t xml:space="preserve"> </w:t>
      </w:r>
      <w:r>
        <w:rPr>
          <w:color w:val="231F20"/>
        </w:rPr>
        <w:t>masih</w:t>
      </w:r>
      <w:r>
        <w:rPr>
          <w:color w:val="231F20"/>
          <w:spacing w:val="-1"/>
        </w:rPr>
        <w:t xml:space="preserve"> </w:t>
      </w:r>
      <w:r>
        <w:rPr>
          <w:color w:val="231F20"/>
        </w:rPr>
        <w:t>kecil, ia</w:t>
      </w:r>
      <w:r>
        <w:rPr>
          <w:color w:val="231F20"/>
          <w:spacing w:val="-1"/>
        </w:rPr>
        <w:t xml:space="preserve"> </w:t>
      </w:r>
      <w:r>
        <w:rPr>
          <w:color w:val="231F20"/>
        </w:rPr>
        <w:t>gemar mengamati</w:t>
      </w:r>
      <w:r>
        <w:rPr>
          <w:color w:val="231F20"/>
          <w:spacing w:val="-1"/>
        </w:rPr>
        <w:t xml:space="preserve"> </w:t>
      </w:r>
      <w:r>
        <w:rPr>
          <w:color w:val="231F20"/>
        </w:rPr>
        <w:t xml:space="preserve">sang </w:t>
      </w:r>
      <w:r>
        <w:rPr>
          <w:color w:val="231F20"/>
          <w:spacing w:val="-2"/>
        </w:rPr>
        <w:t>ibunda</w:t>
      </w:r>
    </w:p>
    <w:p w14:paraId="640BA313" w14:textId="77777777" w:rsidR="0057296E" w:rsidRDefault="0042003E">
      <w:pPr>
        <w:pStyle w:val="BodyText"/>
        <w:spacing w:before="56" w:line="235" w:lineRule="auto"/>
        <w:ind w:left="500" w:right="780"/>
        <w:jc w:val="both"/>
      </w:pPr>
      <w:r>
        <w:br w:type="column"/>
      </w:r>
      <w:r>
        <w:rPr>
          <w:color w:val="231F20"/>
        </w:rPr>
        <w:t>kala</w:t>
      </w:r>
      <w:r>
        <w:rPr>
          <w:color w:val="231F20"/>
          <w:spacing w:val="-12"/>
        </w:rPr>
        <w:t xml:space="preserve"> </w:t>
      </w:r>
      <w:r>
        <w:rPr>
          <w:color w:val="231F20"/>
        </w:rPr>
        <w:t>menjahit.</w:t>
      </w:r>
      <w:r>
        <w:rPr>
          <w:color w:val="231F20"/>
          <w:spacing w:val="-12"/>
        </w:rPr>
        <w:t xml:space="preserve"> </w:t>
      </w:r>
      <w:r>
        <w:rPr>
          <w:color w:val="231F20"/>
        </w:rPr>
        <w:t>Lama</w:t>
      </w:r>
      <w:r>
        <w:rPr>
          <w:color w:val="231F20"/>
          <w:spacing w:val="-12"/>
        </w:rPr>
        <w:t xml:space="preserve"> </w:t>
      </w:r>
      <w:r>
        <w:rPr>
          <w:color w:val="231F20"/>
        </w:rPr>
        <w:t>kelamaan,</w:t>
      </w:r>
      <w:r>
        <w:rPr>
          <w:color w:val="231F20"/>
          <w:spacing w:val="-12"/>
        </w:rPr>
        <w:t xml:space="preserve"> </w:t>
      </w:r>
      <w:r>
        <w:rPr>
          <w:color w:val="231F20"/>
        </w:rPr>
        <w:t>Juli,</w:t>
      </w:r>
      <w:r>
        <w:rPr>
          <w:color w:val="231F20"/>
          <w:spacing w:val="-12"/>
        </w:rPr>
        <w:t xml:space="preserve"> </w:t>
      </w:r>
      <w:r>
        <w:rPr>
          <w:color w:val="231F20"/>
        </w:rPr>
        <w:t>begitu</w:t>
      </w:r>
      <w:r>
        <w:rPr>
          <w:color w:val="231F20"/>
          <w:spacing w:val="-12"/>
        </w:rPr>
        <w:t xml:space="preserve"> </w:t>
      </w:r>
      <w:r>
        <w:rPr>
          <w:color w:val="231F20"/>
        </w:rPr>
        <w:t>ia</w:t>
      </w:r>
      <w:r>
        <w:rPr>
          <w:color w:val="231F20"/>
          <w:spacing w:val="-12"/>
        </w:rPr>
        <w:t xml:space="preserve"> </w:t>
      </w:r>
      <w:r>
        <w:rPr>
          <w:color w:val="231F20"/>
        </w:rPr>
        <w:t>akrab disapa,</w:t>
      </w:r>
      <w:r>
        <w:rPr>
          <w:color w:val="231F20"/>
          <w:spacing w:val="-11"/>
        </w:rPr>
        <w:t xml:space="preserve"> </w:t>
      </w:r>
      <w:r>
        <w:rPr>
          <w:color w:val="231F20"/>
        </w:rPr>
        <w:t>pun</w:t>
      </w:r>
      <w:r>
        <w:rPr>
          <w:color w:val="231F20"/>
          <w:spacing w:val="-11"/>
        </w:rPr>
        <w:t xml:space="preserve"> </w:t>
      </w:r>
      <w:r>
        <w:rPr>
          <w:color w:val="231F20"/>
        </w:rPr>
        <w:t>piawai</w:t>
      </w:r>
      <w:r>
        <w:rPr>
          <w:color w:val="231F20"/>
          <w:spacing w:val="-11"/>
        </w:rPr>
        <w:t xml:space="preserve"> </w:t>
      </w:r>
      <w:r>
        <w:rPr>
          <w:color w:val="231F20"/>
        </w:rPr>
        <w:t>menjahit.</w:t>
      </w:r>
      <w:r>
        <w:rPr>
          <w:color w:val="231F20"/>
          <w:spacing w:val="-11"/>
        </w:rPr>
        <w:t xml:space="preserve"> </w:t>
      </w:r>
      <w:r>
        <w:rPr>
          <w:color w:val="231F20"/>
        </w:rPr>
        <w:t>Meski</w:t>
      </w:r>
      <w:r>
        <w:rPr>
          <w:color w:val="231F20"/>
          <w:spacing w:val="-11"/>
        </w:rPr>
        <w:t xml:space="preserve"> </w:t>
      </w:r>
      <w:r>
        <w:rPr>
          <w:color w:val="231F20"/>
        </w:rPr>
        <w:t>begitu,</w:t>
      </w:r>
      <w:r>
        <w:rPr>
          <w:color w:val="231F20"/>
          <w:spacing w:val="-11"/>
        </w:rPr>
        <w:t xml:space="preserve"> </w:t>
      </w:r>
      <w:r>
        <w:rPr>
          <w:color w:val="231F20"/>
        </w:rPr>
        <w:t>ia</w:t>
      </w:r>
      <w:r>
        <w:rPr>
          <w:color w:val="231F20"/>
          <w:spacing w:val="-11"/>
        </w:rPr>
        <w:t xml:space="preserve"> </w:t>
      </w:r>
      <w:r>
        <w:rPr>
          <w:color w:val="231F20"/>
        </w:rPr>
        <w:t>tidak berani menerima orderan menjahit baju kebaya maupun gaun karena merasa kemampuannya masih terbatas.</w:t>
      </w:r>
    </w:p>
    <w:p w14:paraId="640BA314"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4" w:space="40"/>
            <w:col w:w="6186"/>
          </w:cols>
        </w:sectPr>
      </w:pPr>
    </w:p>
    <w:p w14:paraId="640BA315" w14:textId="77777777" w:rsidR="0057296E" w:rsidRDefault="0057296E">
      <w:pPr>
        <w:pStyle w:val="BodyText"/>
        <w:spacing w:before="1"/>
        <w:rPr>
          <w:sz w:val="22"/>
        </w:rPr>
      </w:pPr>
    </w:p>
    <w:p w14:paraId="640BA316" w14:textId="77777777" w:rsidR="0057296E" w:rsidRDefault="0042003E">
      <w:pPr>
        <w:pStyle w:val="BodyText"/>
        <w:ind w:left="724"/>
        <w:rPr>
          <w:sz w:val="20"/>
        </w:rPr>
      </w:pPr>
      <w:r>
        <w:rPr>
          <w:sz w:val="20"/>
        </w:rPr>
      </w:r>
      <w:r>
        <w:rPr>
          <w:sz w:val="20"/>
        </w:rPr>
        <w:pict w14:anchorId="640BA3E1">
          <v:shape id="docshape24" o:spid="_x0000_s1065" type="#_x0000_t202" style="width:522.85pt;height:66.35pt;mso-left-percent:-10001;mso-top-percent:-10001;mso-position-horizontal:absolute;mso-position-horizontal-relative:char;mso-position-vertical:absolute;mso-position-vertical-relative:line;mso-left-percent:-10001;mso-top-percent:-10001" fillcolor="#f1f2f2" stroked="f">
            <v:textbox inset="0,0,0,0">
              <w:txbxContent>
                <w:p w14:paraId="640BA406" w14:textId="77777777" w:rsidR="0057296E" w:rsidRDefault="0042003E">
                  <w:pPr>
                    <w:spacing w:before="205" w:line="235" w:lineRule="auto"/>
                    <w:ind w:left="409" w:right="42"/>
                    <w:rPr>
                      <w:i/>
                      <w:color w:val="000000"/>
                      <w:sz w:val="24"/>
                    </w:rPr>
                  </w:pPr>
                  <w:r>
                    <w:rPr>
                      <w:i/>
                      <w:color w:val="231F20"/>
                      <w:sz w:val="24"/>
                    </w:rPr>
                    <w:t>“Makanya</w:t>
                  </w:r>
                  <w:r>
                    <w:rPr>
                      <w:i/>
                      <w:color w:val="231F20"/>
                      <w:spacing w:val="-2"/>
                      <w:sz w:val="24"/>
                    </w:rPr>
                    <w:t xml:space="preserve"> </w:t>
                  </w:r>
                  <w:r>
                    <w:rPr>
                      <w:i/>
                      <w:color w:val="231F20"/>
                      <w:sz w:val="24"/>
                    </w:rPr>
                    <w:t>saya</w:t>
                  </w:r>
                  <w:r>
                    <w:rPr>
                      <w:i/>
                      <w:color w:val="231F20"/>
                      <w:spacing w:val="-2"/>
                      <w:sz w:val="24"/>
                    </w:rPr>
                    <w:t xml:space="preserve"> </w:t>
                  </w:r>
                  <w:r>
                    <w:rPr>
                      <w:i/>
                      <w:color w:val="231F20"/>
                      <w:sz w:val="24"/>
                    </w:rPr>
                    <w:t>berharap</w:t>
                  </w:r>
                  <w:r>
                    <w:rPr>
                      <w:i/>
                      <w:color w:val="231F20"/>
                      <w:spacing w:val="-2"/>
                      <w:sz w:val="24"/>
                    </w:rPr>
                    <w:t xml:space="preserve"> </w:t>
                  </w:r>
                  <w:r>
                    <w:rPr>
                      <w:i/>
                      <w:color w:val="231F20"/>
                      <w:sz w:val="24"/>
                    </w:rPr>
                    <w:t>ada</w:t>
                  </w:r>
                  <w:r>
                    <w:rPr>
                      <w:i/>
                      <w:color w:val="231F20"/>
                      <w:spacing w:val="-2"/>
                      <w:sz w:val="24"/>
                    </w:rPr>
                    <w:t xml:space="preserve"> </w:t>
                  </w:r>
                  <w:r>
                    <w:rPr>
                      <w:i/>
                      <w:color w:val="231F20"/>
                      <w:sz w:val="24"/>
                    </w:rPr>
                    <w:t>pelatihan</w:t>
                  </w:r>
                  <w:r>
                    <w:rPr>
                      <w:i/>
                      <w:color w:val="231F20"/>
                      <w:spacing w:val="-2"/>
                      <w:sz w:val="24"/>
                    </w:rPr>
                    <w:t xml:space="preserve"> </w:t>
                  </w:r>
                  <w:r>
                    <w:rPr>
                      <w:i/>
                      <w:color w:val="231F20"/>
                      <w:sz w:val="24"/>
                    </w:rPr>
                    <w:t>dari</w:t>
                  </w:r>
                  <w:r>
                    <w:rPr>
                      <w:i/>
                      <w:color w:val="231F20"/>
                      <w:spacing w:val="-2"/>
                      <w:sz w:val="24"/>
                    </w:rPr>
                    <w:t xml:space="preserve"> </w:t>
                  </w:r>
                  <w:r>
                    <w:rPr>
                      <w:i/>
                      <w:color w:val="231F20"/>
                      <w:sz w:val="24"/>
                    </w:rPr>
                    <w:t>pemerintah</w:t>
                  </w:r>
                  <w:r>
                    <w:rPr>
                      <w:i/>
                      <w:color w:val="231F20"/>
                      <w:spacing w:val="-2"/>
                      <w:sz w:val="24"/>
                    </w:rPr>
                    <w:t xml:space="preserve"> </w:t>
                  </w:r>
                  <w:r>
                    <w:rPr>
                      <w:i/>
                      <w:color w:val="231F20"/>
                      <w:sz w:val="24"/>
                    </w:rPr>
                    <w:t>untuk</w:t>
                  </w:r>
                  <w:r>
                    <w:rPr>
                      <w:i/>
                      <w:color w:val="231F20"/>
                      <w:spacing w:val="-2"/>
                      <w:sz w:val="24"/>
                    </w:rPr>
                    <w:t xml:space="preserve"> </w:t>
                  </w:r>
                  <w:r>
                    <w:rPr>
                      <w:i/>
                      <w:color w:val="231F20"/>
                      <w:sz w:val="24"/>
                    </w:rPr>
                    <w:t>menambah</w:t>
                  </w:r>
                  <w:r>
                    <w:rPr>
                      <w:i/>
                      <w:color w:val="231F20"/>
                      <w:spacing w:val="-2"/>
                      <w:sz w:val="24"/>
                    </w:rPr>
                    <w:t xml:space="preserve"> </w:t>
                  </w:r>
                  <w:r>
                    <w:rPr>
                      <w:i/>
                      <w:color w:val="231F20"/>
                      <w:sz w:val="24"/>
                    </w:rPr>
                    <w:t>ilmu</w:t>
                  </w:r>
                  <w:r>
                    <w:rPr>
                      <w:i/>
                      <w:color w:val="231F20"/>
                      <w:spacing w:val="-2"/>
                      <w:sz w:val="24"/>
                    </w:rPr>
                    <w:t xml:space="preserve"> </w:t>
                  </w:r>
                  <w:r>
                    <w:rPr>
                      <w:i/>
                      <w:color w:val="231F20"/>
                      <w:sz w:val="24"/>
                    </w:rPr>
                    <w:t>dan</w:t>
                  </w:r>
                  <w:r>
                    <w:rPr>
                      <w:i/>
                      <w:color w:val="231F20"/>
                      <w:spacing w:val="-2"/>
                      <w:sz w:val="24"/>
                    </w:rPr>
                    <w:t xml:space="preserve"> </w:t>
                  </w:r>
                  <w:r>
                    <w:rPr>
                      <w:i/>
                      <w:color w:val="231F20"/>
                      <w:sz w:val="24"/>
                    </w:rPr>
                    <w:t>pengetahuan. Saya ingin punya mesin obras juga supaya hasil jahitan saya lebih rapi.”</w:t>
                  </w:r>
                </w:p>
                <w:p w14:paraId="640BA407" w14:textId="77777777" w:rsidR="0057296E" w:rsidRDefault="0042003E">
                  <w:pPr>
                    <w:spacing w:line="290" w:lineRule="exact"/>
                    <w:ind w:left="409"/>
                    <w:rPr>
                      <w:b/>
                      <w:color w:val="000000"/>
                      <w:sz w:val="24"/>
                    </w:rPr>
                  </w:pPr>
                  <w:r>
                    <w:rPr>
                      <w:b/>
                      <w:color w:val="173559"/>
                      <w:sz w:val="24"/>
                    </w:rPr>
                    <w:t xml:space="preserve">Alice </w:t>
                  </w:r>
                  <w:r>
                    <w:rPr>
                      <w:b/>
                      <w:color w:val="173559"/>
                      <w:spacing w:val="-2"/>
                      <w:sz w:val="24"/>
                    </w:rPr>
                    <w:t>Juana</w:t>
                  </w:r>
                </w:p>
              </w:txbxContent>
            </v:textbox>
            <w10:anchorlock/>
          </v:shape>
        </w:pict>
      </w:r>
    </w:p>
    <w:p w14:paraId="640BA317" w14:textId="77777777" w:rsidR="0057296E" w:rsidRDefault="0057296E">
      <w:pPr>
        <w:pStyle w:val="BodyText"/>
        <w:rPr>
          <w:sz w:val="20"/>
        </w:rPr>
      </w:pPr>
    </w:p>
    <w:p w14:paraId="640BA318" w14:textId="77777777" w:rsidR="0057296E" w:rsidRDefault="0057296E">
      <w:pPr>
        <w:pStyle w:val="BodyText"/>
        <w:spacing w:before="11"/>
        <w:rPr>
          <w:sz w:val="19"/>
        </w:rPr>
      </w:pPr>
    </w:p>
    <w:p w14:paraId="640BA319" w14:textId="77777777" w:rsidR="0057296E" w:rsidRDefault="0042003E">
      <w:pPr>
        <w:pStyle w:val="ListParagraph"/>
        <w:numPr>
          <w:ilvl w:val="0"/>
          <w:numId w:val="1"/>
        </w:numPr>
        <w:tabs>
          <w:tab w:val="left" w:pos="4862"/>
        </w:tabs>
        <w:spacing w:before="0"/>
        <w:ind w:hanging="385"/>
        <w:rPr>
          <w:sz w:val="16"/>
        </w:rPr>
      </w:pPr>
      <w:r>
        <w:pict w14:anchorId="640BA3E2">
          <v:shape id="docshape25" o:spid="_x0000_s1064" alt="footer" style="position:absolute;left:0;text-align:left;margin-left:0;margin-top:3.75pt;width:171.45pt;height:19.75pt;z-index:15739392;mso-position-horizontal-relative:page" coordorigin=",75" coordsize="3429,395" path="m3132,75l,75,,469r3428,l3132,75xe" fillcolor="#173559" stroked="f">
            <v:path arrowok="t"/>
            <w10:wrap anchorx="page"/>
          </v:shape>
        </w:pict>
      </w:r>
      <w:r>
        <w:pict w14:anchorId="640BA3E3">
          <v:line id="_x0000_s1063" alt="footer" style="position:absolute;left:0;text-align:left;z-index:-15988224;mso-position-horizontal-relative:page" from="238.5pt,.55pt" to="238.5pt,11.05pt" strokecolor="#6d6e71" strokeweight="1pt">
            <w10:wrap anchorx="page"/>
          </v:lin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31A" w14:textId="77777777" w:rsidR="0057296E" w:rsidRDefault="0057296E">
      <w:pPr>
        <w:rPr>
          <w:sz w:val="16"/>
        </w:rPr>
        <w:sectPr w:rsidR="0057296E">
          <w:type w:val="continuous"/>
          <w:pgSz w:w="11910" w:h="16840"/>
          <w:pgMar w:top="320" w:right="0" w:bottom="280" w:left="0" w:header="720" w:footer="720" w:gutter="0"/>
          <w:cols w:space="720"/>
        </w:sectPr>
      </w:pPr>
    </w:p>
    <w:p w14:paraId="640BA31B" w14:textId="77777777" w:rsidR="0057296E" w:rsidRDefault="0057296E">
      <w:pPr>
        <w:pStyle w:val="BodyText"/>
        <w:rPr>
          <w:rFonts w:ascii="Lucida Sans Unicode"/>
          <w:sz w:val="20"/>
        </w:rPr>
      </w:pPr>
    </w:p>
    <w:p w14:paraId="640BA31C" w14:textId="77777777" w:rsidR="0057296E" w:rsidRDefault="0057296E">
      <w:pPr>
        <w:pStyle w:val="BodyText"/>
        <w:rPr>
          <w:rFonts w:ascii="Lucida Sans Unicode"/>
          <w:sz w:val="20"/>
        </w:rPr>
      </w:pPr>
    </w:p>
    <w:p w14:paraId="640BA31D" w14:textId="77777777" w:rsidR="0057296E" w:rsidRDefault="0057296E">
      <w:pPr>
        <w:pStyle w:val="BodyText"/>
        <w:rPr>
          <w:rFonts w:ascii="Lucida Sans Unicode"/>
          <w:sz w:val="20"/>
        </w:rPr>
      </w:pPr>
    </w:p>
    <w:p w14:paraId="640BA31E" w14:textId="77777777" w:rsidR="0057296E" w:rsidRDefault="0057296E">
      <w:pPr>
        <w:pStyle w:val="BodyText"/>
        <w:rPr>
          <w:rFonts w:ascii="Lucida Sans Unicode"/>
          <w:sz w:val="20"/>
        </w:rPr>
      </w:pPr>
    </w:p>
    <w:p w14:paraId="640BA31F" w14:textId="77777777" w:rsidR="0057296E" w:rsidRDefault="0057296E">
      <w:pPr>
        <w:pStyle w:val="BodyText"/>
        <w:spacing w:before="4"/>
        <w:rPr>
          <w:rFonts w:ascii="Lucida Sans Unicode"/>
          <w:sz w:val="12"/>
        </w:rPr>
      </w:pPr>
    </w:p>
    <w:p w14:paraId="640BA320" w14:textId="77777777" w:rsidR="0057296E" w:rsidRDefault="0057296E">
      <w:pPr>
        <w:rPr>
          <w:rFonts w:ascii="Lucida Sans Unicode"/>
          <w:sz w:val="12"/>
        </w:rPr>
        <w:sectPr w:rsidR="0057296E">
          <w:pgSz w:w="11910" w:h="16840"/>
          <w:pgMar w:top="500" w:right="0" w:bottom="0" w:left="0" w:header="720" w:footer="720" w:gutter="0"/>
          <w:cols w:space="720"/>
        </w:sectPr>
      </w:pPr>
    </w:p>
    <w:p w14:paraId="640BA321" w14:textId="77777777" w:rsidR="0057296E" w:rsidRDefault="0042003E">
      <w:pPr>
        <w:spacing w:before="52" w:line="290" w:lineRule="exact"/>
        <w:ind w:left="784"/>
        <w:jc w:val="both"/>
        <w:rPr>
          <w:b/>
          <w:sz w:val="24"/>
        </w:rPr>
      </w:pPr>
      <w:r>
        <w:rPr>
          <w:noProof/>
        </w:rPr>
        <w:drawing>
          <wp:anchor distT="0" distB="0" distL="0" distR="0" simplePos="0" relativeHeight="487329280" behindDoc="1" locked="0" layoutInCell="1" allowOverlap="1" wp14:anchorId="640BA3E4" wp14:editId="5C9575C8">
            <wp:simplePos x="0" y="0"/>
            <wp:positionH relativeFrom="page">
              <wp:posOffset>5918</wp:posOffset>
            </wp:positionH>
            <wp:positionV relativeFrom="paragraph">
              <wp:posOffset>-904240</wp:posOffset>
            </wp:positionV>
            <wp:extent cx="7548168" cy="1676400"/>
            <wp:effectExtent l="0" t="0" r="0" b="0"/>
            <wp:wrapNone/>
            <wp:docPr id="25"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231F20"/>
          <w:sz w:val="24"/>
        </w:rPr>
        <w:t>Harapan</w:t>
      </w:r>
      <w:r>
        <w:rPr>
          <w:color w:val="231F20"/>
          <w:spacing w:val="27"/>
          <w:sz w:val="24"/>
        </w:rPr>
        <w:t xml:space="preserve"> </w:t>
      </w:r>
      <w:r>
        <w:rPr>
          <w:color w:val="231F20"/>
          <w:sz w:val="24"/>
        </w:rPr>
        <w:t>senada</w:t>
      </w:r>
      <w:r>
        <w:rPr>
          <w:color w:val="231F20"/>
          <w:spacing w:val="27"/>
          <w:sz w:val="24"/>
        </w:rPr>
        <w:t xml:space="preserve"> </w:t>
      </w:r>
      <w:r>
        <w:rPr>
          <w:color w:val="231F20"/>
          <w:sz w:val="24"/>
        </w:rPr>
        <w:t>juga</w:t>
      </w:r>
      <w:r>
        <w:rPr>
          <w:color w:val="231F20"/>
          <w:spacing w:val="27"/>
          <w:sz w:val="24"/>
        </w:rPr>
        <w:t xml:space="preserve"> </w:t>
      </w:r>
      <w:r>
        <w:rPr>
          <w:color w:val="231F20"/>
          <w:sz w:val="24"/>
        </w:rPr>
        <w:t>terlontar</w:t>
      </w:r>
      <w:r>
        <w:rPr>
          <w:color w:val="231F20"/>
          <w:spacing w:val="27"/>
          <w:sz w:val="24"/>
        </w:rPr>
        <w:t xml:space="preserve"> </w:t>
      </w:r>
      <w:r>
        <w:rPr>
          <w:color w:val="231F20"/>
          <w:sz w:val="24"/>
        </w:rPr>
        <w:t>dari</w:t>
      </w:r>
      <w:r>
        <w:rPr>
          <w:color w:val="231F20"/>
          <w:spacing w:val="27"/>
          <w:sz w:val="24"/>
        </w:rPr>
        <w:t xml:space="preserve"> </w:t>
      </w:r>
      <w:r>
        <w:rPr>
          <w:b/>
          <w:color w:val="231F20"/>
          <w:sz w:val="24"/>
        </w:rPr>
        <w:t>Markus</w:t>
      </w:r>
      <w:r>
        <w:rPr>
          <w:b/>
          <w:color w:val="231F20"/>
          <w:spacing w:val="28"/>
          <w:sz w:val="24"/>
        </w:rPr>
        <w:t xml:space="preserve"> </w:t>
      </w:r>
      <w:r>
        <w:rPr>
          <w:b/>
          <w:color w:val="231F20"/>
          <w:spacing w:val="-4"/>
          <w:sz w:val="24"/>
        </w:rPr>
        <w:t>Ipun</w:t>
      </w:r>
    </w:p>
    <w:p w14:paraId="640BA322" w14:textId="77777777" w:rsidR="0057296E" w:rsidRDefault="0042003E">
      <w:pPr>
        <w:pStyle w:val="BodyText"/>
        <w:spacing w:before="2" w:line="235" w:lineRule="auto"/>
        <w:ind w:left="784"/>
        <w:jc w:val="both"/>
      </w:pPr>
      <w:r>
        <w:pict w14:anchorId="640BA3E6">
          <v:group id="docshapegroup26" o:spid="_x0000_s1059" alt="foto" style="position:absolute;left:0;text-align:left;margin-left:0;margin-top:86.35pt;width:576.1pt;height:215.6pt;z-index:-15986688;mso-position-horizontal-relative:page" coordorigin=",1727" coordsize="11522,4312">
            <v:shape id="docshape27" o:spid="_x0000_s1062" type="#_x0000_t75" style="position:absolute;top:1726;width:5699;height:4312">
              <v:imagedata r:id="rId28" o:title=""/>
            </v:shape>
            <v:rect id="docshape28" o:spid="_x0000_s1061" style="position:absolute;left:4860;top:2549;width:6661;height:3037" fillcolor="#15335a" stroked="f"/>
            <v:shape id="docshape29" o:spid="_x0000_s1060" type="#_x0000_t75" style="position:absolute;left:10404;top:3652;width:1118;height:831">
              <v:imagedata r:id="rId29" o:title=""/>
            </v:shape>
            <w10:wrap anchorx="page"/>
          </v:group>
        </w:pict>
      </w:r>
      <w:r>
        <w:rPr>
          <w:b/>
          <w:color w:val="231F20"/>
        </w:rPr>
        <w:t>(42) dan Yasing (53)</w:t>
      </w:r>
      <w:r>
        <w:rPr>
          <w:color w:val="231F20"/>
        </w:rPr>
        <w:t>, bagian dari komunitas suku Dayak Bulusu di Desa Bunau, Sekatak. Keduanya menyebut, nasib mereka sebagai bagian dari masyarakat adat kerap terpinggirkan, terutama yang berkaitan dengan lahan.</w:t>
      </w:r>
    </w:p>
    <w:p w14:paraId="640BA323" w14:textId="77777777" w:rsidR="0057296E" w:rsidRDefault="0042003E">
      <w:pPr>
        <w:pStyle w:val="BodyText"/>
        <w:spacing w:before="57" w:line="235" w:lineRule="auto"/>
        <w:ind w:left="499" w:right="781"/>
        <w:jc w:val="both"/>
      </w:pPr>
      <w:r>
        <w:br w:type="column"/>
      </w:r>
      <w:r>
        <w:rPr>
          <w:color w:val="231F20"/>
        </w:rPr>
        <w:t>Ipun dan Yasing masih mengandalkan nafkah dari lahan</w:t>
      </w:r>
      <w:r>
        <w:rPr>
          <w:color w:val="231F20"/>
          <w:spacing w:val="-14"/>
        </w:rPr>
        <w:t xml:space="preserve"> </w:t>
      </w:r>
      <w:r>
        <w:rPr>
          <w:color w:val="231F20"/>
        </w:rPr>
        <w:t>yang</w:t>
      </w:r>
      <w:r>
        <w:rPr>
          <w:color w:val="231F20"/>
          <w:spacing w:val="-14"/>
        </w:rPr>
        <w:t xml:space="preserve"> </w:t>
      </w:r>
      <w:r>
        <w:rPr>
          <w:color w:val="231F20"/>
        </w:rPr>
        <w:t>mereka</w:t>
      </w:r>
      <w:r>
        <w:rPr>
          <w:color w:val="231F20"/>
          <w:spacing w:val="-13"/>
        </w:rPr>
        <w:t xml:space="preserve"> </w:t>
      </w:r>
      <w:r>
        <w:rPr>
          <w:color w:val="231F20"/>
        </w:rPr>
        <w:t>garap</w:t>
      </w:r>
      <w:r>
        <w:rPr>
          <w:color w:val="231F20"/>
          <w:spacing w:val="-14"/>
        </w:rPr>
        <w:t xml:space="preserve"> </w:t>
      </w:r>
      <w:r>
        <w:rPr>
          <w:color w:val="231F20"/>
        </w:rPr>
        <w:t>menjadi</w:t>
      </w:r>
      <w:r>
        <w:rPr>
          <w:color w:val="231F20"/>
          <w:spacing w:val="-13"/>
        </w:rPr>
        <w:t xml:space="preserve"> </w:t>
      </w:r>
      <w:r>
        <w:rPr>
          <w:color w:val="231F20"/>
        </w:rPr>
        <w:t>ladang</w:t>
      </w:r>
      <w:r>
        <w:rPr>
          <w:color w:val="231F20"/>
          <w:spacing w:val="-14"/>
        </w:rPr>
        <w:t xml:space="preserve"> </w:t>
      </w:r>
      <w:r>
        <w:rPr>
          <w:color w:val="231F20"/>
        </w:rPr>
        <w:t>bercocok tanam. Seperti kebiasaan masyarakat Suku Dayak Bulusu sejak ratusan tahun lampau, mereka menggarapnya dengan cara berpindah-pindah. Ini menjadi masalah karena ladang mereka berada di dalam kawasan wilayah Hak Penguasaan Hutan (HPH) yang dimiliki perusahaan swasta.</w:t>
      </w:r>
    </w:p>
    <w:p w14:paraId="640BA324"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4" w:space="40"/>
            <w:col w:w="6186"/>
          </w:cols>
        </w:sectPr>
      </w:pPr>
    </w:p>
    <w:p w14:paraId="640BA325" w14:textId="77777777" w:rsidR="0057296E" w:rsidRDefault="0057296E">
      <w:pPr>
        <w:pStyle w:val="BodyText"/>
        <w:rPr>
          <w:sz w:val="20"/>
        </w:rPr>
      </w:pPr>
    </w:p>
    <w:p w14:paraId="640BA326" w14:textId="77777777" w:rsidR="0057296E" w:rsidRDefault="0057296E">
      <w:pPr>
        <w:pStyle w:val="BodyText"/>
        <w:rPr>
          <w:sz w:val="20"/>
        </w:rPr>
      </w:pPr>
    </w:p>
    <w:p w14:paraId="640BA327" w14:textId="77777777" w:rsidR="0057296E" w:rsidRDefault="0057296E">
      <w:pPr>
        <w:pStyle w:val="BodyText"/>
        <w:rPr>
          <w:sz w:val="20"/>
        </w:rPr>
      </w:pPr>
    </w:p>
    <w:p w14:paraId="640BA328" w14:textId="77777777" w:rsidR="0057296E" w:rsidRDefault="0057296E">
      <w:pPr>
        <w:pStyle w:val="BodyText"/>
        <w:rPr>
          <w:sz w:val="20"/>
        </w:rPr>
      </w:pPr>
    </w:p>
    <w:p w14:paraId="640BA329" w14:textId="77777777" w:rsidR="0057296E" w:rsidRDefault="0057296E">
      <w:pPr>
        <w:pStyle w:val="BodyText"/>
        <w:rPr>
          <w:sz w:val="20"/>
        </w:rPr>
      </w:pPr>
    </w:p>
    <w:p w14:paraId="640BA32A" w14:textId="77777777" w:rsidR="0057296E" w:rsidRDefault="0057296E">
      <w:pPr>
        <w:pStyle w:val="BodyText"/>
        <w:rPr>
          <w:sz w:val="20"/>
        </w:rPr>
      </w:pPr>
    </w:p>
    <w:p w14:paraId="640BA32B" w14:textId="77777777" w:rsidR="0057296E" w:rsidRDefault="0057296E">
      <w:pPr>
        <w:pStyle w:val="BodyText"/>
        <w:rPr>
          <w:sz w:val="20"/>
        </w:rPr>
      </w:pPr>
    </w:p>
    <w:p w14:paraId="640BA32C" w14:textId="77777777" w:rsidR="0057296E" w:rsidRDefault="0057296E">
      <w:pPr>
        <w:pStyle w:val="BodyText"/>
        <w:rPr>
          <w:sz w:val="20"/>
        </w:rPr>
      </w:pPr>
    </w:p>
    <w:p w14:paraId="640BA32D" w14:textId="77777777" w:rsidR="0057296E" w:rsidRDefault="0057296E">
      <w:pPr>
        <w:pStyle w:val="BodyText"/>
        <w:rPr>
          <w:sz w:val="20"/>
        </w:rPr>
      </w:pPr>
    </w:p>
    <w:p w14:paraId="640BA32E" w14:textId="77777777" w:rsidR="0057296E" w:rsidRDefault="0057296E">
      <w:pPr>
        <w:pStyle w:val="BodyText"/>
        <w:rPr>
          <w:sz w:val="20"/>
        </w:rPr>
      </w:pPr>
    </w:p>
    <w:p w14:paraId="640BA32F" w14:textId="77777777" w:rsidR="0057296E" w:rsidRDefault="0057296E">
      <w:pPr>
        <w:pStyle w:val="BodyText"/>
        <w:rPr>
          <w:sz w:val="20"/>
        </w:rPr>
      </w:pPr>
    </w:p>
    <w:p w14:paraId="640BA330" w14:textId="77777777" w:rsidR="0057296E" w:rsidRDefault="0057296E">
      <w:pPr>
        <w:pStyle w:val="BodyText"/>
        <w:rPr>
          <w:sz w:val="20"/>
        </w:rPr>
      </w:pPr>
    </w:p>
    <w:p w14:paraId="640BA331" w14:textId="77777777" w:rsidR="0057296E" w:rsidRDefault="0057296E">
      <w:pPr>
        <w:pStyle w:val="BodyText"/>
        <w:rPr>
          <w:sz w:val="20"/>
        </w:rPr>
      </w:pPr>
    </w:p>
    <w:p w14:paraId="640BA332" w14:textId="77777777" w:rsidR="0057296E" w:rsidRDefault="0057296E">
      <w:pPr>
        <w:pStyle w:val="BodyText"/>
        <w:rPr>
          <w:sz w:val="14"/>
        </w:rPr>
      </w:pPr>
    </w:p>
    <w:p w14:paraId="640BA333" w14:textId="77777777" w:rsidR="0057296E" w:rsidRDefault="0042003E">
      <w:pPr>
        <w:spacing w:before="93" w:line="247" w:lineRule="auto"/>
        <w:ind w:left="393" w:right="7202"/>
        <w:rPr>
          <w:rFonts w:ascii="Trebuchet MS"/>
          <w:sz w:val="12"/>
        </w:rPr>
      </w:pPr>
      <w:r>
        <w:pict w14:anchorId="640BA3E7">
          <v:shape id="docshape30" o:spid="_x0000_s1058" type="#_x0000_t202" style="position:absolute;left:0;text-align:left;margin-left:243pt;margin-top:-140.3pt;width:333.05pt;height:151.85pt;z-index:15742976;mso-position-horizontal-relative:page" filled="f" stroked="f">
            <v:textbox inset="0,0,0,0">
              <w:txbxContent>
                <w:p w14:paraId="640BA408" w14:textId="77777777" w:rsidR="0057296E" w:rsidRDefault="0057296E">
                  <w:pPr>
                    <w:pStyle w:val="BodyText"/>
                    <w:rPr>
                      <w:rFonts w:ascii="Lucida Sans Unicode"/>
                      <w:sz w:val="31"/>
                    </w:rPr>
                  </w:pPr>
                </w:p>
                <w:p w14:paraId="640BA409" w14:textId="77777777" w:rsidR="0057296E" w:rsidRDefault="0042003E">
                  <w:pPr>
                    <w:spacing w:line="235" w:lineRule="auto"/>
                    <w:ind w:left="464" w:right="1462"/>
                    <w:jc w:val="both"/>
                    <w:rPr>
                      <w:b/>
                      <w:sz w:val="24"/>
                    </w:rPr>
                  </w:pPr>
                  <w:r w:rsidRPr="006D71EB">
                    <w:rPr>
                      <w:i/>
                      <w:sz w:val="24"/>
                    </w:rPr>
                    <w:t>“Sejak</w:t>
                  </w:r>
                  <w:r w:rsidRPr="006D71EB">
                    <w:rPr>
                      <w:i/>
                      <w:spacing w:val="-3"/>
                      <w:sz w:val="24"/>
                    </w:rPr>
                    <w:t xml:space="preserve"> </w:t>
                  </w:r>
                  <w:r w:rsidRPr="006D71EB">
                    <w:rPr>
                      <w:i/>
                      <w:sz w:val="24"/>
                    </w:rPr>
                    <w:t>nenek</w:t>
                  </w:r>
                  <w:r w:rsidRPr="006D71EB">
                    <w:rPr>
                      <w:i/>
                      <w:spacing w:val="-3"/>
                      <w:sz w:val="24"/>
                    </w:rPr>
                    <w:t xml:space="preserve"> </w:t>
                  </w:r>
                  <w:r w:rsidRPr="006D71EB">
                    <w:rPr>
                      <w:i/>
                      <w:sz w:val="24"/>
                    </w:rPr>
                    <w:t>moyang</w:t>
                  </w:r>
                  <w:r w:rsidRPr="006D71EB">
                    <w:rPr>
                      <w:i/>
                      <w:spacing w:val="-3"/>
                      <w:sz w:val="24"/>
                    </w:rPr>
                    <w:t xml:space="preserve"> </w:t>
                  </w:r>
                  <w:r w:rsidRPr="006D71EB">
                    <w:rPr>
                      <w:i/>
                      <w:sz w:val="24"/>
                    </w:rPr>
                    <w:t>saat</w:t>
                  </w:r>
                  <w:r w:rsidRPr="006D71EB">
                    <w:rPr>
                      <w:i/>
                      <w:spacing w:val="-3"/>
                      <w:sz w:val="24"/>
                    </w:rPr>
                    <w:t xml:space="preserve"> </w:t>
                  </w:r>
                  <w:r w:rsidRPr="006D71EB">
                    <w:rPr>
                      <w:i/>
                      <w:sz w:val="24"/>
                    </w:rPr>
                    <w:t>Indonesia</w:t>
                  </w:r>
                  <w:r w:rsidRPr="006D71EB">
                    <w:rPr>
                      <w:i/>
                      <w:spacing w:val="-3"/>
                      <w:sz w:val="24"/>
                    </w:rPr>
                    <w:t xml:space="preserve"> </w:t>
                  </w:r>
                  <w:r w:rsidRPr="006D71EB">
                    <w:rPr>
                      <w:i/>
                      <w:sz w:val="24"/>
                    </w:rPr>
                    <w:t>belum</w:t>
                  </w:r>
                  <w:r w:rsidRPr="006D71EB">
                    <w:rPr>
                      <w:i/>
                      <w:spacing w:val="-3"/>
                      <w:sz w:val="24"/>
                    </w:rPr>
                    <w:t xml:space="preserve"> </w:t>
                  </w:r>
                  <w:r w:rsidRPr="006D71EB">
                    <w:rPr>
                      <w:i/>
                      <w:sz w:val="24"/>
                    </w:rPr>
                    <w:t>ada,</w:t>
                  </w:r>
                  <w:r w:rsidRPr="006D71EB">
                    <w:rPr>
                      <w:i/>
                      <w:sz w:val="24"/>
                    </w:rPr>
                    <w:t xml:space="preserve"> kami sudah berladang di sini dengan cara berpindah-pindah. Namun sekarang kami diberi macam-macam aturan dan diawasi ketat. Kami hanya boleh menanam pohon tertentu. Kami juga dilarang berpindah-pindah dan membakar ladang setelah panen.” </w:t>
                  </w:r>
                  <w:r w:rsidRPr="006D71EB">
                    <w:rPr>
                      <w:b/>
                      <w:sz w:val="24"/>
                    </w:rPr>
                    <w:t>Ipun.</w:t>
                  </w:r>
                </w:p>
              </w:txbxContent>
            </v:textbox>
            <w10:wrap anchorx="page"/>
          </v:shape>
        </w:pict>
      </w:r>
      <w:r w:rsidRPr="006D71EB">
        <w:rPr>
          <w:rFonts w:ascii="Trebuchet MS"/>
          <w:spacing w:val="-4"/>
          <w:sz w:val="12"/>
        </w:rPr>
        <w:t>Salah</w:t>
      </w:r>
      <w:r w:rsidRPr="006D71EB">
        <w:rPr>
          <w:rFonts w:ascii="Trebuchet MS"/>
          <w:spacing w:val="-5"/>
          <w:sz w:val="12"/>
        </w:rPr>
        <w:t xml:space="preserve"> </w:t>
      </w:r>
      <w:r w:rsidRPr="006D71EB">
        <w:rPr>
          <w:rFonts w:ascii="Trebuchet MS"/>
          <w:spacing w:val="-4"/>
          <w:sz w:val="12"/>
        </w:rPr>
        <w:t>satu</w:t>
      </w:r>
      <w:r w:rsidRPr="006D71EB">
        <w:rPr>
          <w:rFonts w:ascii="Trebuchet MS"/>
          <w:spacing w:val="-5"/>
          <w:sz w:val="12"/>
        </w:rPr>
        <w:t xml:space="preserve"> </w:t>
      </w:r>
      <w:r w:rsidRPr="006D71EB">
        <w:rPr>
          <w:rFonts w:ascii="Trebuchet MS"/>
          <w:spacing w:val="-4"/>
          <w:sz w:val="12"/>
        </w:rPr>
        <w:t>petani</w:t>
      </w:r>
      <w:r w:rsidRPr="006D71EB">
        <w:rPr>
          <w:rFonts w:ascii="Trebuchet MS"/>
          <w:spacing w:val="-5"/>
          <w:sz w:val="12"/>
        </w:rPr>
        <w:t xml:space="preserve"> </w:t>
      </w:r>
      <w:r w:rsidRPr="006D71EB">
        <w:rPr>
          <w:rFonts w:ascii="Trebuchet MS"/>
          <w:spacing w:val="-4"/>
          <w:sz w:val="12"/>
        </w:rPr>
        <w:t>dari</w:t>
      </w:r>
      <w:r w:rsidRPr="006D71EB">
        <w:rPr>
          <w:rFonts w:ascii="Trebuchet MS"/>
          <w:spacing w:val="-5"/>
          <w:sz w:val="12"/>
        </w:rPr>
        <w:t xml:space="preserve"> </w:t>
      </w:r>
      <w:r w:rsidRPr="006D71EB">
        <w:rPr>
          <w:rFonts w:ascii="Trebuchet MS"/>
          <w:spacing w:val="-4"/>
          <w:sz w:val="12"/>
        </w:rPr>
        <w:t>suku</w:t>
      </w:r>
      <w:r w:rsidRPr="006D71EB">
        <w:rPr>
          <w:rFonts w:ascii="Trebuchet MS"/>
          <w:spacing w:val="-5"/>
          <w:sz w:val="12"/>
        </w:rPr>
        <w:t xml:space="preserve"> </w:t>
      </w:r>
      <w:r w:rsidRPr="006D71EB">
        <w:rPr>
          <w:rFonts w:ascii="Trebuchet MS"/>
          <w:spacing w:val="-4"/>
          <w:sz w:val="12"/>
        </w:rPr>
        <w:t>Bulusu</w:t>
      </w:r>
      <w:r w:rsidRPr="006D71EB">
        <w:rPr>
          <w:rFonts w:ascii="Trebuchet MS"/>
          <w:spacing w:val="-5"/>
          <w:sz w:val="12"/>
        </w:rPr>
        <w:t xml:space="preserve"> </w:t>
      </w:r>
      <w:r w:rsidRPr="006D71EB">
        <w:rPr>
          <w:rFonts w:ascii="Trebuchet MS"/>
          <w:spacing w:val="-4"/>
          <w:sz w:val="12"/>
        </w:rPr>
        <w:t>Dayak,</w:t>
      </w:r>
      <w:r w:rsidRPr="006D71EB">
        <w:rPr>
          <w:rFonts w:ascii="Trebuchet MS"/>
          <w:spacing w:val="-5"/>
          <w:sz w:val="12"/>
        </w:rPr>
        <w:t xml:space="preserve"> </w:t>
      </w:r>
      <w:r w:rsidRPr="006D71EB">
        <w:rPr>
          <w:rFonts w:ascii="Trebuchet MS"/>
          <w:spacing w:val="-4"/>
          <w:sz w:val="12"/>
        </w:rPr>
        <w:t>Markus</w:t>
      </w:r>
      <w:r w:rsidRPr="006D71EB">
        <w:rPr>
          <w:rFonts w:ascii="Trebuchet MS"/>
          <w:spacing w:val="-5"/>
          <w:sz w:val="12"/>
        </w:rPr>
        <w:t xml:space="preserve"> </w:t>
      </w:r>
      <w:r w:rsidRPr="006D71EB">
        <w:rPr>
          <w:rFonts w:ascii="Trebuchet MS"/>
          <w:spacing w:val="-4"/>
          <w:sz w:val="12"/>
        </w:rPr>
        <w:t>Ipun,</w:t>
      </w:r>
      <w:r w:rsidRPr="006D71EB">
        <w:rPr>
          <w:rFonts w:ascii="Trebuchet MS"/>
          <w:spacing w:val="-5"/>
          <w:sz w:val="12"/>
        </w:rPr>
        <w:t xml:space="preserve"> </w:t>
      </w:r>
      <w:r w:rsidRPr="006D71EB">
        <w:rPr>
          <w:rFonts w:ascii="Trebuchet MS"/>
          <w:spacing w:val="-4"/>
          <w:sz w:val="12"/>
        </w:rPr>
        <w:t>mengandalkan</w:t>
      </w:r>
      <w:r w:rsidRPr="006D71EB">
        <w:rPr>
          <w:rFonts w:ascii="Trebuchet MS"/>
          <w:spacing w:val="-5"/>
          <w:sz w:val="12"/>
        </w:rPr>
        <w:t xml:space="preserve"> </w:t>
      </w:r>
      <w:r w:rsidRPr="006D71EB">
        <w:rPr>
          <w:rFonts w:ascii="Trebuchet MS"/>
          <w:spacing w:val="-4"/>
          <w:sz w:val="12"/>
        </w:rPr>
        <w:t>hasil</w:t>
      </w:r>
      <w:r w:rsidRPr="006D71EB">
        <w:rPr>
          <w:rFonts w:ascii="Trebuchet MS"/>
          <w:spacing w:val="-5"/>
          <w:sz w:val="12"/>
        </w:rPr>
        <w:t xml:space="preserve"> </w:t>
      </w:r>
      <w:r w:rsidRPr="006D71EB">
        <w:rPr>
          <w:rFonts w:ascii="Trebuchet MS"/>
          <w:spacing w:val="-4"/>
          <w:sz w:val="12"/>
        </w:rPr>
        <w:t>pangan</w:t>
      </w:r>
      <w:r w:rsidRPr="006D71EB">
        <w:rPr>
          <w:rFonts w:ascii="Trebuchet MS"/>
          <w:spacing w:val="40"/>
          <w:sz w:val="12"/>
        </w:rPr>
        <w:t xml:space="preserve"> </w:t>
      </w:r>
      <w:r w:rsidRPr="006D71EB">
        <w:rPr>
          <w:rFonts w:ascii="Trebuchet MS"/>
          <w:spacing w:val="-2"/>
          <w:sz w:val="12"/>
        </w:rPr>
        <w:t>dari</w:t>
      </w:r>
      <w:r w:rsidRPr="006D71EB">
        <w:rPr>
          <w:rFonts w:ascii="Trebuchet MS"/>
          <w:spacing w:val="-5"/>
          <w:sz w:val="12"/>
        </w:rPr>
        <w:t xml:space="preserve"> </w:t>
      </w:r>
      <w:r w:rsidRPr="006D71EB">
        <w:rPr>
          <w:rFonts w:ascii="Trebuchet MS"/>
          <w:spacing w:val="-2"/>
          <w:sz w:val="12"/>
        </w:rPr>
        <w:t>lahan</w:t>
      </w:r>
      <w:r w:rsidRPr="006D71EB">
        <w:rPr>
          <w:rFonts w:ascii="Trebuchet MS"/>
          <w:spacing w:val="-5"/>
          <w:sz w:val="12"/>
        </w:rPr>
        <w:t xml:space="preserve"> </w:t>
      </w:r>
      <w:r w:rsidRPr="006D71EB">
        <w:rPr>
          <w:rFonts w:ascii="Trebuchet MS"/>
          <w:spacing w:val="-2"/>
          <w:sz w:val="12"/>
        </w:rPr>
        <w:t>pertaniannya</w:t>
      </w:r>
      <w:r w:rsidRPr="006D71EB">
        <w:rPr>
          <w:rFonts w:ascii="Trebuchet MS"/>
          <w:spacing w:val="-5"/>
          <w:sz w:val="12"/>
        </w:rPr>
        <w:t xml:space="preserve"> </w:t>
      </w:r>
      <w:r w:rsidRPr="006D71EB">
        <w:rPr>
          <w:rFonts w:ascii="Trebuchet MS"/>
          <w:spacing w:val="-2"/>
          <w:sz w:val="12"/>
        </w:rPr>
        <w:t>untuk</w:t>
      </w:r>
      <w:r w:rsidRPr="006D71EB">
        <w:rPr>
          <w:rFonts w:ascii="Trebuchet MS"/>
          <w:spacing w:val="-5"/>
          <w:sz w:val="12"/>
        </w:rPr>
        <w:t xml:space="preserve"> </w:t>
      </w:r>
      <w:r w:rsidRPr="006D71EB">
        <w:rPr>
          <w:rFonts w:ascii="Trebuchet MS"/>
          <w:spacing w:val="-2"/>
          <w:sz w:val="12"/>
        </w:rPr>
        <w:t>memenuhi</w:t>
      </w:r>
      <w:r w:rsidRPr="006D71EB">
        <w:rPr>
          <w:rFonts w:ascii="Trebuchet MS"/>
          <w:spacing w:val="-5"/>
          <w:sz w:val="12"/>
        </w:rPr>
        <w:t xml:space="preserve"> </w:t>
      </w:r>
      <w:r w:rsidRPr="006D71EB">
        <w:rPr>
          <w:rFonts w:ascii="Trebuchet MS"/>
          <w:spacing w:val="-2"/>
          <w:sz w:val="12"/>
        </w:rPr>
        <w:t>kebutuhan</w:t>
      </w:r>
      <w:r w:rsidRPr="006D71EB">
        <w:rPr>
          <w:rFonts w:ascii="Trebuchet MS"/>
          <w:spacing w:val="-5"/>
          <w:sz w:val="12"/>
        </w:rPr>
        <w:t xml:space="preserve"> </w:t>
      </w:r>
      <w:r w:rsidRPr="006D71EB">
        <w:rPr>
          <w:rFonts w:ascii="Trebuchet MS"/>
          <w:spacing w:val="-2"/>
          <w:sz w:val="12"/>
        </w:rPr>
        <w:t>keluarganya.</w:t>
      </w:r>
    </w:p>
    <w:p w14:paraId="640BA334" w14:textId="77777777" w:rsidR="0057296E" w:rsidRDefault="0042003E">
      <w:pPr>
        <w:ind w:left="393"/>
        <w:rPr>
          <w:rFonts w:ascii="Trebuchet MS"/>
          <w:sz w:val="12"/>
        </w:rPr>
      </w:pPr>
      <w:r w:rsidRPr="006D71EB">
        <w:rPr>
          <w:rFonts w:ascii="Trebuchet MS"/>
          <w:w w:val="85"/>
          <w:sz w:val="12"/>
        </w:rPr>
        <w:t>(Foto:</w:t>
      </w:r>
      <w:r w:rsidRPr="006D71EB">
        <w:rPr>
          <w:rFonts w:ascii="Trebuchet MS"/>
          <w:spacing w:val="-2"/>
          <w:w w:val="85"/>
          <w:sz w:val="12"/>
        </w:rPr>
        <w:t xml:space="preserve"> </w:t>
      </w:r>
      <w:r w:rsidRPr="006D71EB">
        <w:rPr>
          <w:rFonts w:ascii="Trebuchet MS"/>
          <w:spacing w:val="-2"/>
          <w:sz w:val="12"/>
        </w:rPr>
        <w:t>SKALA)</w:t>
      </w:r>
    </w:p>
    <w:p w14:paraId="640BA335" w14:textId="77777777" w:rsidR="0057296E" w:rsidRDefault="0057296E">
      <w:pPr>
        <w:pStyle w:val="BodyText"/>
        <w:rPr>
          <w:rFonts w:ascii="Trebuchet MS"/>
          <w:sz w:val="20"/>
        </w:rPr>
      </w:pPr>
    </w:p>
    <w:p w14:paraId="640BA336" w14:textId="77777777" w:rsidR="0057296E" w:rsidRDefault="0057296E">
      <w:pPr>
        <w:pStyle w:val="BodyText"/>
        <w:rPr>
          <w:rFonts w:ascii="Trebuchet MS"/>
          <w:sz w:val="20"/>
        </w:rPr>
      </w:pPr>
    </w:p>
    <w:p w14:paraId="640BA337" w14:textId="77777777" w:rsidR="0057296E" w:rsidRDefault="0057296E">
      <w:pPr>
        <w:rPr>
          <w:rFonts w:ascii="Trebuchet MS"/>
          <w:sz w:val="20"/>
        </w:rPr>
        <w:sectPr w:rsidR="0057296E">
          <w:type w:val="continuous"/>
          <w:pgSz w:w="11910" w:h="16840"/>
          <w:pgMar w:top="320" w:right="0" w:bottom="280" w:left="0" w:header="720" w:footer="720" w:gutter="0"/>
          <w:cols w:space="720"/>
        </w:sectPr>
      </w:pPr>
    </w:p>
    <w:p w14:paraId="640BA338" w14:textId="77777777" w:rsidR="0057296E" w:rsidRDefault="0042003E">
      <w:pPr>
        <w:pStyle w:val="BodyText"/>
        <w:spacing w:before="198" w:line="235" w:lineRule="auto"/>
        <w:ind w:left="784"/>
        <w:jc w:val="both"/>
      </w:pPr>
      <w:r>
        <w:rPr>
          <w:color w:val="231F20"/>
        </w:rPr>
        <w:t>Berbagai aturan dan batasan membuat Ipun dan Yasing merasa kian terpinggirkan dari tanah leluhurnya. Sudah berulang kali mereka mengadukan nasib kepada pemerintah, namun tidak juga mendapatkan hasil yang memuaskan. Padahal mereka tidak berharap bantuan apapun dari</w:t>
      </w:r>
      <w:r>
        <w:rPr>
          <w:color w:val="231F20"/>
          <w:spacing w:val="-14"/>
        </w:rPr>
        <w:t xml:space="preserve"> </w:t>
      </w:r>
      <w:r>
        <w:rPr>
          <w:color w:val="231F20"/>
        </w:rPr>
        <w:t>pemerintah,</w:t>
      </w:r>
      <w:r>
        <w:rPr>
          <w:color w:val="231F20"/>
          <w:spacing w:val="-14"/>
        </w:rPr>
        <w:t xml:space="preserve"> </w:t>
      </w:r>
      <w:r>
        <w:rPr>
          <w:color w:val="231F20"/>
        </w:rPr>
        <w:t>hanya</w:t>
      </w:r>
      <w:r>
        <w:rPr>
          <w:color w:val="231F20"/>
          <w:spacing w:val="-13"/>
        </w:rPr>
        <w:t xml:space="preserve"> </w:t>
      </w:r>
      <w:r>
        <w:rPr>
          <w:color w:val="231F20"/>
        </w:rPr>
        <w:t>butuh</w:t>
      </w:r>
      <w:r>
        <w:rPr>
          <w:color w:val="231F20"/>
          <w:spacing w:val="-14"/>
        </w:rPr>
        <w:t xml:space="preserve"> </w:t>
      </w:r>
      <w:r>
        <w:rPr>
          <w:color w:val="231F20"/>
        </w:rPr>
        <w:t>kepastian</w:t>
      </w:r>
      <w:r>
        <w:rPr>
          <w:color w:val="231F20"/>
          <w:spacing w:val="-13"/>
        </w:rPr>
        <w:t xml:space="preserve"> </w:t>
      </w:r>
      <w:r>
        <w:rPr>
          <w:color w:val="231F20"/>
        </w:rPr>
        <w:t>mengenai lahan yang mereka garap.</w:t>
      </w:r>
    </w:p>
    <w:p w14:paraId="640BA339" w14:textId="77777777" w:rsidR="0057296E" w:rsidRDefault="0057296E">
      <w:pPr>
        <w:pStyle w:val="BodyText"/>
        <w:spacing w:before="2"/>
      </w:pPr>
    </w:p>
    <w:p w14:paraId="640BA33A" w14:textId="77777777" w:rsidR="0057296E" w:rsidRDefault="0042003E">
      <w:pPr>
        <w:pStyle w:val="BodyText"/>
        <w:spacing w:line="235" w:lineRule="auto"/>
        <w:ind w:left="784" w:right="1"/>
        <w:jc w:val="both"/>
      </w:pPr>
      <w:r>
        <w:rPr>
          <w:color w:val="231F20"/>
        </w:rPr>
        <w:t xml:space="preserve">Kisah serupa juga datang dari </w:t>
      </w:r>
      <w:r>
        <w:rPr>
          <w:b/>
          <w:color w:val="231F20"/>
        </w:rPr>
        <w:t>Muhammad Yosta Novthami (35)</w:t>
      </w:r>
      <w:r>
        <w:rPr>
          <w:color w:val="231F20"/>
        </w:rPr>
        <w:t>, Ketua Perkumpulan Penyandang Disabilitas Indonesia (PPDI) Kota Tarakan. Sejak terlibat</w:t>
      </w:r>
      <w:r>
        <w:rPr>
          <w:color w:val="231F20"/>
          <w:spacing w:val="-14"/>
        </w:rPr>
        <w:t xml:space="preserve"> </w:t>
      </w:r>
      <w:r>
        <w:rPr>
          <w:color w:val="231F20"/>
        </w:rPr>
        <w:t>dalam</w:t>
      </w:r>
      <w:r>
        <w:rPr>
          <w:color w:val="231F20"/>
          <w:spacing w:val="-14"/>
        </w:rPr>
        <w:t xml:space="preserve"> </w:t>
      </w:r>
      <w:r>
        <w:rPr>
          <w:color w:val="231F20"/>
        </w:rPr>
        <w:t>PPDI</w:t>
      </w:r>
      <w:r>
        <w:rPr>
          <w:color w:val="231F20"/>
          <w:spacing w:val="-13"/>
        </w:rPr>
        <w:t xml:space="preserve"> </w:t>
      </w:r>
      <w:r>
        <w:rPr>
          <w:color w:val="231F20"/>
        </w:rPr>
        <w:t>pada</w:t>
      </w:r>
      <w:r>
        <w:rPr>
          <w:color w:val="231F20"/>
          <w:spacing w:val="-14"/>
        </w:rPr>
        <w:t xml:space="preserve"> </w:t>
      </w:r>
      <w:r>
        <w:rPr>
          <w:color w:val="231F20"/>
        </w:rPr>
        <w:t>2022,</w:t>
      </w:r>
      <w:r>
        <w:rPr>
          <w:color w:val="231F20"/>
          <w:spacing w:val="-13"/>
        </w:rPr>
        <w:t xml:space="preserve"> </w:t>
      </w:r>
      <w:r>
        <w:rPr>
          <w:color w:val="231F20"/>
        </w:rPr>
        <w:t>Yosta</w:t>
      </w:r>
      <w:r>
        <w:rPr>
          <w:color w:val="231F20"/>
          <w:spacing w:val="-14"/>
        </w:rPr>
        <w:t xml:space="preserve"> </w:t>
      </w:r>
      <w:r>
        <w:rPr>
          <w:color w:val="231F20"/>
        </w:rPr>
        <w:t>beberapa</w:t>
      </w:r>
      <w:r>
        <w:rPr>
          <w:color w:val="231F20"/>
          <w:spacing w:val="-13"/>
        </w:rPr>
        <w:t xml:space="preserve"> </w:t>
      </w:r>
      <w:r>
        <w:rPr>
          <w:color w:val="231F20"/>
        </w:rPr>
        <w:t>kali pernah</w:t>
      </w:r>
      <w:r>
        <w:rPr>
          <w:color w:val="231F20"/>
          <w:spacing w:val="3"/>
        </w:rPr>
        <w:t xml:space="preserve"> </w:t>
      </w:r>
      <w:r>
        <w:rPr>
          <w:color w:val="231F20"/>
        </w:rPr>
        <w:t>memberikan</w:t>
      </w:r>
      <w:r>
        <w:rPr>
          <w:color w:val="231F20"/>
          <w:spacing w:val="3"/>
        </w:rPr>
        <w:t xml:space="preserve"> </w:t>
      </w:r>
      <w:r>
        <w:rPr>
          <w:color w:val="231F20"/>
        </w:rPr>
        <w:t>masukan</w:t>
      </w:r>
      <w:r>
        <w:rPr>
          <w:color w:val="231F20"/>
          <w:spacing w:val="3"/>
        </w:rPr>
        <w:t xml:space="preserve"> </w:t>
      </w:r>
      <w:r>
        <w:rPr>
          <w:color w:val="231F20"/>
        </w:rPr>
        <w:t>kepada</w:t>
      </w:r>
      <w:r>
        <w:rPr>
          <w:color w:val="231F20"/>
          <w:spacing w:val="4"/>
        </w:rPr>
        <w:t xml:space="preserve"> </w:t>
      </w:r>
      <w:r>
        <w:rPr>
          <w:color w:val="231F20"/>
          <w:spacing w:val="-2"/>
        </w:rPr>
        <w:t>pemerintah</w:t>
      </w:r>
    </w:p>
    <w:p w14:paraId="640BA33B" w14:textId="77777777" w:rsidR="0057296E" w:rsidRDefault="0042003E">
      <w:pPr>
        <w:pStyle w:val="BodyText"/>
        <w:spacing w:before="198" w:line="235" w:lineRule="auto"/>
        <w:ind w:left="499" w:right="781"/>
        <w:jc w:val="both"/>
      </w:pPr>
      <w:r>
        <w:br w:type="column"/>
      </w:r>
      <w:r>
        <w:rPr>
          <w:color w:val="231F20"/>
        </w:rPr>
        <w:t>Kota Tarakan terkait kebijakan inklusif. Sebagian usulannya sudah direspons dan mendapatkan tindak lanjutnya, namun perkembangannya kerap tidak sesuai harapan.</w:t>
      </w:r>
    </w:p>
    <w:p w14:paraId="640BA33C" w14:textId="77777777" w:rsidR="0057296E" w:rsidRDefault="0057296E">
      <w:pPr>
        <w:pStyle w:val="BodyText"/>
        <w:spacing w:before="11"/>
        <w:rPr>
          <w:sz w:val="23"/>
        </w:rPr>
      </w:pPr>
    </w:p>
    <w:p w14:paraId="640BA33D" w14:textId="77777777" w:rsidR="0057296E" w:rsidRDefault="0042003E">
      <w:pPr>
        <w:pStyle w:val="BodyText"/>
        <w:spacing w:line="235" w:lineRule="auto"/>
        <w:ind w:left="499" w:right="781"/>
        <w:jc w:val="both"/>
      </w:pPr>
      <w:r>
        <w:rPr>
          <w:color w:val="231F20"/>
        </w:rPr>
        <w:t>Menurut Yosta, pemerintah masih mempelajari cara untuk menangani dan mengatasi usulan dan masukan</w:t>
      </w:r>
      <w:r>
        <w:rPr>
          <w:color w:val="231F20"/>
          <w:spacing w:val="-7"/>
        </w:rPr>
        <w:t xml:space="preserve"> </w:t>
      </w:r>
      <w:r>
        <w:rPr>
          <w:color w:val="231F20"/>
        </w:rPr>
        <w:t>yang</w:t>
      </w:r>
      <w:r>
        <w:rPr>
          <w:color w:val="231F20"/>
          <w:spacing w:val="-7"/>
        </w:rPr>
        <w:t xml:space="preserve"> </w:t>
      </w:r>
      <w:r>
        <w:rPr>
          <w:color w:val="231F20"/>
        </w:rPr>
        <w:t>ia</w:t>
      </w:r>
      <w:r>
        <w:rPr>
          <w:color w:val="231F20"/>
          <w:spacing w:val="-7"/>
        </w:rPr>
        <w:t xml:space="preserve"> </w:t>
      </w:r>
      <w:r>
        <w:rPr>
          <w:color w:val="231F20"/>
        </w:rPr>
        <w:t>berikan</w:t>
      </w:r>
      <w:r>
        <w:rPr>
          <w:color w:val="231F20"/>
          <w:spacing w:val="-7"/>
        </w:rPr>
        <w:t xml:space="preserve"> </w:t>
      </w:r>
      <w:r>
        <w:rPr>
          <w:color w:val="231F20"/>
        </w:rPr>
        <w:t>karena</w:t>
      </w:r>
      <w:r>
        <w:rPr>
          <w:color w:val="231F20"/>
          <w:spacing w:val="-7"/>
        </w:rPr>
        <w:t xml:space="preserve"> </w:t>
      </w:r>
      <w:r>
        <w:rPr>
          <w:color w:val="231F20"/>
        </w:rPr>
        <w:t>dinilai</w:t>
      </w:r>
      <w:r>
        <w:rPr>
          <w:color w:val="231F20"/>
          <w:spacing w:val="-6"/>
        </w:rPr>
        <w:t xml:space="preserve"> </w:t>
      </w:r>
      <w:r>
        <w:rPr>
          <w:color w:val="231F20"/>
        </w:rPr>
        <w:t>masih</w:t>
      </w:r>
      <w:r>
        <w:rPr>
          <w:color w:val="231F20"/>
          <w:spacing w:val="-7"/>
        </w:rPr>
        <w:t xml:space="preserve"> </w:t>
      </w:r>
      <w:r>
        <w:rPr>
          <w:color w:val="231F20"/>
        </w:rPr>
        <w:t>baru bagi mereka. Apalagi pemerintah dan masyarakat juga masih kerap memandang penyandang disabilitas dengan sebelah mata.</w:t>
      </w:r>
    </w:p>
    <w:p w14:paraId="640BA33E"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4" w:space="40"/>
            <w:col w:w="6186"/>
          </w:cols>
        </w:sectPr>
      </w:pPr>
    </w:p>
    <w:p w14:paraId="640BA33F" w14:textId="77777777" w:rsidR="0057296E" w:rsidRDefault="0042003E">
      <w:pPr>
        <w:pStyle w:val="BodyText"/>
        <w:rPr>
          <w:sz w:val="20"/>
        </w:rPr>
      </w:pPr>
      <w:r>
        <w:pict w14:anchorId="640BA3E8">
          <v:group id="docshapegroup31" o:spid="_x0000_s1053" alt="Foto Yosta" style="position:absolute;margin-left:23.6pt;margin-top:626.95pt;width:571.7pt;height:215pt;z-index:-15985664;mso-position-horizontal-relative:page;mso-position-vertical-relative:page" coordorigin="472,12539" coordsize="11434,4300">
            <v:shape id="docshape32" o:spid="_x0000_s1057" type="#_x0000_t75" style="position:absolute;left:6208;top:12538;width:5697;height:4300">
              <v:imagedata r:id="rId30" o:title=""/>
            </v:shape>
            <v:rect id="docshape33" o:spid="_x0000_s1056" style="position:absolute;left:472;top:13598;width:6661;height:1897" fillcolor="#15335a" stroked="f"/>
            <v:shape id="docshape34" o:spid="_x0000_s1055" type="#_x0000_t75" style="position:absolute;left:472;top:14130;width:1118;height:831">
              <v:imagedata r:id="rId31" o:title=""/>
            </v:shape>
            <v:line id="_x0000_s1054" style="position:absolute" from="4770,16380" to="4770,16589" strokecolor="#6d6e71" strokeweight="1pt"/>
            <w10:wrap anchorx="page" anchory="page"/>
          </v:group>
        </w:pict>
      </w:r>
    </w:p>
    <w:p w14:paraId="640BA340" w14:textId="77777777" w:rsidR="0057296E" w:rsidRDefault="0057296E">
      <w:pPr>
        <w:pStyle w:val="BodyText"/>
        <w:rPr>
          <w:sz w:val="20"/>
        </w:rPr>
      </w:pPr>
    </w:p>
    <w:p w14:paraId="640BA341" w14:textId="77777777" w:rsidR="0057296E" w:rsidRDefault="0057296E">
      <w:pPr>
        <w:pStyle w:val="BodyText"/>
        <w:spacing w:before="10"/>
        <w:rPr>
          <w:sz w:val="21"/>
        </w:rPr>
      </w:pPr>
    </w:p>
    <w:p w14:paraId="640BA342" w14:textId="77777777" w:rsidR="0057296E" w:rsidRDefault="0042003E">
      <w:pPr>
        <w:pStyle w:val="BodyText"/>
        <w:ind w:left="472"/>
        <w:rPr>
          <w:sz w:val="20"/>
        </w:rPr>
      </w:pPr>
      <w:r>
        <w:rPr>
          <w:sz w:val="20"/>
        </w:rPr>
      </w:r>
      <w:r>
        <w:rPr>
          <w:sz w:val="20"/>
        </w:rPr>
        <w:pict w14:anchorId="640BA3EA">
          <v:shape id="docshape35" o:spid="_x0000_s1052" type="#_x0000_t202" style="width:333.05pt;height:94.85pt;mso-left-percent:-10001;mso-top-percent:-10001;mso-position-horizontal:absolute;mso-position-horizontal-relative:char;mso-position-vertical:absolute;mso-position-vertical-relative:line;mso-left-percent:-10001;mso-top-percent:-10001" filled="f" stroked="f">
            <v:textbox inset="0,0,0,0">
              <w:txbxContent>
                <w:p w14:paraId="640BA40A" w14:textId="77777777" w:rsidR="0057296E" w:rsidRDefault="0057296E">
                  <w:pPr>
                    <w:pStyle w:val="BodyText"/>
                  </w:pPr>
                </w:p>
                <w:p w14:paraId="640BA40B" w14:textId="77777777" w:rsidR="0057296E" w:rsidRDefault="0042003E">
                  <w:pPr>
                    <w:spacing w:before="212" w:line="235" w:lineRule="auto"/>
                    <w:ind w:left="1557" w:right="368"/>
                    <w:jc w:val="both"/>
                    <w:rPr>
                      <w:b/>
                      <w:sz w:val="24"/>
                    </w:rPr>
                  </w:pPr>
                  <w:r w:rsidRPr="006D71EB">
                    <w:rPr>
                      <w:i/>
                      <w:sz w:val="24"/>
                    </w:rPr>
                    <w:t xml:space="preserve">“Jadi perjalanannya masih bertahap agar </w:t>
                  </w:r>
                  <w:r w:rsidRPr="006D71EB">
                    <w:rPr>
                      <w:i/>
                      <w:spacing w:val="-2"/>
                      <w:sz w:val="24"/>
                    </w:rPr>
                    <w:t>Tarakan</w:t>
                  </w:r>
                  <w:r w:rsidRPr="006D71EB">
                    <w:rPr>
                      <w:i/>
                      <w:spacing w:val="-4"/>
                      <w:sz w:val="24"/>
                    </w:rPr>
                    <w:t xml:space="preserve"> </w:t>
                  </w:r>
                  <w:r w:rsidRPr="006D71EB">
                    <w:rPr>
                      <w:i/>
                      <w:spacing w:val="-2"/>
                      <w:sz w:val="24"/>
                    </w:rPr>
                    <w:t>bisa</w:t>
                  </w:r>
                  <w:r w:rsidRPr="006D71EB">
                    <w:rPr>
                      <w:i/>
                      <w:spacing w:val="-4"/>
                      <w:sz w:val="24"/>
                    </w:rPr>
                    <w:t xml:space="preserve"> </w:t>
                  </w:r>
                  <w:r w:rsidRPr="006D71EB">
                    <w:rPr>
                      <w:i/>
                      <w:spacing w:val="-2"/>
                      <w:sz w:val="24"/>
                    </w:rPr>
                    <w:t>menjadi</w:t>
                  </w:r>
                  <w:r w:rsidRPr="006D71EB">
                    <w:rPr>
                      <w:i/>
                      <w:spacing w:val="-4"/>
                      <w:sz w:val="24"/>
                    </w:rPr>
                    <w:t xml:space="preserve"> </w:t>
                  </w:r>
                  <w:r w:rsidRPr="006D71EB">
                    <w:rPr>
                      <w:i/>
                      <w:spacing w:val="-2"/>
                      <w:sz w:val="24"/>
                    </w:rPr>
                    <w:t>wilayah</w:t>
                  </w:r>
                  <w:r w:rsidRPr="006D71EB">
                    <w:rPr>
                      <w:i/>
                      <w:spacing w:val="-4"/>
                      <w:sz w:val="24"/>
                    </w:rPr>
                    <w:t xml:space="preserve"> </w:t>
                  </w:r>
                  <w:r w:rsidRPr="006D71EB">
                    <w:rPr>
                      <w:i/>
                      <w:spacing w:val="-2"/>
                      <w:sz w:val="24"/>
                    </w:rPr>
                    <w:t>ramah</w:t>
                  </w:r>
                  <w:r w:rsidRPr="006D71EB">
                    <w:rPr>
                      <w:i/>
                      <w:spacing w:val="-4"/>
                      <w:sz w:val="24"/>
                    </w:rPr>
                    <w:t xml:space="preserve"> </w:t>
                  </w:r>
                  <w:r w:rsidRPr="006D71EB">
                    <w:rPr>
                      <w:i/>
                      <w:spacing w:val="-2"/>
                      <w:sz w:val="24"/>
                    </w:rPr>
                    <w:t xml:space="preserve">disabilitas.” </w:t>
                  </w:r>
                  <w:r w:rsidRPr="006D71EB">
                    <w:rPr>
                      <w:b/>
                      <w:spacing w:val="-2"/>
                      <w:sz w:val="24"/>
                    </w:rPr>
                    <w:t>Yosta.</w:t>
                  </w:r>
                </w:p>
              </w:txbxContent>
            </v:textbox>
            <w10:anchorlock/>
          </v:shape>
        </w:pict>
      </w:r>
    </w:p>
    <w:p w14:paraId="640BA343" w14:textId="77777777" w:rsidR="0057296E" w:rsidRDefault="0057296E">
      <w:pPr>
        <w:pStyle w:val="BodyText"/>
        <w:spacing w:before="11"/>
        <w:rPr>
          <w:sz w:val="19"/>
        </w:rPr>
      </w:pPr>
    </w:p>
    <w:p w14:paraId="640BA344" w14:textId="77777777" w:rsidR="0057296E" w:rsidRDefault="0042003E">
      <w:pPr>
        <w:spacing w:before="101"/>
        <w:ind w:right="397"/>
        <w:jc w:val="right"/>
        <w:rPr>
          <w:rFonts w:ascii="Trebuchet MS"/>
          <w:sz w:val="12"/>
        </w:rPr>
      </w:pPr>
      <w:r w:rsidRPr="006D71EB">
        <w:rPr>
          <w:rFonts w:ascii="Trebuchet MS"/>
          <w:spacing w:val="-2"/>
          <w:sz w:val="12"/>
        </w:rPr>
        <w:t>Muhammad</w:t>
      </w:r>
      <w:r w:rsidRPr="006D71EB">
        <w:rPr>
          <w:rFonts w:ascii="Trebuchet MS"/>
          <w:spacing w:val="-7"/>
          <w:sz w:val="12"/>
        </w:rPr>
        <w:t xml:space="preserve"> </w:t>
      </w:r>
      <w:r w:rsidRPr="006D71EB">
        <w:rPr>
          <w:rFonts w:ascii="Trebuchet MS"/>
          <w:spacing w:val="-2"/>
          <w:sz w:val="12"/>
        </w:rPr>
        <w:t>Yosta</w:t>
      </w:r>
      <w:r w:rsidRPr="006D71EB">
        <w:rPr>
          <w:rFonts w:ascii="Trebuchet MS"/>
          <w:spacing w:val="-7"/>
          <w:sz w:val="12"/>
        </w:rPr>
        <w:t xml:space="preserve"> </w:t>
      </w:r>
      <w:r w:rsidRPr="006D71EB">
        <w:rPr>
          <w:rFonts w:ascii="Trebuchet MS"/>
          <w:spacing w:val="-2"/>
          <w:sz w:val="12"/>
        </w:rPr>
        <w:t>Novthami</w:t>
      </w:r>
    </w:p>
    <w:p w14:paraId="640BA345" w14:textId="77777777" w:rsidR="0057296E" w:rsidRDefault="0042003E">
      <w:pPr>
        <w:spacing w:before="5"/>
        <w:ind w:right="397"/>
        <w:jc w:val="right"/>
        <w:rPr>
          <w:rFonts w:ascii="Trebuchet MS"/>
          <w:sz w:val="12"/>
        </w:rPr>
      </w:pPr>
      <w:r w:rsidRPr="006D71EB">
        <w:rPr>
          <w:rFonts w:ascii="Trebuchet MS"/>
          <w:w w:val="85"/>
          <w:sz w:val="12"/>
        </w:rPr>
        <w:t>(Foto:</w:t>
      </w:r>
      <w:r w:rsidRPr="006D71EB">
        <w:rPr>
          <w:rFonts w:ascii="Trebuchet MS"/>
          <w:spacing w:val="-2"/>
          <w:w w:val="85"/>
          <w:sz w:val="12"/>
        </w:rPr>
        <w:t xml:space="preserve"> </w:t>
      </w:r>
      <w:r w:rsidRPr="006D71EB">
        <w:rPr>
          <w:rFonts w:ascii="Trebuchet MS"/>
          <w:spacing w:val="-2"/>
          <w:sz w:val="12"/>
        </w:rPr>
        <w:t>SKALA)</w:t>
      </w:r>
    </w:p>
    <w:p w14:paraId="640BA346" w14:textId="77777777" w:rsidR="0057296E" w:rsidRDefault="0057296E">
      <w:pPr>
        <w:pStyle w:val="BodyText"/>
        <w:spacing w:before="1"/>
        <w:rPr>
          <w:rFonts w:ascii="Trebuchet MS"/>
          <w:sz w:val="11"/>
        </w:rPr>
      </w:pPr>
    </w:p>
    <w:p w14:paraId="640BA347" w14:textId="77777777" w:rsidR="0057296E" w:rsidRDefault="0042003E">
      <w:pPr>
        <w:pStyle w:val="ListParagraph"/>
        <w:numPr>
          <w:ilvl w:val="0"/>
          <w:numId w:val="1"/>
        </w:numPr>
        <w:tabs>
          <w:tab w:val="left" w:pos="4862"/>
        </w:tabs>
        <w:spacing w:before="94"/>
        <w:ind w:hanging="386"/>
        <w:rPr>
          <w:sz w:val="16"/>
        </w:rPr>
      </w:pPr>
      <w:r>
        <w:pict w14:anchorId="640BA3EB">
          <v:shape id="docshape36" o:spid="_x0000_s1051" alt="footer" style="position:absolute;left:0;text-align:left;margin-left:0;margin-top:8.45pt;width:171.45pt;height:19.75pt;z-index:-15986176;mso-position-horizontal-relative:page" coordorigin=",169" coordsize="3429,395" path="m3132,169l,169,,563r3428,l3132,169xe" fillcolor="#173559" stroked="f">
            <v:path arrowok="t"/>
            <w10:wrap anchorx="page"/>
          </v:shap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348" w14:textId="77777777" w:rsidR="0057296E" w:rsidRDefault="0057296E">
      <w:pPr>
        <w:rPr>
          <w:sz w:val="16"/>
        </w:rPr>
        <w:sectPr w:rsidR="0057296E">
          <w:type w:val="continuous"/>
          <w:pgSz w:w="11910" w:h="16840"/>
          <w:pgMar w:top="320" w:right="0" w:bottom="280" w:left="0" w:header="720" w:footer="720" w:gutter="0"/>
          <w:cols w:space="720"/>
        </w:sectPr>
      </w:pPr>
    </w:p>
    <w:p w14:paraId="640BA349" w14:textId="77777777" w:rsidR="0057296E" w:rsidRDefault="0057296E">
      <w:pPr>
        <w:pStyle w:val="BodyText"/>
        <w:rPr>
          <w:rFonts w:ascii="Lucida Sans Unicode"/>
          <w:sz w:val="29"/>
        </w:rPr>
      </w:pPr>
    </w:p>
    <w:p w14:paraId="640BA34A" w14:textId="77777777" w:rsidR="0057296E" w:rsidRDefault="0042003E">
      <w:pPr>
        <w:pStyle w:val="Heading1"/>
      </w:pPr>
      <w:r>
        <w:rPr>
          <w:noProof/>
        </w:rPr>
        <w:drawing>
          <wp:anchor distT="0" distB="0" distL="0" distR="0" simplePos="0" relativeHeight="487331840" behindDoc="1" locked="0" layoutInCell="1" allowOverlap="1" wp14:anchorId="640BA3EC" wp14:editId="26755C78">
            <wp:simplePos x="0" y="0"/>
            <wp:positionH relativeFrom="page">
              <wp:posOffset>5918</wp:posOffset>
            </wp:positionH>
            <wp:positionV relativeFrom="paragraph">
              <wp:posOffset>-287036</wp:posOffset>
            </wp:positionV>
            <wp:extent cx="7548168" cy="1676400"/>
            <wp:effectExtent l="0" t="0" r="0" b="0"/>
            <wp:wrapNone/>
            <wp:docPr id="27"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15"/>
        </w:rPr>
        <w:t>WADAH</w:t>
      </w:r>
      <w:r>
        <w:rPr>
          <w:color w:val="15335A"/>
          <w:spacing w:val="34"/>
          <w:w w:val="115"/>
        </w:rPr>
        <w:t xml:space="preserve"> </w:t>
      </w:r>
      <w:r>
        <w:rPr>
          <w:color w:val="15335A"/>
          <w:w w:val="115"/>
        </w:rPr>
        <w:t>UNTUK</w:t>
      </w:r>
      <w:r>
        <w:rPr>
          <w:color w:val="15335A"/>
          <w:spacing w:val="34"/>
          <w:w w:val="115"/>
        </w:rPr>
        <w:t xml:space="preserve"> </w:t>
      </w:r>
      <w:r>
        <w:rPr>
          <w:color w:val="15335A"/>
          <w:spacing w:val="-2"/>
          <w:w w:val="115"/>
        </w:rPr>
        <w:t>PARTISIPASI</w:t>
      </w:r>
    </w:p>
    <w:p w14:paraId="640BA34B" w14:textId="77777777" w:rsidR="0057296E" w:rsidRDefault="0057296E">
      <w:pPr>
        <w:pStyle w:val="BodyText"/>
        <w:spacing w:before="7"/>
        <w:rPr>
          <w:rFonts w:ascii="Century Gothic"/>
          <w:b/>
          <w:sz w:val="26"/>
        </w:rPr>
      </w:pPr>
    </w:p>
    <w:p w14:paraId="640BA34C" w14:textId="77777777" w:rsidR="0057296E" w:rsidRDefault="0057296E">
      <w:pPr>
        <w:rPr>
          <w:rFonts w:ascii="Century Gothic"/>
          <w:sz w:val="26"/>
        </w:rPr>
        <w:sectPr w:rsidR="0057296E">
          <w:pgSz w:w="11910" w:h="16840"/>
          <w:pgMar w:top="500" w:right="0" w:bottom="0" w:left="0" w:header="720" w:footer="720" w:gutter="0"/>
          <w:cols w:space="720"/>
        </w:sectPr>
      </w:pPr>
    </w:p>
    <w:p w14:paraId="640BA34D" w14:textId="77777777" w:rsidR="0057296E" w:rsidRDefault="0042003E">
      <w:pPr>
        <w:pStyle w:val="BodyText"/>
        <w:spacing w:before="56" w:line="235" w:lineRule="auto"/>
        <w:ind w:left="784"/>
        <w:jc w:val="both"/>
      </w:pPr>
      <w:r>
        <w:rPr>
          <w:color w:val="231F20"/>
        </w:rPr>
        <w:t>Pemerintah Australia dengan bangga mendukung Indonesia melalui Program SKALA dalam memfasilitasi dan meluncurkan Forum Mentari Kaltara, yang bertujuan untuk mempromosikan inklusivitas dengan mengusung tagline: “Menyerap Aspirasi untuk Setara dan Inklusif.” Forum ini dirancang untuk memperkuat suara kelompok</w:t>
      </w:r>
      <w:r>
        <w:rPr>
          <w:color w:val="231F20"/>
          <w:spacing w:val="-13"/>
        </w:rPr>
        <w:t xml:space="preserve"> </w:t>
      </w:r>
      <w:r>
        <w:rPr>
          <w:color w:val="231F20"/>
        </w:rPr>
        <w:t>rentan</w:t>
      </w:r>
      <w:r>
        <w:rPr>
          <w:color w:val="231F20"/>
          <w:spacing w:val="-14"/>
        </w:rPr>
        <w:t xml:space="preserve"> </w:t>
      </w:r>
      <w:r>
        <w:rPr>
          <w:color w:val="231F20"/>
        </w:rPr>
        <w:t>dan</w:t>
      </w:r>
      <w:r>
        <w:rPr>
          <w:color w:val="231F20"/>
          <w:spacing w:val="-13"/>
        </w:rPr>
        <w:t xml:space="preserve"> </w:t>
      </w:r>
      <w:r>
        <w:rPr>
          <w:color w:val="231F20"/>
        </w:rPr>
        <w:t>memastikan</w:t>
      </w:r>
      <w:r>
        <w:rPr>
          <w:color w:val="231F20"/>
          <w:spacing w:val="-14"/>
        </w:rPr>
        <w:t xml:space="preserve"> </w:t>
      </w:r>
      <w:r>
        <w:rPr>
          <w:color w:val="231F20"/>
        </w:rPr>
        <w:t>aspirasi</w:t>
      </w:r>
      <w:r>
        <w:rPr>
          <w:color w:val="231F20"/>
          <w:spacing w:val="-13"/>
        </w:rPr>
        <w:t xml:space="preserve"> </w:t>
      </w:r>
      <w:r>
        <w:rPr>
          <w:color w:val="231F20"/>
        </w:rPr>
        <w:t>mereka masuk ke dalam proses perencanaan dan penganggaran daerah dalam RKPD 2026</w:t>
      </w:r>
    </w:p>
    <w:p w14:paraId="640BA34E" w14:textId="77777777" w:rsidR="0057296E" w:rsidRDefault="0057296E">
      <w:pPr>
        <w:pStyle w:val="BodyText"/>
        <w:spacing w:before="4"/>
      </w:pPr>
    </w:p>
    <w:p w14:paraId="640BA34F" w14:textId="77777777" w:rsidR="0057296E" w:rsidRDefault="0042003E">
      <w:pPr>
        <w:pStyle w:val="BodyText"/>
        <w:spacing w:line="235" w:lineRule="auto"/>
        <w:ind w:left="784"/>
        <w:jc w:val="both"/>
      </w:pPr>
      <w:r>
        <w:rPr>
          <w:color w:val="231F20"/>
        </w:rPr>
        <w:t>Forum Mentari Kaltara diselenggarakan pertama kali pada bulan April 2024 lalu. Forum ini mempertemukan perempuan, penyandang disabilitas, pemimpin adat, lansia, organisasi masyarakat sipil, dan perwakilan pemerintah.</w:t>
      </w:r>
    </w:p>
    <w:p w14:paraId="640BA350" w14:textId="77777777" w:rsidR="0057296E" w:rsidRDefault="0057296E">
      <w:pPr>
        <w:pStyle w:val="BodyText"/>
        <w:spacing w:before="11"/>
        <w:rPr>
          <w:sz w:val="23"/>
        </w:rPr>
      </w:pPr>
    </w:p>
    <w:p w14:paraId="640BA351" w14:textId="77777777" w:rsidR="0057296E" w:rsidRDefault="0042003E">
      <w:pPr>
        <w:pStyle w:val="BodyText"/>
        <w:spacing w:before="1" w:line="235" w:lineRule="auto"/>
        <w:ind w:left="784" w:right="1"/>
        <w:jc w:val="both"/>
      </w:pPr>
      <w:r>
        <w:rPr>
          <w:color w:val="231F20"/>
        </w:rPr>
        <w:t>Tugas mereka hanya satu, yakni mengubah pengalaman hidup menjadi usulan berbasis bukti agar dapat diakomodasi dalam perencanaan daerah 2026.</w:t>
      </w:r>
    </w:p>
    <w:p w14:paraId="640BA352" w14:textId="77777777" w:rsidR="0057296E" w:rsidRDefault="0057296E">
      <w:pPr>
        <w:pStyle w:val="BodyText"/>
        <w:spacing w:before="10"/>
        <w:rPr>
          <w:sz w:val="23"/>
        </w:rPr>
      </w:pPr>
    </w:p>
    <w:p w14:paraId="640BA353" w14:textId="77777777" w:rsidR="0057296E" w:rsidRDefault="0042003E">
      <w:pPr>
        <w:pStyle w:val="BodyText"/>
        <w:spacing w:line="235" w:lineRule="auto"/>
        <w:ind w:left="784"/>
        <w:jc w:val="both"/>
      </w:pPr>
      <w:r>
        <w:rPr>
          <w:color w:val="231F20"/>
        </w:rPr>
        <w:t>Menurut Kepala Badan Perencanaan Daerah (Bappeda) Kaltara, Bertius, Mentari Kaltara merupakan</w:t>
      </w:r>
      <w:r>
        <w:rPr>
          <w:color w:val="231F20"/>
          <w:spacing w:val="47"/>
        </w:rPr>
        <w:t xml:space="preserve">  </w:t>
      </w:r>
      <w:r>
        <w:rPr>
          <w:color w:val="231F20"/>
        </w:rPr>
        <w:t>perubahan</w:t>
      </w:r>
      <w:r>
        <w:rPr>
          <w:color w:val="231F20"/>
          <w:spacing w:val="48"/>
        </w:rPr>
        <w:t xml:space="preserve">  </w:t>
      </w:r>
      <w:r>
        <w:rPr>
          <w:color w:val="231F20"/>
        </w:rPr>
        <w:t>dalam</w:t>
      </w:r>
      <w:r>
        <w:rPr>
          <w:color w:val="231F20"/>
          <w:spacing w:val="48"/>
        </w:rPr>
        <w:t xml:space="preserve">  </w:t>
      </w:r>
      <w:r>
        <w:rPr>
          <w:color w:val="231F20"/>
        </w:rPr>
        <w:t>cara</w:t>
      </w:r>
      <w:r>
        <w:rPr>
          <w:color w:val="231F20"/>
          <w:spacing w:val="47"/>
        </w:rPr>
        <w:t xml:space="preserve">  </w:t>
      </w:r>
      <w:r>
        <w:rPr>
          <w:color w:val="231F20"/>
          <w:spacing w:val="-2"/>
        </w:rPr>
        <w:t>Pemprov</w:t>
      </w:r>
    </w:p>
    <w:p w14:paraId="640BA354" w14:textId="77777777" w:rsidR="0057296E" w:rsidRDefault="0042003E">
      <w:pPr>
        <w:pStyle w:val="BodyText"/>
        <w:spacing w:before="56" w:line="235" w:lineRule="auto"/>
        <w:ind w:left="499" w:right="782"/>
        <w:jc w:val="both"/>
      </w:pPr>
      <w:r>
        <w:br w:type="column"/>
      </w:r>
      <w:r>
        <w:rPr>
          <w:color w:val="231F20"/>
        </w:rPr>
        <w:t>tersebut mendengarkan suara masyarakat yang lebih bermakna.</w:t>
      </w:r>
    </w:p>
    <w:p w14:paraId="640BA355" w14:textId="77777777" w:rsidR="0057296E" w:rsidRDefault="0057296E">
      <w:pPr>
        <w:pStyle w:val="BodyText"/>
        <w:spacing w:before="9"/>
        <w:rPr>
          <w:sz w:val="23"/>
        </w:rPr>
      </w:pPr>
    </w:p>
    <w:p w14:paraId="640BA356" w14:textId="77777777" w:rsidR="0057296E" w:rsidRDefault="0042003E">
      <w:pPr>
        <w:pStyle w:val="BodyText"/>
        <w:spacing w:line="235" w:lineRule="auto"/>
        <w:ind w:left="499" w:right="782"/>
        <w:jc w:val="both"/>
      </w:pPr>
      <w:r>
        <w:rPr>
          <w:color w:val="231F20"/>
        </w:rPr>
        <w:t>“Ini bukan hanya tentang mendengarkan masyarakat, melainkan tentang memastikan prioritas mereka tercermin secara formal dalam dokumen perencanaan dan dikaitkan dengan anggaran,” katanya.</w:t>
      </w:r>
    </w:p>
    <w:p w14:paraId="640BA357" w14:textId="77777777" w:rsidR="0057296E" w:rsidRDefault="0057296E">
      <w:pPr>
        <w:pStyle w:val="BodyText"/>
        <w:spacing w:before="11"/>
        <w:rPr>
          <w:sz w:val="23"/>
        </w:rPr>
      </w:pPr>
    </w:p>
    <w:p w14:paraId="640BA358" w14:textId="77777777" w:rsidR="0057296E" w:rsidRDefault="0042003E">
      <w:pPr>
        <w:pStyle w:val="BodyText"/>
        <w:spacing w:before="1" w:line="235" w:lineRule="auto"/>
        <w:ind w:left="499" w:right="779"/>
        <w:jc w:val="both"/>
      </w:pPr>
      <w:r>
        <w:rPr>
          <w:color w:val="231F20"/>
        </w:rPr>
        <w:t>Pemerintah Kaltara mengintegrasikan masukan dari Forum Mentari Kaltara ke dalam dokumen perencanaan resmi untuk memastikan bahwa kebijakan daerah mencerminkan rekomendasi forum. Proses ini melibatkan koordinasi antara Bappeda dan organisasi perangkat daerah (OPD) untuk menyelaraskan usulan dengan prioritas pembangunan provinsi dan nasional – termasuk RPJMN 2025–2029, yang menekankan perlindungan sosial dan akses yang sama bagi kelompok</w:t>
      </w:r>
      <w:r>
        <w:rPr>
          <w:color w:val="231F20"/>
          <w:spacing w:val="-12"/>
        </w:rPr>
        <w:t xml:space="preserve"> </w:t>
      </w:r>
      <w:r>
        <w:rPr>
          <w:color w:val="231F20"/>
        </w:rPr>
        <w:t>rentan.</w:t>
      </w:r>
      <w:r>
        <w:rPr>
          <w:color w:val="231F20"/>
          <w:spacing w:val="-13"/>
        </w:rPr>
        <w:t xml:space="preserve"> </w:t>
      </w:r>
      <w:r>
        <w:rPr>
          <w:color w:val="231F20"/>
        </w:rPr>
        <w:t>Masuknya</w:t>
      </w:r>
      <w:r>
        <w:rPr>
          <w:color w:val="231F20"/>
          <w:spacing w:val="-13"/>
        </w:rPr>
        <w:t xml:space="preserve"> </w:t>
      </w:r>
      <w:r>
        <w:rPr>
          <w:color w:val="231F20"/>
        </w:rPr>
        <w:t>usulan</w:t>
      </w:r>
      <w:r>
        <w:rPr>
          <w:color w:val="231F20"/>
          <w:spacing w:val="-13"/>
        </w:rPr>
        <w:t xml:space="preserve"> </w:t>
      </w:r>
      <w:r>
        <w:rPr>
          <w:color w:val="231F20"/>
        </w:rPr>
        <w:t>dari</w:t>
      </w:r>
      <w:r>
        <w:rPr>
          <w:color w:val="231F20"/>
          <w:spacing w:val="-13"/>
        </w:rPr>
        <w:t xml:space="preserve"> </w:t>
      </w:r>
      <w:r>
        <w:rPr>
          <w:color w:val="231F20"/>
        </w:rPr>
        <w:t>kelompok rentan</w:t>
      </w:r>
      <w:r>
        <w:rPr>
          <w:color w:val="231F20"/>
          <w:spacing w:val="-5"/>
        </w:rPr>
        <w:t xml:space="preserve"> </w:t>
      </w:r>
      <w:r>
        <w:rPr>
          <w:color w:val="231F20"/>
        </w:rPr>
        <w:t>ke</w:t>
      </w:r>
      <w:r>
        <w:rPr>
          <w:color w:val="231F20"/>
          <w:spacing w:val="-5"/>
        </w:rPr>
        <w:t xml:space="preserve"> </w:t>
      </w:r>
      <w:r>
        <w:rPr>
          <w:color w:val="231F20"/>
        </w:rPr>
        <w:t>dalam</w:t>
      </w:r>
      <w:r>
        <w:rPr>
          <w:color w:val="231F20"/>
          <w:spacing w:val="-5"/>
        </w:rPr>
        <w:t xml:space="preserve"> </w:t>
      </w:r>
      <w:r>
        <w:rPr>
          <w:color w:val="231F20"/>
        </w:rPr>
        <w:t>dokumen</w:t>
      </w:r>
      <w:r>
        <w:rPr>
          <w:color w:val="231F20"/>
          <w:spacing w:val="-5"/>
        </w:rPr>
        <w:t xml:space="preserve"> </w:t>
      </w:r>
      <w:r>
        <w:rPr>
          <w:color w:val="231F20"/>
        </w:rPr>
        <w:t>RKPD</w:t>
      </w:r>
      <w:r>
        <w:rPr>
          <w:color w:val="231F20"/>
          <w:spacing w:val="-5"/>
        </w:rPr>
        <w:t xml:space="preserve"> </w:t>
      </w:r>
      <w:r>
        <w:rPr>
          <w:color w:val="231F20"/>
        </w:rPr>
        <w:t>tentunya</w:t>
      </w:r>
      <w:r>
        <w:rPr>
          <w:color w:val="231F20"/>
          <w:spacing w:val="-5"/>
        </w:rPr>
        <w:t xml:space="preserve"> </w:t>
      </w:r>
      <w:r>
        <w:rPr>
          <w:color w:val="231F20"/>
        </w:rPr>
        <w:t xml:space="preserve">mampu meningkatkan peluang mereka untuk mendapatkan dukungan anggaran dan </w:t>
      </w:r>
      <w:r>
        <w:rPr>
          <w:color w:val="231F20"/>
          <w:spacing w:val="-2"/>
        </w:rPr>
        <w:t>pelaksanaan.</w:t>
      </w:r>
    </w:p>
    <w:p w14:paraId="640BA359"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4" w:space="40"/>
            <w:col w:w="6186"/>
          </w:cols>
        </w:sectPr>
      </w:pPr>
    </w:p>
    <w:p w14:paraId="640BA35A" w14:textId="77777777" w:rsidR="0057296E" w:rsidRDefault="0057296E">
      <w:pPr>
        <w:pStyle w:val="BodyText"/>
        <w:rPr>
          <w:sz w:val="20"/>
        </w:rPr>
      </w:pPr>
    </w:p>
    <w:p w14:paraId="640BA35B" w14:textId="77777777" w:rsidR="0057296E" w:rsidRDefault="0042003E">
      <w:pPr>
        <w:pStyle w:val="Heading1"/>
        <w:spacing w:before="272" w:line="230" w:lineRule="auto"/>
        <w:ind w:right="1883"/>
      </w:pPr>
      <w:r>
        <w:rPr>
          <w:color w:val="15335A"/>
          <w:w w:val="110"/>
        </w:rPr>
        <w:t xml:space="preserve">PERAN DAN KEGIGIHAN </w:t>
      </w:r>
      <w:r>
        <w:rPr>
          <w:color w:val="15335A"/>
          <w:w w:val="115"/>
        </w:rPr>
        <w:t>MASYARAKAT SIPIL</w:t>
      </w:r>
    </w:p>
    <w:p w14:paraId="640BA35C" w14:textId="77777777" w:rsidR="0057296E" w:rsidRDefault="0057296E">
      <w:pPr>
        <w:pStyle w:val="BodyText"/>
        <w:spacing w:before="4"/>
        <w:rPr>
          <w:rFonts w:ascii="Century Gothic"/>
          <w:b/>
          <w:sz w:val="19"/>
        </w:rPr>
      </w:pPr>
    </w:p>
    <w:p w14:paraId="640BA35D" w14:textId="77777777" w:rsidR="0057296E" w:rsidRDefault="0042003E">
      <w:pPr>
        <w:pStyle w:val="BodyText"/>
        <w:spacing w:before="56" w:line="235" w:lineRule="auto"/>
        <w:ind w:left="784" w:right="6219"/>
        <w:jc w:val="both"/>
      </w:pPr>
      <w:r>
        <w:rPr>
          <w:noProof/>
        </w:rPr>
        <w:drawing>
          <wp:anchor distT="0" distB="0" distL="0" distR="0" simplePos="0" relativeHeight="487332352" behindDoc="1" locked="0" layoutInCell="1" allowOverlap="1" wp14:anchorId="640BA3EE" wp14:editId="10CB8F44">
            <wp:simplePos x="0" y="0"/>
            <wp:positionH relativeFrom="page">
              <wp:posOffset>3932935</wp:posOffset>
            </wp:positionH>
            <wp:positionV relativeFrom="paragraph">
              <wp:posOffset>86910</wp:posOffset>
            </wp:positionV>
            <wp:extent cx="3627056" cy="3603688"/>
            <wp:effectExtent l="0" t="0" r="0" b="0"/>
            <wp:wrapNone/>
            <wp:docPr id="29" name="image24.png" descr="Foto PPDI Tara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4.png" descr="Foto PPDI Tarakan"/>
                    <pic:cNvPicPr/>
                  </pic:nvPicPr>
                  <pic:blipFill>
                    <a:blip r:embed="rId32" cstate="print"/>
                    <a:stretch>
                      <a:fillRect/>
                    </a:stretch>
                  </pic:blipFill>
                  <pic:spPr>
                    <a:xfrm>
                      <a:off x="0" y="0"/>
                      <a:ext cx="3627056" cy="3603688"/>
                    </a:xfrm>
                    <a:prstGeom prst="rect">
                      <a:avLst/>
                    </a:prstGeom>
                  </pic:spPr>
                </pic:pic>
              </a:graphicData>
            </a:graphic>
          </wp:anchor>
        </w:drawing>
      </w:r>
      <w:r>
        <w:rPr>
          <w:color w:val="231F20"/>
        </w:rPr>
        <w:t>Organisasi Masyarakat Sipil (OMS) sebagai representatif perwakilan masyarakat merupakan wadah penting dalam mendorong peran dan kolaborasi</w:t>
      </w:r>
      <w:r>
        <w:rPr>
          <w:color w:val="231F20"/>
          <w:spacing w:val="-14"/>
        </w:rPr>
        <w:t xml:space="preserve"> </w:t>
      </w:r>
      <w:r>
        <w:rPr>
          <w:color w:val="231F20"/>
        </w:rPr>
        <w:t>perencanaan</w:t>
      </w:r>
      <w:r>
        <w:rPr>
          <w:color w:val="231F20"/>
          <w:spacing w:val="-14"/>
        </w:rPr>
        <w:t xml:space="preserve"> </w:t>
      </w:r>
      <w:r>
        <w:rPr>
          <w:color w:val="231F20"/>
        </w:rPr>
        <w:t>daerah</w:t>
      </w:r>
      <w:r>
        <w:rPr>
          <w:color w:val="231F20"/>
          <w:spacing w:val="-13"/>
        </w:rPr>
        <w:t xml:space="preserve"> </w:t>
      </w:r>
      <w:r>
        <w:rPr>
          <w:color w:val="231F20"/>
        </w:rPr>
        <w:t>yang</w:t>
      </w:r>
      <w:r>
        <w:rPr>
          <w:color w:val="231F20"/>
          <w:spacing w:val="-14"/>
        </w:rPr>
        <w:t xml:space="preserve"> </w:t>
      </w:r>
      <w:r>
        <w:rPr>
          <w:color w:val="231F20"/>
        </w:rPr>
        <w:t>inklusif.</w:t>
      </w:r>
      <w:r>
        <w:rPr>
          <w:color w:val="231F20"/>
          <w:spacing w:val="-13"/>
        </w:rPr>
        <w:t xml:space="preserve"> </w:t>
      </w:r>
      <w:r>
        <w:rPr>
          <w:color w:val="231F20"/>
        </w:rPr>
        <w:t>Sejak tahun 2024, OMS yang tergabung dalam berbagai organisasi baik organisasi perempuan, organisasi disabiitas, organisasi anak, organisasi kelompok rentan seperti lansia, dan organisasi masyarakat adat telah sepakat untuk saling bersinergi dan berkolaborasi dalam satu wadah melalui Jaringan Masyarakat Sipil (JMS).</w:t>
      </w:r>
    </w:p>
    <w:p w14:paraId="640BA35E" w14:textId="77777777" w:rsidR="0057296E" w:rsidRDefault="0057296E">
      <w:pPr>
        <w:pStyle w:val="BodyText"/>
        <w:rPr>
          <w:sz w:val="20"/>
        </w:rPr>
      </w:pPr>
    </w:p>
    <w:p w14:paraId="640BA35F" w14:textId="77777777" w:rsidR="0057296E" w:rsidRDefault="0057296E">
      <w:pPr>
        <w:pStyle w:val="BodyText"/>
        <w:rPr>
          <w:sz w:val="20"/>
        </w:rPr>
      </w:pPr>
    </w:p>
    <w:p w14:paraId="640BA360" w14:textId="77777777" w:rsidR="0057296E" w:rsidRDefault="0057296E">
      <w:pPr>
        <w:pStyle w:val="BodyText"/>
        <w:rPr>
          <w:sz w:val="20"/>
        </w:rPr>
      </w:pPr>
    </w:p>
    <w:p w14:paraId="640BA361" w14:textId="77777777" w:rsidR="0057296E" w:rsidRDefault="0057296E">
      <w:pPr>
        <w:pStyle w:val="BodyText"/>
        <w:rPr>
          <w:sz w:val="20"/>
        </w:rPr>
      </w:pPr>
    </w:p>
    <w:p w14:paraId="640BA362" w14:textId="77777777" w:rsidR="0057296E" w:rsidRDefault="0057296E">
      <w:pPr>
        <w:pStyle w:val="BodyText"/>
        <w:rPr>
          <w:sz w:val="20"/>
        </w:rPr>
      </w:pPr>
    </w:p>
    <w:p w14:paraId="640BA363" w14:textId="77777777" w:rsidR="0057296E" w:rsidRDefault="0057296E">
      <w:pPr>
        <w:pStyle w:val="BodyText"/>
        <w:spacing w:before="5"/>
        <w:rPr>
          <w:sz w:val="28"/>
        </w:rPr>
      </w:pPr>
    </w:p>
    <w:p w14:paraId="640BA364" w14:textId="77777777" w:rsidR="0057296E" w:rsidRDefault="0042003E">
      <w:pPr>
        <w:spacing w:before="102" w:line="247" w:lineRule="auto"/>
        <w:ind w:left="7494" w:right="130" w:hanging="55"/>
        <w:rPr>
          <w:rFonts w:ascii="Trebuchet MS"/>
          <w:sz w:val="12"/>
        </w:rPr>
      </w:pPr>
      <w:r w:rsidRPr="006D71EB">
        <w:rPr>
          <w:rFonts w:ascii="Trebuchet MS"/>
          <w:spacing w:val="-4"/>
          <w:sz w:val="12"/>
        </w:rPr>
        <w:t>Anggota dari Perkumpulan Penyandang Disabilitas Indonesia (PPDI) Kota Tarakan</w:t>
      </w:r>
      <w:r w:rsidRPr="006D71EB">
        <w:rPr>
          <w:rFonts w:ascii="Trebuchet MS"/>
          <w:spacing w:val="40"/>
          <w:sz w:val="12"/>
        </w:rPr>
        <w:t xml:space="preserve"> </w:t>
      </w:r>
      <w:r w:rsidRPr="006D71EB">
        <w:rPr>
          <w:rFonts w:ascii="Trebuchet MS"/>
          <w:w w:val="90"/>
          <w:sz w:val="12"/>
        </w:rPr>
        <w:t>sedang</w:t>
      </w:r>
      <w:r w:rsidRPr="006D71EB">
        <w:rPr>
          <w:rFonts w:ascii="Trebuchet MS"/>
          <w:spacing w:val="9"/>
          <w:sz w:val="12"/>
        </w:rPr>
        <w:t xml:space="preserve"> </w:t>
      </w:r>
      <w:r w:rsidRPr="006D71EB">
        <w:rPr>
          <w:rFonts w:ascii="Trebuchet MS"/>
          <w:w w:val="90"/>
          <w:sz w:val="12"/>
        </w:rPr>
        <w:t>mempelajari</w:t>
      </w:r>
      <w:r w:rsidRPr="006D71EB">
        <w:rPr>
          <w:rFonts w:ascii="Trebuchet MS"/>
          <w:spacing w:val="9"/>
          <w:sz w:val="12"/>
        </w:rPr>
        <w:t xml:space="preserve"> </w:t>
      </w:r>
      <w:r w:rsidRPr="006D71EB">
        <w:rPr>
          <w:rFonts w:ascii="Trebuchet MS"/>
          <w:w w:val="90"/>
          <w:sz w:val="12"/>
        </w:rPr>
        <w:t>cara</w:t>
      </w:r>
      <w:r w:rsidRPr="006D71EB">
        <w:rPr>
          <w:rFonts w:ascii="Trebuchet MS"/>
          <w:spacing w:val="9"/>
          <w:sz w:val="12"/>
        </w:rPr>
        <w:t xml:space="preserve"> </w:t>
      </w:r>
      <w:r w:rsidRPr="006D71EB">
        <w:rPr>
          <w:rFonts w:ascii="Trebuchet MS"/>
          <w:w w:val="90"/>
          <w:sz w:val="12"/>
        </w:rPr>
        <w:t>membuat</w:t>
      </w:r>
      <w:r w:rsidRPr="006D71EB">
        <w:rPr>
          <w:rFonts w:ascii="Trebuchet MS"/>
          <w:spacing w:val="9"/>
          <w:sz w:val="12"/>
        </w:rPr>
        <w:t xml:space="preserve"> </w:t>
      </w:r>
      <w:r w:rsidRPr="006D71EB">
        <w:rPr>
          <w:rFonts w:ascii="Trebuchet MS"/>
          <w:w w:val="90"/>
          <w:sz w:val="12"/>
        </w:rPr>
        <w:t>batik</w:t>
      </w:r>
      <w:r w:rsidRPr="006D71EB">
        <w:rPr>
          <w:rFonts w:ascii="Trebuchet MS"/>
          <w:spacing w:val="9"/>
          <w:sz w:val="12"/>
        </w:rPr>
        <w:t xml:space="preserve"> </w:t>
      </w:r>
      <w:r w:rsidRPr="006D71EB">
        <w:rPr>
          <w:rFonts w:ascii="Trebuchet MS"/>
          <w:w w:val="90"/>
          <w:sz w:val="12"/>
        </w:rPr>
        <w:t>untuk</w:t>
      </w:r>
      <w:r w:rsidRPr="006D71EB">
        <w:rPr>
          <w:rFonts w:ascii="Trebuchet MS"/>
          <w:spacing w:val="9"/>
          <w:sz w:val="12"/>
        </w:rPr>
        <w:t xml:space="preserve"> </w:t>
      </w:r>
      <w:r w:rsidRPr="006D71EB">
        <w:rPr>
          <w:rFonts w:ascii="Trebuchet MS"/>
          <w:w w:val="90"/>
          <w:sz w:val="12"/>
        </w:rPr>
        <w:t>meningkatkan</w:t>
      </w:r>
      <w:r w:rsidRPr="006D71EB">
        <w:rPr>
          <w:rFonts w:ascii="Trebuchet MS"/>
          <w:spacing w:val="10"/>
          <w:sz w:val="12"/>
        </w:rPr>
        <w:t xml:space="preserve"> </w:t>
      </w:r>
      <w:r w:rsidRPr="006D71EB">
        <w:rPr>
          <w:rFonts w:ascii="Trebuchet MS"/>
          <w:spacing w:val="-2"/>
          <w:w w:val="90"/>
          <w:sz w:val="12"/>
        </w:rPr>
        <w:t>keterampilannya.</w:t>
      </w:r>
    </w:p>
    <w:p w14:paraId="640BA365" w14:textId="77777777" w:rsidR="0057296E" w:rsidRDefault="0042003E">
      <w:pPr>
        <w:spacing w:before="1"/>
        <w:ind w:right="397"/>
        <w:jc w:val="right"/>
        <w:rPr>
          <w:rFonts w:ascii="Trebuchet MS"/>
          <w:sz w:val="12"/>
        </w:rPr>
      </w:pPr>
      <w:r w:rsidRPr="006D71EB">
        <w:rPr>
          <w:rFonts w:ascii="Trebuchet MS"/>
          <w:w w:val="85"/>
          <w:sz w:val="12"/>
        </w:rPr>
        <w:t>(Foto:</w:t>
      </w:r>
      <w:r w:rsidRPr="006D71EB">
        <w:rPr>
          <w:rFonts w:ascii="Trebuchet MS"/>
          <w:spacing w:val="-2"/>
          <w:sz w:val="12"/>
        </w:rPr>
        <w:t xml:space="preserve"> SKALA)</w:t>
      </w:r>
    </w:p>
    <w:p w14:paraId="640BA366" w14:textId="77777777" w:rsidR="0057296E" w:rsidRDefault="0042003E">
      <w:pPr>
        <w:pStyle w:val="ListParagraph"/>
        <w:numPr>
          <w:ilvl w:val="0"/>
          <w:numId w:val="1"/>
        </w:numPr>
        <w:tabs>
          <w:tab w:val="left" w:pos="4862"/>
        </w:tabs>
        <w:spacing w:before="32"/>
        <w:ind w:hanging="390"/>
        <w:rPr>
          <w:sz w:val="16"/>
        </w:rPr>
      </w:pPr>
      <w:r>
        <w:pict w14:anchorId="640BA3F0">
          <v:shape id="docshape37" o:spid="_x0000_s1050" alt="footer" style="position:absolute;left:0;text-align:left;margin-left:0;margin-top:5.35pt;width:171.45pt;height:19.75pt;z-index:15744512;mso-position-horizontal-relative:page" coordorigin=",107" coordsize="3429,395" path="m3132,107l,107,,501r3428,l3132,107xe" fillcolor="#173559" stroked="f">
            <v:path arrowok="t"/>
            <w10:wrap anchorx="page"/>
          </v:shape>
        </w:pict>
      </w:r>
      <w:r>
        <w:pict w14:anchorId="640BA3F1">
          <v:line id="_x0000_s1049" alt="footer" style="position:absolute;left:0;text-align:left;z-index:-15983104;mso-position-horizontal-relative:page" from="238.5pt,2.15pt" to="238.5pt,12.65pt" strokecolor="#6d6e71" strokeweight="1pt">
            <w10:wrap anchorx="page"/>
          </v:lin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367" w14:textId="77777777" w:rsidR="0057296E" w:rsidRDefault="0057296E">
      <w:pPr>
        <w:rPr>
          <w:sz w:val="16"/>
        </w:rPr>
        <w:sectPr w:rsidR="0057296E">
          <w:type w:val="continuous"/>
          <w:pgSz w:w="11910" w:h="16840"/>
          <w:pgMar w:top="320" w:right="0" w:bottom="280" w:left="0" w:header="720" w:footer="720" w:gutter="0"/>
          <w:cols w:space="720"/>
        </w:sectPr>
      </w:pPr>
    </w:p>
    <w:p w14:paraId="640BA368" w14:textId="77777777" w:rsidR="0057296E" w:rsidRDefault="0042003E">
      <w:pPr>
        <w:pStyle w:val="BodyText"/>
        <w:spacing w:before="54" w:line="235" w:lineRule="auto"/>
        <w:ind w:left="784" w:right="6219"/>
        <w:jc w:val="both"/>
      </w:pPr>
      <w:r>
        <w:lastRenderedPageBreak/>
        <w:pict w14:anchorId="640BA3F2">
          <v:group id="docshapegroup38" o:spid="_x0000_s1045" alt="header" style="position:absolute;left:0;text-align:left;margin-left:.45pt;margin-top:25.6pt;width:594.85pt;height:816.3pt;z-index:-15982592;mso-position-horizontal-relative:page;mso-position-vertical-relative:page" coordorigin="9,512" coordsize="11897,16326">
            <v:shape id="docshape39" o:spid="_x0000_s1048" type="#_x0000_t75" style="position:absolute;left:9;top:511;width:11887;height:2640">
              <v:imagedata r:id="rId17" o:title=""/>
            </v:shape>
            <v:shape id="docshape40" o:spid="_x0000_s1047" type="#_x0000_t75" style="position:absolute;left:6288;top:2053;width:5617;height:14785">
              <v:imagedata r:id="rId33" o:title=""/>
            </v:shape>
            <v:line id="_x0000_s1046" style="position:absolute" from="4770,16380" to="4770,16589" strokecolor="#6d6e71" strokeweight="1pt"/>
            <w10:wrap anchorx="page" anchory="page"/>
          </v:group>
        </w:pict>
      </w:r>
      <w:r>
        <w:rPr>
          <w:color w:val="231F20"/>
        </w:rPr>
        <w:t>Simpul JMS ini kemudian menyepakati adanya koordinator simpul pada masing-masing bidang organisasi. Koordinator simpul organisasi perempuan</w:t>
      </w:r>
      <w:r>
        <w:rPr>
          <w:color w:val="231F20"/>
          <w:spacing w:val="-14"/>
        </w:rPr>
        <w:t xml:space="preserve"> </w:t>
      </w:r>
      <w:r>
        <w:rPr>
          <w:color w:val="231F20"/>
        </w:rPr>
        <w:t>adalah</w:t>
      </w:r>
      <w:r>
        <w:rPr>
          <w:color w:val="231F20"/>
          <w:spacing w:val="-14"/>
        </w:rPr>
        <w:t xml:space="preserve"> </w:t>
      </w:r>
      <w:r>
        <w:rPr>
          <w:color w:val="231F20"/>
        </w:rPr>
        <w:t>Fanny</w:t>
      </w:r>
      <w:r>
        <w:rPr>
          <w:color w:val="231F20"/>
          <w:spacing w:val="-13"/>
        </w:rPr>
        <w:t xml:space="preserve"> </w:t>
      </w:r>
      <w:r>
        <w:rPr>
          <w:color w:val="231F20"/>
        </w:rPr>
        <w:t>Elizabeth</w:t>
      </w:r>
      <w:r>
        <w:rPr>
          <w:color w:val="231F20"/>
          <w:spacing w:val="-14"/>
        </w:rPr>
        <w:t xml:space="preserve"> </w:t>
      </w:r>
      <w:r>
        <w:rPr>
          <w:color w:val="231F20"/>
        </w:rPr>
        <w:t>Sumajouw</w:t>
      </w:r>
      <w:r>
        <w:rPr>
          <w:color w:val="231F20"/>
          <w:spacing w:val="-13"/>
        </w:rPr>
        <w:t xml:space="preserve"> </w:t>
      </w:r>
      <w:r>
        <w:rPr>
          <w:color w:val="231F20"/>
        </w:rPr>
        <w:t>dari Puspa Benuanta. Sementara koordinator simpul organisasi disabilitas adalah Hasan dari Yayasan Faqih Hasan Center (FHC) dan koordinator simpul organisasi</w:t>
      </w:r>
      <w:r>
        <w:rPr>
          <w:color w:val="231F20"/>
          <w:spacing w:val="-9"/>
        </w:rPr>
        <w:t xml:space="preserve"> </w:t>
      </w:r>
      <w:r>
        <w:rPr>
          <w:color w:val="231F20"/>
        </w:rPr>
        <w:t>lansia</w:t>
      </w:r>
      <w:r>
        <w:rPr>
          <w:color w:val="231F20"/>
          <w:spacing w:val="-9"/>
        </w:rPr>
        <w:t xml:space="preserve"> </w:t>
      </w:r>
      <w:r>
        <w:rPr>
          <w:color w:val="231F20"/>
        </w:rPr>
        <w:t>adalah</w:t>
      </w:r>
      <w:r>
        <w:rPr>
          <w:color w:val="231F20"/>
          <w:spacing w:val="-9"/>
        </w:rPr>
        <w:t xml:space="preserve"> </w:t>
      </w:r>
      <w:r>
        <w:rPr>
          <w:color w:val="231F20"/>
        </w:rPr>
        <w:t>Muhammad</w:t>
      </w:r>
      <w:r>
        <w:rPr>
          <w:color w:val="231F20"/>
          <w:spacing w:val="-9"/>
        </w:rPr>
        <w:t xml:space="preserve"> </w:t>
      </w:r>
      <w:r>
        <w:rPr>
          <w:color w:val="231F20"/>
        </w:rPr>
        <w:t>Zulfunun</w:t>
      </w:r>
      <w:r>
        <w:rPr>
          <w:color w:val="231F20"/>
          <w:spacing w:val="-8"/>
        </w:rPr>
        <w:t xml:space="preserve"> </w:t>
      </w:r>
      <w:r>
        <w:rPr>
          <w:color w:val="231F20"/>
        </w:rPr>
        <w:t>dari Yayasan Almarhamah. Selanjutnya, koordinator simpul</w:t>
      </w:r>
      <w:r>
        <w:rPr>
          <w:color w:val="231F20"/>
          <w:spacing w:val="-14"/>
        </w:rPr>
        <w:t xml:space="preserve"> </w:t>
      </w:r>
      <w:r>
        <w:rPr>
          <w:color w:val="231F20"/>
        </w:rPr>
        <w:t>organisasi</w:t>
      </w:r>
      <w:r>
        <w:rPr>
          <w:color w:val="231F20"/>
          <w:spacing w:val="-14"/>
        </w:rPr>
        <w:t xml:space="preserve"> </w:t>
      </w:r>
      <w:r>
        <w:rPr>
          <w:color w:val="231F20"/>
        </w:rPr>
        <w:t>masyarakat</w:t>
      </w:r>
      <w:r>
        <w:rPr>
          <w:color w:val="231F20"/>
          <w:spacing w:val="-13"/>
        </w:rPr>
        <w:t xml:space="preserve"> </w:t>
      </w:r>
      <w:r>
        <w:rPr>
          <w:color w:val="231F20"/>
        </w:rPr>
        <w:t>adat</w:t>
      </w:r>
      <w:r>
        <w:rPr>
          <w:color w:val="231F20"/>
          <w:spacing w:val="-14"/>
        </w:rPr>
        <w:t xml:space="preserve"> </w:t>
      </w:r>
      <w:r>
        <w:rPr>
          <w:color w:val="231F20"/>
        </w:rPr>
        <w:t>adalah</w:t>
      </w:r>
      <w:r>
        <w:rPr>
          <w:color w:val="231F20"/>
          <w:spacing w:val="-13"/>
        </w:rPr>
        <w:t xml:space="preserve"> </w:t>
      </w:r>
      <w:r>
        <w:rPr>
          <w:color w:val="231F20"/>
        </w:rPr>
        <w:t>Yohanes dari Aliansi Masyarakat Adat Nusantara (AMAN) sedan</w:t>
      </w:r>
      <w:r>
        <w:rPr>
          <w:color w:val="231F20"/>
        </w:rPr>
        <w:t>gkan koordinator simpul organisasi anak melalui Forum Anakt. AMAN merupakan mitra implementasi INKLUSI, Program Kemitraan Australia-Indonesia Menuju Masyarakat Inklusif.</w:t>
      </w:r>
    </w:p>
    <w:p w14:paraId="640BA369" w14:textId="77777777" w:rsidR="0057296E" w:rsidRDefault="0057296E">
      <w:pPr>
        <w:pStyle w:val="BodyText"/>
        <w:spacing w:before="9"/>
      </w:pPr>
    </w:p>
    <w:p w14:paraId="640BA36A" w14:textId="77777777" w:rsidR="0057296E" w:rsidRDefault="0042003E">
      <w:pPr>
        <w:pStyle w:val="BodyText"/>
        <w:spacing w:line="235" w:lineRule="auto"/>
        <w:ind w:left="784" w:right="6219"/>
        <w:jc w:val="both"/>
      </w:pPr>
      <w:r>
        <w:rPr>
          <w:color w:val="231F20"/>
        </w:rPr>
        <w:t xml:space="preserve">Di balik layar, sebagian besar kemajuan ini didorong oleh para koordinator simpul JMS, para pemimpin masyarakat sipil yang telah lama mengadvokasi pembangunan inklusif di Kalimantan Utara. Salah satunya adalah psikolog </w:t>
      </w:r>
      <w:r>
        <w:rPr>
          <w:color w:val="231F20"/>
          <w:spacing w:val="-2"/>
        </w:rPr>
        <w:t>Fanny</w:t>
      </w:r>
      <w:r>
        <w:rPr>
          <w:color w:val="231F20"/>
          <w:spacing w:val="-7"/>
        </w:rPr>
        <w:t xml:space="preserve"> </w:t>
      </w:r>
      <w:r>
        <w:rPr>
          <w:color w:val="231F20"/>
          <w:spacing w:val="-2"/>
        </w:rPr>
        <w:t>Elizabeth</w:t>
      </w:r>
      <w:r>
        <w:rPr>
          <w:color w:val="231F20"/>
          <w:spacing w:val="-7"/>
        </w:rPr>
        <w:t xml:space="preserve"> </w:t>
      </w:r>
      <w:r>
        <w:rPr>
          <w:color w:val="231F20"/>
          <w:spacing w:val="-2"/>
        </w:rPr>
        <w:t>Sumajouw,</w:t>
      </w:r>
      <w:r>
        <w:rPr>
          <w:color w:val="231F20"/>
          <w:spacing w:val="-7"/>
        </w:rPr>
        <w:t xml:space="preserve"> </w:t>
      </w:r>
      <w:r>
        <w:rPr>
          <w:color w:val="231F20"/>
          <w:spacing w:val="-2"/>
        </w:rPr>
        <w:t>pendiri</w:t>
      </w:r>
      <w:r>
        <w:rPr>
          <w:color w:val="231F20"/>
          <w:spacing w:val="-7"/>
        </w:rPr>
        <w:t xml:space="preserve"> </w:t>
      </w:r>
      <w:r>
        <w:rPr>
          <w:color w:val="231F20"/>
          <w:spacing w:val="-2"/>
        </w:rPr>
        <w:t>Yayasan</w:t>
      </w:r>
      <w:r>
        <w:rPr>
          <w:color w:val="231F20"/>
          <w:spacing w:val="-7"/>
        </w:rPr>
        <w:t xml:space="preserve"> </w:t>
      </w:r>
      <w:r>
        <w:rPr>
          <w:color w:val="231F20"/>
          <w:spacing w:val="-2"/>
        </w:rPr>
        <w:t xml:space="preserve">Bening </w:t>
      </w:r>
      <w:r>
        <w:rPr>
          <w:color w:val="231F20"/>
        </w:rPr>
        <w:t xml:space="preserve">Hati dan Ketua Puspa Benuanta. Kiprahnya di dunia aktivisme sosial di Kaltara sudah tak diragukan lagi. Sejak tahun 2000, Bunda Fanny, begitu ia kerap disapa, telah bekerja dengan para penyintas kekerasan dan komunitas yang </w:t>
      </w:r>
      <w:r>
        <w:rPr>
          <w:color w:val="231F20"/>
          <w:spacing w:val="-2"/>
        </w:rPr>
        <w:t>terpinggirkan.</w:t>
      </w:r>
    </w:p>
    <w:p w14:paraId="640BA36B" w14:textId="77777777" w:rsidR="0057296E" w:rsidRDefault="0057296E">
      <w:pPr>
        <w:pStyle w:val="BodyText"/>
        <w:spacing w:before="5"/>
      </w:pPr>
    </w:p>
    <w:p w14:paraId="640BA36C" w14:textId="77777777" w:rsidR="0057296E" w:rsidRDefault="0042003E">
      <w:pPr>
        <w:pStyle w:val="BodyText"/>
        <w:spacing w:line="235" w:lineRule="auto"/>
        <w:ind w:left="784" w:right="6220"/>
        <w:jc w:val="both"/>
      </w:pPr>
      <w:r>
        <w:rPr>
          <w:color w:val="231F20"/>
        </w:rPr>
        <w:t>Peran Jaringan Masyarakat Sipil (JMS) melalui simpul jaringan pada masing-masing tema bidang tadi melakukan berbagai konsolidasi dengan berbagai OMS lainnya untuk mengumpulkan seluruh ide, gagasan, dan aspirasi. Kemudian, usulan-usulan tersebut di satukan dalam satu puzzle yang menjadi usulan bersama seluruh masyarakat sipil di Kaltara.</w:t>
      </w:r>
    </w:p>
    <w:p w14:paraId="640BA36D" w14:textId="77777777" w:rsidR="0057296E" w:rsidRDefault="0057296E">
      <w:pPr>
        <w:pStyle w:val="BodyText"/>
        <w:spacing w:before="2"/>
      </w:pPr>
    </w:p>
    <w:p w14:paraId="640BA36E" w14:textId="77777777" w:rsidR="0057296E" w:rsidRDefault="0042003E">
      <w:pPr>
        <w:pStyle w:val="BodyText"/>
        <w:spacing w:before="1" w:line="235" w:lineRule="auto"/>
        <w:ind w:left="784" w:right="6221"/>
        <w:jc w:val="both"/>
      </w:pPr>
      <w:r>
        <w:rPr>
          <w:color w:val="231F20"/>
        </w:rPr>
        <w:t>Melalui JMS inilah semua aspirasi disuarakan dalam Forum Mentari Kaltara kepada Pemprov. Advokasi dan fasilitasi oleh JMS dilakukan untuk memastikan agar suara mereka didengar, diakomodasi, dan dianggarkan oleh Pemprov.</w:t>
      </w:r>
    </w:p>
    <w:p w14:paraId="640BA36F" w14:textId="77777777" w:rsidR="0057296E" w:rsidRDefault="0057296E">
      <w:pPr>
        <w:pStyle w:val="BodyText"/>
        <w:rPr>
          <w:sz w:val="20"/>
        </w:rPr>
      </w:pPr>
    </w:p>
    <w:p w14:paraId="640BA370" w14:textId="77777777" w:rsidR="0057296E" w:rsidRDefault="0057296E">
      <w:pPr>
        <w:pStyle w:val="BodyText"/>
        <w:rPr>
          <w:sz w:val="20"/>
        </w:rPr>
      </w:pPr>
    </w:p>
    <w:p w14:paraId="640BA371" w14:textId="77777777" w:rsidR="0057296E" w:rsidRDefault="0057296E">
      <w:pPr>
        <w:pStyle w:val="BodyText"/>
        <w:rPr>
          <w:sz w:val="20"/>
        </w:rPr>
      </w:pPr>
    </w:p>
    <w:p w14:paraId="640BA372" w14:textId="77777777" w:rsidR="0057296E" w:rsidRDefault="0057296E">
      <w:pPr>
        <w:pStyle w:val="BodyText"/>
        <w:rPr>
          <w:sz w:val="20"/>
        </w:rPr>
      </w:pPr>
    </w:p>
    <w:p w14:paraId="640BA373" w14:textId="77777777" w:rsidR="0057296E" w:rsidRDefault="0057296E">
      <w:pPr>
        <w:pStyle w:val="BodyText"/>
        <w:spacing w:before="3"/>
        <w:rPr>
          <w:sz w:val="21"/>
        </w:rPr>
      </w:pPr>
    </w:p>
    <w:p w14:paraId="640BA374" w14:textId="77777777" w:rsidR="0057296E" w:rsidRDefault="0042003E">
      <w:pPr>
        <w:spacing w:before="101"/>
        <w:ind w:right="397"/>
        <w:jc w:val="right"/>
        <w:rPr>
          <w:rFonts w:ascii="Trebuchet MS"/>
          <w:sz w:val="12"/>
        </w:rPr>
      </w:pPr>
      <w:r w:rsidRPr="006D71EB">
        <w:rPr>
          <w:rFonts w:ascii="Trebuchet MS"/>
          <w:spacing w:val="-4"/>
          <w:sz w:val="12"/>
        </w:rPr>
        <w:t>Yasing</w:t>
      </w:r>
      <w:r w:rsidRPr="006D71EB">
        <w:rPr>
          <w:rFonts w:ascii="Trebuchet MS"/>
          <w:spacing w:val="1"/>
          <w:sz w:val="12"/>
        </w:rPr>
        <w:t xml:space="preserve"> </w:t>
      </w:r>
      <w:r w:rsidRPr="006D71EB">
        <w:rPr>
          <w:rFonts w:ascii="Trebuchet MS"/>
          <w:spacing w:val="-4"/>
          <w:sz w:val="12"/>
        </w:rPr>
        <w:t>berhasil</w:t>
      </w:r>
      <w:r w:rsidRPr="006D71EB">
        <w:rPr>
          <w:rFonts w:ascii="Trebuchet MS"/>
          <w:spacing w:val="2"/>
          <w:sz w:val="12"/>
        </w:rPr>
        <w:t xml:space="preserve"> </w:t>
      </w:r>
      <w:r w:rsidRPr="006D71EB">
        <w:rPr>
          <w:rFonts w:ascii="Trebuchet MS"/>
          <w:spacing w:val="-4"/>
          <w:sz w:val="12"/>
        </w:rPr>
        <w:t>menyekolahkan</w:t>
      </w:r>
      <w:r w:rsidRPr="006D71EB">
        <w:rPr>
          <w:rFonts w:ascii="Trebuchet MS"/>
          <w:spacing w:val="2"/>
          <w:sz w:val="12"/>
        </w:rPr>
        <w:t xml:space="preserve"> </w:t>
      </w:r>
      <w:r w:rsidRPr="006D71EB">
        <w:rPr>
          <w:rFonts w:ascii="Trebuchet MS"/>
          <w:spacing w:val="-4"/>
          <w:sz w:val="12"/>
        </w:rPr>
        <w:t>anak-anaknya</w:t>
      </w:r>
      <w:r w:rsidRPr="006D71EB">
        <w:rPr>
          <w:rFonts w:ascii="Trebuchet MS"/>
          <w:spacing w:val="2"/>
          <w:sz w:val="12"/>
        </w:rPr>
        <w:t xml:space="preserve"> </w:t>
      </w:r>
      <w:r w:rsidRPr="006D71EB">
        <w:rPr>
          <w:rFonts w:ascii="Trebuchet MS"/>
          <w:spacing w:val="-4"/>
          <w:sz w:val="12"/>
        </w:rPr>
        <w:t>hingga</w:t>
      </w:r>
      <w:r w:rsidRPr="006D71EB">
        <w:rPr>
          <w:rFonts w:ascii="Trebuchet MS"/>
          <w:spacing w:val="2"/>
          <w:sz w:val="12"/>
        </w:rPr>
        <w:t xml:space="preserve"> </w:t>
      </w:r>
      <w:r w:rsidRPr="006D71EB">
        <w:rPr>
          <w:rFonts w:ascii="Trebuchet MS"/>
          <w:spacing w:val="-4"/>
          <w:sz w:val="12"/>
        </w:rPr>
        <w:t>perguruan</w:t>
      </w:r>
      <w:r w:rsidRPr="006D71EB">
        <w:rPr>
          <w:rFonts w:ascii="Trebuchet MS"/>
          <w:spacing w:val="2"/>
          <w:sz w:val="12"/>
        </w:rPr>
        <w:t xml:space="preserve"> </w:t>
      </w:r>
      <w:r w:rsidRPr="006D71EB">
        <w:rPr>
          <w:rFonts w:ascii="Trebuchet MS"/>
          <w:spacing w:val="-4"/>
          <w:sz w:val="12"/>
        </w:rPr>
        <w:t>tinggi</w:t>
      </w:r>
    </w:p>
    <w:p w14:paraId="640BA375" w14:textId="77777777" w:rsidR="0057296E" w:rsidRDefault="0042003E">
      <w:pPr>
        <w:spacing w:before="5"/>
        <w:ind w:right="397"/>
        <w:jc w:val="right"/>
        <w:rPr>
          <w:rFonts w:ascii="Trebuchet MS"/>
          <w:sz w:val="12"/>
        </w:rPr>
      </w:pPr>
      <w:r w:rsidRPr="006D71EB">
        <w:rPr>
          <w:rFonts w:ascii="Trebuchet MS"/>
          <w:w w:val="90"/>
          <w:sz w:val="12"/>
        </w:rPr>
        <w:t>dari</w:t>
      </w:r>
      <w:r w:rsidRPr="006D71EB">
        <w:rPr>
          <w:rFonts w:ascii="Trebuchet MS"/>
          <w:spacing w:val="-1"/>
          <w:w w:val="90"/>
          <w:sz w:val="12"/>
        </w:rPr>
        <w:t xml:space="preserve"> </w:t>
      </w:r>
      <w:r w:rsidRPr="006D71EB">
        <w:rPr>
          <w:rFonts w:ascii="Trebuchet MS"/>
          <w:w w:val="90"/>
          <w:sz w:val="12"/>
        </w:rPr>
        <w:t>hasil</w:t>
      </w:r>
      <w:r w:rsidRPr="006D71EB">
        <w:rPr>
          <w:rFonts w:ascii="Trebuchet MS"/>
          <w:spacing w:val="-3"/>
          <w:sz w:val="12"/>
        </w:rPr>
        <w:t xml:space="preserve"> </w:t>
      </w:r>
      <w:r w:rsidRPr="006D71EB">
        <w:rPr>
          <w:rFonts w:ascii="Trebuchet MS"/>
          <w:w w:val="90"/>
          <w:sz w:val="12"/>
        </w:rPr>
        <w:t>bertani</w:t>
      </w:r>
      <w:r w:rsidRPr="006D71EB">
        <w:rPr>
          <w:rFonts w:ascii="Trebuchet MS"/>
          <w:spacing w:val="-1"/>
          <w:w w:val="90"/>
          <w:sz w:val="12"/>
        </w:rPr>
        <w:t xml:space="preserve"> </w:t>
      </w:r>
      <w:r w:rsidRPr="006D71EB">
        <w:rPr>
          <w:rFonts w:ascii="Trebuchet MS"/>
          <w:w w:val="90"/>
          <w:sz w:val="12"/>
        </w:rPr>
        <w:t>di</w:t>
      </w:r>
      <w:r w:rsidRPr="006D71EB">
        <w:rPr>
          <w:rFonts w:ascii="Trebuchet MS"/>
          <w:spacing w:val="-3"/>
          <w:sz w:val="12"/>
        </w:rPr>
        <w:t xml:space="preserve"> </w:t>
      </w:r>
      <w:r w:rsidRPr="006D71EB">
        <w:rPr>
          <w:rFonts w:ascii="Trebuchet MS"/>
          <w:w w:val="90"/>
          <w:sz w:val="12"/>
        </w:rPr>
        <w:t>tanah warisan</w:t>
      </w:r>
      <w:r w:rsidRPr="006D71EB">
        <w:rPr>
          <w:rFonts w:ascii="Trebuchet MS"/>
          <w:spacing w:val="-1"/>
          <w:w w:val="90"/>
          <w:sz w:val="12"/>
        </w:rPr>
        <w:t xml:space="preserve"> </w:t>
      </w:r>
      <w:r w:rsidRPr="006D71EB">
        <w:rPr>
          <w:rFonts w:ascii="Trebuchet MS"/>
          <w:spacing w:val="-2"/>
          <w:w w:val="90"/>
          <w:sz w:val="12"/>
        </w:rPr>
        <w:t>leluhurnya.</w:t>
      </w:r>
    </w:p>
    <w:p w14:paraId="640BA376" w14:textId="77777777" w:rsidR="0057296E" w:rsidRDefault="0042003E">
      <w:pPr>
        <w:spacing w:before="5"/>
        <w:ind w:right="397"/>
        <w:jc w:val="right"/>
        <w:rPr>
          <w:rFonts w:ascii="Trebuchet MS"/>
          <w:sz w:val="12"/>
        </w:rPr>
      </w:pPr>
      <w:r w:rsidRPr="006D71EB">
        <w:rPr>
          <w:rFonts w:ascii="Trebuchet MS"/>
          <w:w w:val="85"/>
          <w:sz w:val="12"/>
        </w:rPr>
        <w:t>(Foto:</w:t>
      </w:r>
      <w:r w:rsidRPr="006D71EB">
        <w:rPr>
          <w:rFonts w:ascii="Trebuchet MS"/>
          <w:spacing w:val="-2"/>
          <w:w w:val="85"/>
          <w:sz w:val="12"/>
        </w:rPr>
        <w:t xml:space="preserve"> </w:t>
      </w:r>
      <w:r w:rsidRPr="006D71EB">
        <w:rPr>
          <w:rFonts w:ascii="Trebuchet MS"/>
          <w:spacing w:val="-2"/>
          <w:sz w:val="12"/>
        </w:rPr>
        <w:t>SKALA)</w:t>
      </w:r>
    </w:p>
    <w:p w14:paraId="640BA377" w14:textId="77777777" w:rsidR="0057296E" w:rsidRDefault="0057296E">
      <w:pPr>
        <w:pStyle w:val="BodyText"/>
        <w:spacing w:before="10"/>
        <w:rPr>
          <w:rFonts w:ascii="Trebuchet MS"/>
          <w:sz w:val="11"/>
        </w:rPr>
      </w:pPr>
    </w:p>
    <w:p w14:paraId="640BA378" w14:textId="77777777" w:rsidR="0057296E" w:rsidRDefault="0042003E">
      <w:pPr>
        <w:pStyle w:val="ListParagraph"/>
        <w:numPr>
          <w:ilvl w:val="0"/>
          <w:numId w:val="1"/>
        </w:numPr>
        <w:tabs>
          <w:tab w:val="left" w:pos="4862"/>
        </w:tabs>
        <w:ind w:hanging="389"/>
        <w:rPr>
          <w:sz w:val="16"/>
        </w:rPr>
      </w:pPr>
      <w:r>
        <w:pict w14:anchorId="640BA3F3">
          <v:shape id="docshape41" o:spid="_x0000_s1044" alt="footer" style="position:absolute;left:0;text-align:left;margin-left:0;margin-top:8.4pt;width:171.45pt;height:19.75pt;z-index:15746048;mso-position-horizontal-relative:page" coordorigin=",168" coordsize="3429,395" path="m3132,168l,168,,562r3428,l3132,168xe" fillcolor="#173559" stroked="f">
            <v:path arrowok="t"/>
            <w10:wrap anchorx="page"/>
          </v:shap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379" w14:textId="77777777" w:rsidR="0057296E" w:rsidRDefault="0057296E">
      <w:pPr>
        <w:rPr>
          <w:sz w:val="16"/>
        </w:rPr>
        <w:sectPr w:rsidR="0057296E">
          <w:pgSz w:w="11910" w:h="16840"/>
          <w:pgMar w:top="1920" w:right="0" w:bottom="0" w:left="0" w:header="720" w:footer="720" w:gutter="0"/>
          <w:cols w:space="720"/>
        </w:sectPr>
      </w:pPr>
    </w:p>
    <w:p w14:paraId="640BA37A" w14:textId="77777777" w:rsidR="0057296E" w:rsidRDefault="0057296E">
      <w:pPr>
        <w:pStyle w:val="BodyText"/>
        <w:rPr>
          <w:rFonts w:ascii="Lucida Sans Unicode"/>
          <w:sz w:val="29"/>
        </w:rPr>
      </w:pPr>
    </w:p>
    <w:p w14:paraId="640BA37B" w14:textId="77777777" w:rsidR="0057296E" w:rsidRDefault="0042003E">
      <w:pPr>
        <w:pStyle w:val="Heading1"/>
      </w:pPr>
      <w:r>
        <w:rPr>
          <w:noProof/>
        </w:rPr>
        <w:drawing>
          <wp:anchor distT="0" distB="0" distL="0" distR="0" simplePos="0" relativeHeight="487334912" behindDoc="1" locked="0" layoutInCell="1" allowOverlap="1" wp14:anchorId="640BA3F4" wp14:editId="742C2BB2">
            <wp:simplePos x="0" y="0"/>
            <wp:positionH relativeFrom="page">
              <wp:posOffset>5918</wp:posOffset>
            </wp:positionH>
            <wp:positionV relativeFrom="paragraph">
              <wp:posOffset>-287036</wp:posOffset>
            </wp:positionV>
            <wp:extent cx="7548168" cy="1676400"/>
            <wp:effectExtent l="0" t="0" r="0" b="0"/>
            <wp:wrapNone/>
            <wp:docPr id="31"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10"/>
        </w:rPr>
        <w:t>MENGUBAH</w:t>
      </w:r>
      <w:r>
        <w:rPr>
          <w:color w:val="15335A"/>
          <w:spacing w:val="54"/>
          <w:w w:val="110"/>
        </w:rPr>
        <w:t xml:space="preserve"> </w:t>
      </w:r>
      <w:r>
        <w:rPr>
          <w:color w:val="15335A"/>
          <w:w w:val="110"/>
        </w:rPr>
        <w:t>SUARA</w:t>
      </w:r>
      <w:r>
        <w:rPr>
          <w:color w:val="15335A"/>
          <w:spacing w:val="54"/>
          <w:w w:val="110"/>
        </w:rPr>
        <w:t xml:space="preserve"> </w:t>
      </w:r>
      <w:r>
        <w:rPr>
          <w:color w:val="15335A"/>
          <w:w w:val="110"/>
        </w:rPr>
        <w:t>MENJADI</w:t>
      </w:r>
      <w:r>
        <w:rPr>
          <w:color w:val="15335A"/>
          <w:spacing w:val="54"/>
          <w:w w:val="110"/>
        </w:rPr>
        <w:t xml:space="preserve"> </w:t>
      </w:r>
      <w:r>
        <w:rPr>
          <w:color w:val="15335A"/>
          <w:spacing w:val="-2"/>
          <w:w w:val="110"/>
        </w:rPr>
        <w:t>KEBIJAKAN</w:t>
      </w:r>
    </w:p>
    <w:p w14:paraId="640BA37C" w14:textId="77777777" w:rsidR="0057296E" w:rsidRDefault="0057296E">
      <w:pPr>
        <w:pStyle w:val="BodyText"/>
        <w:spacing w:before="7"/>
        <w:rPr>
          <w:rFonts w:ascii="Century Gothic"/>
          <w:b/>
          <w:sz w:val="26"/>
        </w:rPr>
      </w:pPr>
    </w:p>
    <w:p w14:paraId="640BA37D" w14:textId="77777777" w:rsidR="0057296E" w:rsidRDefault="0057296E">
      <w:pPr>
        <w:rPr>
          <w:rFonts w:ascii="Century Gothic"/>
          <w:sz w:val="26"/>
        </w:rPr>
        <w:sectPr w:rsidR="0057296E">
          <w:pgSz w:w="11910" w:h="16840"/>
          <w:pgMar w:top="500" w:right="0" w:bottom="0" w:left="0" w:header="720" w:footer="720" w:gutter="0"/>
          <w:cols w:space="720"/>
        </w:sectPr>
      </w:pPr>
    </w:p>
    <w:p w14:paraId="640BA37E" w14:textId="77777777" w:rsidR="0057296E" w:rsidRDefault="0042003E">
      <w:pPr>
        <w:pStyle w:val="BodyText"/>
        <w:spacing w:before="56" w:line="235" w:lineRule="auto"/>
        <w:ind w:left="784" w:right="1"/>
        <w:jc w:val="both"/>
      </w:pPr>
      <w:r>
        <w:rPr>
          <w:color w:val="231F20"/>
        </w:rPr>
        <w:t>Forum Mentari Kaltara telah memberikan hasil yang nyata. Rekomendasi dari forum tersebut diintegrasikan ke dalam RKPD, dan beberapa diterima untuk ditinjau lebih lanjut. Koordinasi antara lembaga perencanaan provinsi dan OPD sedang berlangsung untuk memastikan keselarasan dengan prioritas nasional, terutama mengenai perlindungan sosial dan layanan dasar yang inklusif.</w:t>
      </w:r>
    </w:p>
    <w:p w14:paraId="640BA37F" w14:textId="77777777" w:rsidR="0057296E" w:rsidRDefault="0057296E">
      <w:pPr>
        <w:pStyle w:val="BodyText"/>
        <w:spacing w:before="3"/>
      </w:pPr>
    </w:p>
    <w:p w14:paraId="640BA380" w14:textId="77777777" w:rsidR="0057296E" w:rsidRDefault="0042003E">
      <w:pPr>
        <w:pStyle w:val="BodyText"/>
        <w:spacing w:line="235" w:lineRule="auto"/>
        <w:ind w:left="784"/>
        <w:jc w:val="both"/>
      </w:pPr>
      <w:r>
        <w:rPr>
          <w:color w:val="231F20"/>
        </w:rPr>
        <w:t>Namun, tantangan tetap ada. Kapasitas daerah untuk mengatasi inklusivitas tidak merata. Data tentang populasi yang rentan terkadang tidak lengkap. Keterbatasan anggaran, kesenjangan infrastruktur, dan pergeseran politik dapat menghambat kemajuan.</w:t>
      </w:r>
    </w:p>
    <w:p w14:paraId="640BA381" w14:textId="77777777" w:rsidR="0057296E" w:rsidRDefault="0042003E">
      <w:pPr>
        <w:pStyle w:val="BodyText"/>
        <w:spacing w:before="56" w:line="235" w:lineRule="auto"/>
        <w:ind w:left="499" w:right="781"/>
        <w:jc w:val="both"/>
      </w:pPr>
      <w:r>
        <w:br w:type="column"/>
      </w:r>
      <w:r>
        <w:rPr>
          <w:color w:val="231F20"/>
        </w:rPr>
        <w:t>Seperti yang dicatat Ketua Yayasan Almarhamah, Muhammad Zulfunun, "Terkadang semuanya sudah siap—tetapi politik menghalangi."</w:t>
      </w:r>
    </w:p>
    <w:p w14:paraId="640BA382" w14:textId="77777777" w:rsidR="0057296E" w:rsidRDefault="0057296E">
      <w:pPr>
        <w:pStyle w:val="BodyText"/>
        <w:spacing w:before="10"/>
        <w:rPr>
          <w:sz w:val="23"/>
        </w:rPr>
      </w:pPr>
    </w:p>
    <w:p w14:paraId="640BA383" w14:textId="77777777" w:rsidR="0057296E" w:rsidRDefault="0042003E">
      <w:pPr>
        <w:pStyle w:val="BodyText"/>
        <w:spacing w:line="235" w:lineRule="auto"/>
        <w:ind w:left="499" w:right="782"/>
        <w:jc w:val="both"/>
      </w:pPr>
      <w:r>
        <w:rPr>
          <w:color w:val="231F20"/>
        </w:rPr>
        <w:t>Meski begitu, pergeseran itu tidak salah lagi. Dengan adanya Forum Mentari Kaltara, perencanaan inklusif kini bukan sekadar cita-cita belaka, melainkan sebuah proses kerja. Pemerintah dan masyarakat sipil bahu-membahu untuk mewujudkan proposal perencanaan yang tidak hanya menghadirkan data dan fakta, tetapi juga empati bagi mereka yang terpinggirkan.</w:t>
      </w:r>
    </w:p>
    <w:p w14:paraId="640BA384"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4" w:space="40"/>
            <w:col w:w="6186"/>
          </w:cols>
        </w:sectPr>
      </w:pPr>
    </w:p>
    <w:p w14:paraId="640BA385" w14:textId="77777777" w:rsidR="0057296E" w:rsidRDefault="0057296E">
      <w:pPr>
        <w:pStyle w:val="BodyText"/>
        <w:rPr>
          <w:sz w:val="20"/>
        </w:rPr>
      </w:pPr>
    </w:p>
    <w:p w14:paraId="640BA386" w14:textId="77777777" w:rsidR="0057296E" w:rsidRDefault="0057296E">
      <w:pPr>
        <w:pStyle w:val="BodyText"/>
        <w:rPr>
          <w:sz w:val="20"/>
        </w:rPr>
      </w:pPr>
    </w:p>
    <w:p w14:paraId="640BA387" w14:textId="77777777" w:rsidR="0057296E" w:rsidRDefault="0057296E">
      <w:pPr>
        <w:pStyle w:val="BodyText"/>
        <w:rPr>
          <w:sz w:val="20"/>
        </w:rPr>
      </w:pPr>
    </w:p>
    <w:p w14:paraId="640BA388" w14:textId="77777777" w:rsidR="0057296E" w:rsidRDefault="0057296E">
      <w:pPr>
        <w:pStyle w:val="BodyText"/>
        <w:rPr>
          <w:sz w:val="20"/>
        </w:rPr>
      </w:pPr>
    </w:p>
    <w:p w14:paraId="640BA389" w14:textId="77777777" w:rsidR="0057296E" w:rsidRDefault="0057296E">
      <w:pPr>
        <w:pStyle w:val="BodyText"/>
        <w:rPr>
          <w:sz w:val="20"/>
        </w:rPr>
      </w:pPr>
    </w:p>
    <w:p w14:paraId="640BA38A" w14:textId="77777777" w:rsidR="0057296E" w:rsidRDefault="0057296E">
      <w:pPr>
        <w:pStyle w:val="BodyText"/>
        <w:rPr>
          <w:sz w:val="20"/>
        </w:rPr>
      </w:pPr>
    </w:p>
    <w:p w14:paraId="640BA38B" w14:textId="77777777" w:rsidR="0057296E" w:rsidRDefault="0057296E">
      <w:pPr>
        <w:pStyle w:val="BodyText"/>
        <w:rPr>
          <w:sz w:val="20"/>
        </w:rPr>
      </w:pPr>
    </w:p>
    <w:p w14:paraId="640BA38C" w14:textId="77777777" w:rsidR="0057296E" w:rsidRDefault="0057296E">
      <w:pPr>
        <w:pStyle w:val="BodyText"/>
        <w:rPr>
          <w:sz w:val="20"/>
        </w:rPr>
      </w:pPr>
    </w:p>
    <w:p w14:paraId="640BA38D" w14:textId="77777777" w:rsidR="0057296E" w:rsidRDefault="0057296E">
      <w:pPr>
        <w:pStyle w:val="BodyText"/>
        <w:rPr>
          <w:sz w:val="20"/>
        </w:rPr>
      </w:pPr>
    </w:p>
    <w:p w14:paraId="640BA38E" w14:textId="77777777" w:rsidR="0057296E" w:rsidRDefault="0057296E">
      <w:pPr>
        <w:pStyle w:val="BodyText"/>
        <w:rPr>
          <w:sz w:val="20"/>
        </w:rPr>
      </w:pPr>
    </w:p>
    <w:p w14:paraId="640BA38F" w14:textId="77777777" w:rsidR="0057296E" w:rsidRDefault="0057296E">
      <w:pPr>
        <w:pStyle w:val="BodyText"/>
        <w:rPr>
          <w:sz w:val="20"/>
        </w:rPr>
      </w:pPr>
    </w:p>
    <w:p w14:paraId="640BA390" w14:textId="77777777" w:rsidR="0057296E" w:rsidRDefault="0057296E">
      <w:pPr>
        <w:pStyle w:val="BodyText"/>
        <w:rPr>
          <w:sz w:val="20"/>
        </w:rPr>
      </w:pPr>
    </w:p>
    <w:p w14:paraId="640BA391" w14:textId="77777777" w:rsidR="0057296E" w:rsidRDefault="0057296E">
      <w:pPr>
        <w:pStyle w:val="BodyText"/>
        <w:rPr>
          <w:sz w:val="20"/>
        </w:rPr>
      </w:pPr>
    </w:p>
    <w:p w14:paraId="640BA392" w14:textId="77777777" w:rsidR="0057296E" w:rsidRDefault="0057296E">
      <w:pPr>
        <w:pStyle w:val="BodyText"/>
        <w:rPr>
          <w:sz w:val="20"/>
        </w:rPr>
      </w:pPr>
    </w:p>
    <w:p w14:paraId="640BA393" w14:textId="77777777" w:rsidR="0057296E" w:rsidRDefault="0057296E">
      <w:pPr>
        <w:pStyle w:val="BodyText"/>
        <w:rPr>
          <w:sz w:val="20"/>
        </w:rPr>
      </w:pPr>
    </w:p>
    <w:p w14:paraId="640BA394" w14:textId="77777777" w:rsidR="0057296E" w:rsidRDefault="0057296E">
      <w:pPr>
        <w:pStyle w:val="BodyText"/>
        <w:rPr>
          <w:sz w:val="20"/>
        </w:rPr>
      </w:pPr>
    </w:p>
    <w:p w14:paraId="640BA395" w14:textId="77777777" w:rsidR="0057296E" w:rsidRDefault="0057296E">
      <w:pPr>
        <w:pStyle w:val="BodyText"/>
        <w:rPr>
          <w:sz w:val="20"/>
        </w:rPr>
      </w:pPr>
    </w:p>
    <w:p w14:paraId="640BA396" w14:textId="77777777" w:rsidR="0057296E" w:rsidRDefault="0057296E">
      <w:pPr>
        <w:pStyle w:val="BodyText"/>
        <w:rPr>
          <w:sz w:val="20"/>
        </w:rPr>
      </w:pPr>
    </w:p>
    <w:p w14:paraId="640BA397" w14:textId="77777777" w:rsidR="0057296E" w:rsidRDefault="0057296E">
      <w:pPr>
        <w:pStyle w:val="BodyText"/>
        <w:rPr>
          <w:sz w:val="20"/>
        </w:rPr>
      </w:pPr>
    </w:p>
    <w:p w14:paraId="640BA398" w14:textId="77777777" w:rsidR="0057296E" w:rsidRDefault="0057296E">
      <w:pPr>
        <w:pStyle w:val="BodyText"/>
        <w:rPr>
          <w:sz w:val="20"/>
        </w:rPr>
      </w:pPr>
    </w:p>
    <w:p w14:paraId="640BA399" w14:textId="77777777" w:rsidR="0057296E" w:rsidRDefault="0057296E">
      <w:pPr>
        <w:pStyle w:val="BodyText"/>
        <w:rPr>
          <w:sz w:val="20"/>
        </w:rPr>
      </w:pPr>
    </w:p>
    <w:p w14:paraId="640BA39A" w14:textId="77777777" w:rsidR="0057296E" w:rsidRDefault="0057296E">
      <w:pPr>
        <w:pStyle w:val="BodyText"/>
        <w:rPr>
          <w:sz w:val="20"/>
        </w:rPr>
      </w:pPr>
    </w:p>
    <w:p w14:paraId="640BA39B" w14:textId="77777777" w:rsidR="0057296E" w:rsidRDefault="0057296E">
      <w:pPr>
        <w:pStyle w:val="BodyText"/>
        <w:rPr>
          <w:sz w:val="20"/>
        </w:rPr>
      </w:pPr>
    </w:p>
    <w:p w14:paraId="640BA39C" w14:textId="77777777" w:rsidR="0057296E" w:rsidRDefault="0057296E">
      <w:pPr>
        <w:pStyle w:val="BodyText"/>
        <w:rPr>
          <w:sz w:val="20"/>
        </w:rPr>
      </w:pPr>
    </w:p>
    <w:p w14:paraId="640BA39D" w14:textId="77777777" w:rsidR="0057296E" w:rsidRDefault="0057296E">
      <w:pPr>
        <w:pStyle w:val="BodyText"/>
        <w:rPr>
          <w:sz w:val="20"/>
        </w:rPr>
      </w:pPr>
    </w:p>
    <w:p w14:paraId="640BA39E" w14:textId="77777777" w:rsidR="0057296E" w:rsidRDefault="0057296E">
      <w:pPr>
        <w:pStyle w:val="BodyText"/>
        <w:rPr>
          <w:sz w:val="20"/>
        </w:rPr>
      </w:pPr>
    </w:p>
    <w:p w14:paraId="640BA39F" w14:textId="77777777" w:rsidR="0057296E" w:rsidRDefault="0057296E">
      <w:pPr>
        <w:pStyle w:val="BodyText"/>
        <w:rPr>
          <w:sz w:val="20"/>
        </w:rPr>
      </w:pPr>
    </w:p>
    <w:p w14:paraId="640BA3A0" w14:textId="77777777" w:rsidR="0057296E" w:rsidRDefault="0057296E">
      <w:pPr>
        <w:pStyle w:val="BodyText"/>
        <w:rPr>
          <w:sz w:val="20"/>
        </w:rPr>
      </w:pPr>
    </w:p>
    <w:p w14:paraId="640BA3A1" w14:textId="77777777" w:rsidR="0057296E" w:rsidRDefault="0057296E">
      <w:pPr>
        <w:pStyle w:val="BodyText"/>
        <w:rPr>
          <w:sz w:val="20"/>
        </w:rPr>
      </w:pPr>
    </w:p>
    <w:p w14:paraId="640BA3A2" w14:textId="77777777" w:rsidR="0057296E" w:rsidRDefault="0057296E">
      <w:pPr>
        <w:pStyle w:val="BodyText"/>
        <w:rPr>
          <w:sz w:val="20"/>
        </w:rPr>
      </w:pPr>
    </w:p>
    <w:p w14:paraId="640BA3A3" w14:textId="77777777" w:rsidR="0057296E" w:rsidRDefault="0057296E">
      <w:pPr>
        <w:pStyle w:val="BodyText"/>
        <w:rPr>
          <w:sz w:val="20"/>
        </w:rPr>
      </w:pPr>
    </w:p>
    <w:p w14:paraId="640BA3A4" w14:textId="77777777" w:rsidR="0057296E" w:rsidRDefault="0057296E">
      <w:pPr>
        <w:pStyle w:val="BodyText"/>
        <w:rPr>
          <w:sz w:val="20"/>
        </w:rPr>
      </w:pPr>
    </w:p>
    <w:p w14:paraId="640BA3A5" w14:textId="77777777" w:rsidR="0057296E" w:rsidRDefault="0057296E">
      <w:pPr>
        <w:pStyle w:val="BodyText"/>
        <w:rPr>
          <w:sz w:val="20"/>
        </w:rPr>
      </w:pPr>
    </w:p>
    <w:p w14:paraId="640BA3A6" w14:textId="77777777" w:rsidR="0057296E" w:rsidRDefault="0057296E">
      <w:pPr>
        <w:pStyle w:val="BodyText"/>
        <w:rPr>
          <w:sz w:val="20"/>
        </w:rPr>
      </w:pPr>
    </w:p>
    <w:p w14:paraId="640BA3A7" w14:textId="77777777" w:rsidR="0057296E" w:rsidRDefault="0057296E">
      <w:pPr>
        <w:pStyle w:val="BodyText"/>
        <w:rPr>
          <w:sz w:val="20"/>
        </w:rPr>
      </w:pPr>
    </w:p>
    <w:p w14:paraId="640BA3A8" w14:textId="77777777" w:rsidR="0057296E" w:rsidRDefault="0057296E">
      <w:pPr>
        <w:pStyle w:val="BodyText"/>
        <w:rPr>
          <w:sz w:val="20"/>
        </w:rPr>
      </w:pPr>
    </w:p>
    <w:p w14:paraId="640BA3A9" w14:textId="77777777" w:rsidR="0057296E" w:rsidRDefault="0057296E">
      <w:pPr>
        <w:pStyle w:val="BodyText"/>
        <w:rPr>
          <w:sz w:val="20"/>
        </w:rPr>
      </w:pPr>
    </w:p>
    <w:p w14:paraId="640BA3AA" w14:textId="77777777" w:rsidR="0057296E" w:rsidRDefault="0057296E">
      <w:pPr>
        <w:pStyle w:val="BodyText"/>
        <w:rPr>
          <w:sz w:val="20"/>
        </w:rPr>
      </w:pPr>
    </w:p>
    <w:p w14:paraId="640BA3AB" w14:textId="77777777" w:rsidR="0057296E" w:rsidRDefault="0057296E">
      <w:pPr>
        <w:pStyle w:val="BodyText"/>
        <w:rPr>
          <w:sz w:val="20"/>
        </w:rPr>
      </w:pPr>
    </w:p>
    <w:p w14:paraId="640BA3AC" w14:textId="77777777" w:rsidR="0057296E" w:rsidRDefault="0057296E">
      <w:pPr>
        <w:pStyle w:val="BodyText"/>
        <w:spacing w:before="7"/>
        <w:rPr>
          <w:sz w:val="20"/>
        </w:rPr>
      </w:pPr>
    </w:p>
    <w:p w14:paraId="640BA3AD" w14:textId="77777777" w:rsidR="0057296E" w:rsidRDefault="0042003E">
      <w:pPr>
        <w:pStyle w:val="ListParagraph"/>
        <w:numPr>
          <w:ilvl w:val="0"/>
          <w:numId w:val="1"/>
        </w:numPr>
        <w:tabs>
          <w:tab w:val="left" w:pos="4862"/>
        </w:tabs>
        <w:spacing w:before="1"/>
        <w:ind w:hanging="390"/>
        <w:rPr>
          <w:sz w:val="16"/>
        </w:rPr>
      </w:pPr>
      <w:r>
        <w:pict w14:anchorId="640BA3F6">
          <v:group id="docshapegroup42" o:spid="_x0000_s1041" alt="foto" style="position:absolute;left:0;text-align:left;margin-left:37.15pt;margin-top:-458.4pt;width:558.15pt;height:443.75pt;z-index:15747072;mso-position-horizontal-relative:page" coordorigin="743,-9168" coordsize="11163,8875">
            <v:shape id="docshape43" o:spid="_x0000_s1043" type="#_x0000_t75" style="position:absolute;left:742;top:-9169;width:11163;height:8875">
              <v:imagedata r:id="rId34" o:title=""/>
            </v:shape>
            <v:shape id="docshape44" o:spid="_x0000_s1042" type="#_x0000_t202" style="position:absolute;left:6244;top:-1066;width:5209;height:433" filled="f" stroked="f">
              <v:textbox inset="0,0,0,0">
                <w:txbxContent>
                  <w:p w14:paraId="640BA40C" w14:textId="77777777" w:rsidR="0057296E" w:rsidRDefault="0042003E">
                    <w:pPr>
                      <w:spacing w:before="1" w:line="247" w:lineRule="auto"/>
                      <w:ind w:left="1534" w:hanging="1535"/>
                      <w:rPr>
                        <w:rFonts w:ascii="Trebuchet MS"/>
                        <w:sz w:val="12"/>
                      </w:rPr>
                    </w:pPr>
                    <w:r w:rsidRPr="006D71EB">
                      <w:rPr>
                        <w:rFonts w:ascii="Trebuchet MS"/>
                        <w:spacing w:val="-4"/>
                        <w:sz w:val="12"/>
                      </w:rPr>
                      <w:t>Meskipun</w:t>
                    </w:r>
                    <w:r w:rsidRPr="006D71EB">
                      <w:rPr>
                        <w:rFonts w:ascii="Trebuchet MS"/>
                        <w:spacing w:val="-5"/>
                        <w:sz w:val="12"/>
                      </w:rPr>
                      <w:t xml:space="preserve"> </w:t>
                    </w:r>
                    <w:r w:rsidRPr="006D71EB">
                      <w:rPr>
                        <w:rFonts w:ascii="Trebuchet MS"/>
                        <w:spacing w:val="-4"/>
                        <w:sz w:val="12"/>
                      </w:rPr>
                      <w:t>memiliki</w:t>
                    </w:r>
                    <w:r w:rsidRPr="006D71EB">
                      <w:rPr>
                        <w:rFonts w:ascii="Trebuchet MS"/>
                        <w:spacing w:val="-5"/>
                        <w:sz w:val="12"/>
                      </w:rPr>
                      <w:t xml:space="preserve"> </w:t>
                    </w:r>
                    <w:r w:rsidRPr="006D71EB">
                      <w:rPr>
                        <w:rFonts w:ascii="Trebuchet MS"/>
                        <w:spacing w:val="-4"/>
                        <w:sz w:val="12"/>
                      </w:rPr>
                      <w:t>keterbatasan</w:t>
                    </w:r>
                    <w:r w:rsidRPr="006D71EB">
                      <w:rPr>
                        <w:rFonts w:ascii="Trebuchet MS"/>
                        <w:spacing w:val="-5"/>
                        <w:sz w:val="12"/>
                      </w:rPr>
                      <w:t xml:space="preserve"> </w:t>
                    </w:r>
                    <w:r w:rsidRPr="006D71EB">
                      <w:rPr>
                        <w:rFonts w:ascii="Trebuchet MS"/>
                        <w:spacing w:val="-4"/>
                        <w:sz w:val="12"/>
                      </w:rPr>
                      <w:t>sebagai</w:t>
                    </w:r>
                    <w:r w:rsidRPr="006D71EB">
                      <w:rPr>
                        <w:rFonts w:ascii="Trebuchet MS"/>
                        <w:spacing w:val="-5"/>
                        <w:sz w:val="12"/>
                      </w:rPr>
                      <w:t xml:space="preserve"> </w:t>
                    </w:r>
                    <w:r w:rsidRPr="006D71EB">
                      <w:rPr>
                        <w:rFonts w:ascii="Trebuchet MS"/>
                        <w:spacing w:val="-4"/>
                        <w:sz w:val="12"/>
                      </w:rPr>
                      <w:t>penyandang</w:t>
                    </w:r>
                    <w:r w:rsidRPr="006D71EB">
                      <w:rPr>
                        <w:rFonts w:ascii="Trebuchet MS"/>
                        <w:spacing w:val="-5"/>
                        <w:sz w:val="12"/>
                      </w:rPr>
                      <w:t xml:space="preserve"> </w:t>
                    </w:r>
                    <w:r w:rsidRPr="006D71EB">
                      <w:rPr>
                        <w:rFonts w:ascii="Trebuchet MS"/>
                        <w:spacing w:val="-4"/>
                        <w:sz w:val="12"/>
                      </w:rPr>
                      <w:t>disabilitas,</w:t>
                    </w:r>
                    <w:r w:rsidRPr="006D71EB">
                      <w:rPr>
                        <w:rFonts w:ascii="Trebuchet MS"/>
                        <w:spacing w:val="-5"/>
                        <w:sz w:val="12"/>
                      </w:rPr>
                      <w:t xml:space="preserve"> </w:t>
                    </w:r>
                    <w:r w:rsidRPr="006D71EB">
                      <w:rPr>
                        <w:rFonts w:ascii="Trebuchet MS"/>
                        <w:spacing w:val="-4"/>
                        <w:sz w:val="12"/>
                      </w:rPr>
                      <w:t>Hanafi</w:t>
                    </w:r>
                    <w:r w:rsidRPr="006D71EB">
                      <w:rPr>
                        <w:rFonts w:ascii="Trebuchet MS"/>
                        <w:spacing w:val="-5"/>
                        <w:sz w:val="12"/>
                      </w:rPr>
                      <w:t xml:space="preserve"> </w:t>
                    </w:r>
                    <w:r w:rsidRPr="006D71EB">
                      <w:rPr>
                        <w:rFonts w:ascii="Trebuchet MS"/>
                        <w:spacing w:val="-4"/>
                        <w:sz w:val="12"/>
                      </w:rPr>
                      <w:t>mengandalkan</w:t>
                    </w:r>
                    <w:r w:rsidRPr="006D71EB">
                      <w:rPr>
                        <w:rFonts w:ascii="Trebuchet MS"/>
                        <w:spacing w:val="-5"/>
                        <w:sz w:val="12"/>
                      </w:rPr>
                      <w:t xml:space="preserve"> </w:t>
                    </w:r>
                    <w:r w:rsidRPr="006D71EB">
                      <w:rPr>
                        <w:rFonts w:ascii="Trebuchet MS"/>
                        <w:spacing w:val="-4"/>
                        <w:sz w:val="12"/>
                      </w:rPr>
                      <w:t>berbagai</w:t>
                    </w:r>
                    <w:r w:rsidRPr="006D71EB">
                      <w:rPr>
                        <w:rFonts w:ascii="Trebuchet MS"/>
                        <w:spacing w:val="-5"/>
                        <w:sz w:val="12"/>
                      </w:rPr>
                      <w:t xml:space="preserve"> </w:t>
                    </w:r>
                    <w:r w:rsidRPr="006D71EB">
                      <w:rPr>
                        <w:rFonts w:ascii="Trebuchet MS"/>
                        <w:spacing w:val="-4"/>
                        <w:sz w:val="12"/>
                      </w:rPr>
                      <w:t>usaha,</w:t>
                    </w:r>
                    <w:r w:rsidRPr="006D71EB">
                      <w:rPr>
                        <w:rFonts w:ascii="Trebuchet MS"/>
                        <w:spacing w:val="40"/>
                        <w:sz w:val="12"/>
                      </w:rPr>
                      <w:t xml:space="preserve"> </w:t>
                    </w:r>
                    <w:r w:rsidRPr="006D71EB">
                      <w:rPr>
                        <w:rFonts w:ascii="Trebuchet MS"/>
                        <w:w w:val="90"/>
                        <w:sz w:val="12"/>
                      </w:rPr>
                      <w:t>termasuk</w:t>
                    </w:r>
                    <w:r w:rsidRPr="006D71EB">
                      <w:rPr>
                        <w:rFonts w:ascii="Trebuchet MS"/>
                        <w:spacing w:val="8"/>
                        <w:sz w:val="12"/>
                      </w:rPr>
                      <w:t xml:space="preserve"> </w:t>
                    </w:r>
                    <w:r w:rsidRPr="006D71EB">
                      <w:rPr>
                        <w:rFonts w:ascii="Trebuchet MS"/>
                        <w:w w:val="90"/>
                        <w:sz w:val="12"/>
                      </w:rPr>
                      <w:t>tambal</w:t>
                    </w:r>
                    <w:r w:rsidRPr="006D71EB">
                      <w:rPr>
                        <w:rFonts w:ascii="Trebuchet MS"/>
                        <w:spacing w:val="9"/>
                        <w:sz w:val="12"/>
                      </w:rPr>
                      <w:t xml:space="preserve"> </w:t>
                    </w:r>
                    <w:r w:rsidRPr="006D71EB">
                      <w:rPr>
                        <w:rFonts w:ascii="Trebuchet MS"/>
                        <w:w w:val="90"/>
                        <w:sz w:val="12"/>
                      </w:rPr>
                      <w:t>ban,</w:t>
                    </w:r>
                    <w:r w:rsidRPr="006D71EB">
                      <w:rPr>
                        <w:rFonts w:ascii="Trebuchet MS"/>
                        <w:spacing w:val="9"/>
                        <w:sz w:val="12"/>
                      </w:rPr>
                      <w:t xml:space="preserve"> </w:t>
                    </w:r>
                    <w:r w:rsidRPr="006D71EB">
                      <w:rPr>
                        <w:rFonts w:ascii="Trebuchet MS"/>
                        <w:w w:val="90"/>
                        <w:sz w:val="12"/>
                      </w:rPr>
                      <w:t>untuk</w:t>
                    </w:r>
                    <w:r w:rsidRPr="006D71EB">
                      <w:rPr>
                        <w:rFonts w:ascii="Trebuchet MS"/>
                        <w:spacing w:val="9"/>
                        <w:sz w:val="12"/>
                      </w:rPr>
                      <w:t xml:space="preserve"> </w:t>
                    </w:r>
                    <w:r w:rsidRPr="006D71EB">
                      <w:rPr>
                        <w:rFonts w:ascii="Trebuchet MS"/>
                        <w:w w:val="90"/>
                        <w:sz w:val="12"/>
                      </w:rPr>
                      <w:t>mencukupi</w:t>
                    </w:r>
                    <w:r w:rsidRPr="006D71EB">
                      <w:rPr>
                        <w:rFonts w:ascii="Trebuchet MS"/>
                        <w:spacing w:val="9"/>
                        <w:sz w:val="12"/>
                      </w:rPr>
                      <w:t xml:space="preserve"> </w:t>
                    </w:r>
                    <w:r w:rsidRPr="006D71EB">
                      <w:rPr>
                        <w:rFonts w:ascii="Trebuchet MS"/>
                        <w:w w:val="90"/>
                        <w:sz w:val="12"/>
                      </w:rPr>
                      <w:t>kebutuhan</w:t>
                    </w:r>
                    <w:r w:rsidRPr="006D71EB">
                      <w:rPr>
                        <w:rFonts w:ascii="Trebuchet MS"/>
                        <w:spacing w:val="9"/>
                        <w:sz w:val="12"/>
                      </w:rPr>
                      <w:t xml:space="preserve"> </w:t>
                    </w:r>
                    <w:r w:rsidRPr="006D71EB">
                      <w:rPr>
                        <w:rFonts w:ascii="Trebuchet MS"/>
                        <w:w w:val="90"/>
                        <w:sz w:val="12"/>
                      </w:rPr>
                      <w:t>hidup</w:t>
                    </w:r>
                    <w:r w:rsidRPr="006D71EB">
                      <w:rPr>
                        <w:rFonts w:ascii="Trebuchet MS"/>
                        <w:spacing w:val="9"/>
                        <w:sz w:val="12"/>
                      </w:rPr>
                      <w:t xml:space="preserve"> </w:t>
                    </w:r>
                    <w:r w:rsidRPr="006D71EB">
                      <w:rPr>
                        <w:rFonts w:ascii="Trebuchet MS"/>
                        <w:w w:val="90"/>
                        <w:sz w:val="12"/>
                      </w:rPr>
                      <w:t>sehari-</w:t>
                    </w:r>
                    <w:r w:rsidRPr="006D71EB">
                      <w:rPr>
                        <w:rFonts w:ascii="Trebuchet MS"/>
                        <w:spacing w:val="-2"/>
                        <w:w w:val="90"/>
                        <w:sz w:val="12"/>
                      </w:rPr>
                      <w:t>harinya.</w:t>
                    </w:r>
                  </w:p>
                  <w:p w14:paraId="640BA40D" w14:textId="77777777" w:rsidR="0057296E" w:rsidRDefault="0042003E">
                    <w:pPr>
                      <w:spacing w:before="1"/>
                      <w:ind w:right="18"/>
                      <w:jc w:val="right"/>
                      <w:rPr>
                        <w:rFonts w:ascii="Trebuchet MS"/>
                        <w:sz w:val="12"/>
                      </w:rPr>
                    </w:pPr>
                    <w:r w:rsidRPr="006D71EB">
                      <w:rPr>
                        <w:rFonts w:ascii="Trebuchet MS"/>
                        <w:w w:val="85"/>
                        <w:sz w:val="12"/>
                      </w:rPr>
                      <w:t>(Foto:</w:t>
                    </w:r>
                    <w:r w:rsidRPr="006D71EB">
                      <w:rPr>
                        <w:rFonts w:ascii="Trebuchet MS"/>
                        <w:spacing w:val="-2"/>
                        <w:w w:val="85"/>
                        <w:sz w:val="12"/>
                      </w:rPr>
                      <w:t xml:space="preserve"> </w:t>
                    </w:r>
                    <w:r w:rsidRPr="006D71EB">
                      <w:rPr>
                        <w:rFonts w:ascii="Trebuchet MS"/>
                        <w:spacing w:val="-2"/>
                        <w:sz w:val="12"/>
                      </w:rPr>
                      <w:t>SKALA)</w:t>
                    </w:r>
                  </w:p>
                </w:txbxContent>
              </v:textbox>
            </v:shape>
            <w10:wrap anchorx="page"/>
          </v:group>
        </w:pict>
      </w:r>
      <w:r>
        <w:pict w14:anchorId="640BA3F7">
          <v:shape id="docshape45" o:spid="_x0000_s1040" alt="footer" style="position:absolute;left:0;text-align:left;margin-left:0;margin-top:3.8pt;width:171.45pt;height:19.75pt;z-index:15747584;mso-position-horizontal-relative:page" coordorigin=",76" coordsize="3429,395" path="m3132,76l,76,,470r3428,l3132,76xe" fillcolor="#173559" stroked="f">
            <v:path arrowok="t"/>
            <w10:wrap anchorx="page"/>
          </v:shape>
        </w:pict>
      </w:r>
      <w:r>
        <w:pict w14:anchorId="640BA3F8">
          <v:line id="_x0000_s1039" alt="footer" style="position:absolute;left:0;text-align:left;z-index:-15980032;mso-position-horizontal-relative:page" from="238.5pt,.6pt" to="238.5pt,11.1pt" strokecolor="#6d6e71" strokeweight="1pt">
            <w10:wrap anchorx="page"/>
          </v:line>
        </w:pict>
      </w:r>
      <w:r>
        <w:rPr>
          <w:color w:val="6D6E71"/>
          <w:sz w:val="16"/>
        </w:rPr>
        <w:t>Menuju</w:t>
      </w:r>
      <w:r>
        <w:rPr>
          <w:color w:val="6D6E71"/>
          <w:spacing w:val="34"/>
          <w:sz w:val="16"/>
        </w:rPr>
        <w:t xml:space="preserve"> </w:t>
      </w:r>
      <w:r>
        <w:rPr>
          <w:color w:val="6D6E71"/>
          <w:sz w:val="16"/>
        </w:rPr>
        <w:t>Pembangunan</w:t>
      </w:r>
      <w:r>
        <w:rPr>
          <w:color w:val="6D6E71"/>
          <w:spacing w:val="35"/>
          <w:sz w:val="16"/>
        </w:rPr>
        <w:t xml:space="preserve"> </w:t>
      </w:r>
      <w:r>
        <w:rPr>
          <w:color w:val="6D6E71"/>
          <w:sz w:val="16"/>
        </w:rPr>
        <w:t>Inklusif:</w:t>
      </w:r>
      <w:r>
        <w:rPr>
          <w:color w:val="6D6E71"/>
          <w:spacing w:val="35"/>
          <w:sz w:val="16"/>
        </w:rPr>
        <w:t xml:space="preserve"> </w:t>
      </w:r>
      <w:r>
        <w:rPr>
          <w:color w:val="6D6E71"/>
          <w:sz w:val="16"/>
        </w:rPr>
        <w:t>Kalimantan</w:t>
      </w:r>
      <w:r>
        <w:rPr>
          <w:color w:val="6D6E71"/>
          <w:spacing w:val="34"/>
          <w:sz w:val="16"/>
        </w:rPr>
        <w:t xml:space="preserve"> </w:t>
      </w:r>
      <w:r>
        <w:rPr>
          <w:color w:val="6D6E71"/>
          <w:sz w:val="16"/>
        </w:rPr>
        <w:t>Utara</w:t>
      </w:r>
      <w:r>
        <w:rPr>
          <w:color w:val="6D6E71"/>
          <w:spacing w:val="35"/>
          <w:sz w:val="16"/>
        </w:rPr>
        <w:t xml:space="preserve"> </w:t>
      </w:r>
      <w:r>
        <w:rPr>
          <w:color w:val="6D6E71"/>
          <w:sz w:val="16"/>
        </w:rPr>
        <w:t>Bersama</w:t>
      </w:r>
      <w:r>
        <w:rPr>
          <w:color w:val="6D6E71"/>
          <w:spacing w:val="35"/>
          <w:sz w:val="16"/>
        </w:rPr>
        <w:t xml:space="preserve"> </w:t>
      </w:r>
      <w:r>
        <w:rPr>
          <w:color w:val="6D6E71"/>
          <w:sz w:val="16"/>
        </w:rPr>
        <w:t>Suara</w:t>
      </w:r>
      <w:r>
        <w:rPr>
          <w:color w:val="6D6E71"/>
          <w:spacing w:val="35"/>
          <w:sz w:val="16"/>
        </w:rPr>
        <w:t xml:space="preserve"> </w:t>
      </w:r>
      <w:r>
        <w:rPr>
          <w:color w:val="6D6E71"/>
          <w:spacing w:val="-2"/>
          <w:sz w:val="16"/>
        </w:rPr>
        <w:t>Masyarakat</w:t>
      </w:r>
    </w:p>
    <w:p w14:paraId="640BA3AE" w14:textId="77777777" w:rsidR="0057296E" w:rsidRDefault="0057296E">
      <w:pPr>
        <w:rPr>
          <w:sz w:val="16"/>
        </w:rPr>
        <w:sectPr w:rsidR="0057296E">
          <w:type w:val="continuous"/>
          <w:pgSz w:w="11910" w:h="16840"/>
          <w:pgMar w:top="320" w:right="0" w:bottom="280" w:left="0" w:header="720" w:footer="720" w:gutter="0"/>
          <w:cols w:space="720"/>
        </w:sectPr>
      </w:pPr>
    </w:p>
    <w:p w14:paraId="640BA3AF" w14:textId="77777777" w:rsidR="0057296E" w:rsidRDefault="0057296E">
      <w:pPr>
        <w:pStyle w:val="BodyText"/>
        <w:rPr>
          <w:rFonts w:ascii="Lucida Sans Unicode"/>
          <w:sz w:val="29"/>
        </w:rPr>
      </w:pPr>
    </w:p>
    <w:p w14:paraId="640BA3B0" w14:textId="77777777" w:rsidR="0057296E" w:rsidRDefault="0042003E">
      <w:pPr>
        <w:pStyle w:val="Heading1"/>
      </w:pPr>
      <w:r>
        <w:rPr>
          <w:noProof/>
        </w:rPr>
        <w:drawing>
          <wp:anchor distT="0" distB="0" distL="0" distR="0" simplePos="0" relativeHeight="487337472" behindDoc="1" locked="0" layoutInCell="1" allowOverlap="1" wp14:anchorId="640BA3F9" wp14:editId="5D954619">
            <wp:simplePos x="0" y="0"/>
            <wp:positionH relativeFrom="page">
              <wp:posOffset>5918</wp:posOffset>
            </wp:positionH>
            <wp:positionV relativeFrom="paragraph">
              <wp:posOffset>-287036</wp:posOffset>
            </wp:positionV>
            <wp:extent cx="7548168" cy="1676400"/>
            <wp:effectExtent l="0" t="0" r="0" b="0"/>
            <wp:wrapNone/>
            <wp:docPr id="33"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15"/>
        </w:rPr>
        <w:t>KOMITMEN</w:t>
      </w:r>
      <w:r>
        <w:rPr>
          <w:color w:val="15335A"/>
          <w:spacing w:val="-23"/>
          <w:w w:val="115"/>
        </w:rPr>
        <w:t xml:space="preserve"> </w:t>
      </w:r>
      <w:r>
        <w:rPr>
          <w:color w:val="15335A"/>
          <w:w w:val="115"/>
        </w:rPr>
        <w:t>UNTUK</w:t>
      </w:r>
      <w:r>
        <w:rPr>
          <w:color w:val="15335A"/>
          <w:spacing w:val="-23"/>
          <w:w w:val="115"/>
        </w:rPr>
        <w:t xml:space="preserve"> </w:t>
      </w:r>
      <w:r>
        <w:rPr>
          <w:color w:val="15335A"/>
          <w:w w:val="115"/>
        </w:rPr>
        <w:t>MASA</w:t>
      </w:r>
      <w:r>
        <w:rPr>
          <w:color w:val="15335A"/>
          <w:spacing w:val="-23"/>
          <w:w w:val="115"/>
        </w:rPr>
        <w:t xml:space="preserve"> </w:t>
      </w:r>
      <w:r>
        <w:rPr>
          <w:color w:val="15335A"/>
          <w:spacing w:val="-2"/>
          <w:w w:val="115"/>
        </w:rPr>
        <w:t>DEPAN</w:t>
      </w:r>
    </w:p>
    <w:p w14:paraId="640BA3B1" w14:textId="77777777" w:rsidR="0057296E" w:rsidRDefault="0057296E">
      <w:pPr>
        <w:pStyle w:val="BodyText"/>
        <w:spacing w:before="7"/>
        <w:rPr>
          <w:rFonts w:ascii="Century Gothic"/>
          <w:b/>
          <w:sz w:val="26"/>
        </w:rPr>
      </w:pPr>
    </w:p>
    <w:p w14:paraId="640BA3B2" w14:textId="77777777" w:rsidR="0057296E" w:rsidRDefault="0057296E">
      <w:pPr>
        <w:rPr>
          <w:rFonts w:ascii="Century Gothic"/>
          <w:sz w:val="26"/>
        </w:rPr>
        <w:sectPr w:rsidR="0057296E">
          <w:pgSz w:w="11910" w:h="16840"/>
          <w:pgMar w:top="500" w:right="0" w:bottom="0" w:left="0" w:header="720" w:footer="720" w:gutter="0"/>
          <w:cols w:space="720"/>
        </w:sectPr>
      </w:pPr>
    </w:p>
    <w:p w14:paraId="640BA3B3" w14:textId="77777777" w:rsidR="0057296E" w:rsidRDefault="0042003E">
      <w:pPr>
        <w:pStyle w:val="BodyText"/>
        <w:spacing w:before="56" w:line="235" w:lineRule="auto"/>
        <w:ind w:left="784"/>
        <w:jc w:val="both"/>
      </w:pPr>
      <w:r>
        <w:rPr>
          <w:color w:val="231F20"/>
        </w:rPr>
        <w:t>Pengalaman Kaltara menunjukkan bahwa pembangunan inklusif itu tidaklah instan. Pembangunan inklusif terdiri dari serangkaian proses mendengarkan, merancang ruang untuk berdialog,</w:t>
      </w:r>
      <w:r>
        <w:rPr>
          <w:color w:val="231F20"/>
          <w:spacing w:val="-6"/>
        </w:rPr>
        <w:t xml:space="preserve"> </w:t>
      </w:r>
      <w:r>
        <w:rPr>
          <w:color w:val="231F20"/>
        </w:rPr>
        <w:t>lalu</w:t>
      </w:r>
      <w:r>
        <w:rPr>
          <w:color w:val="231F20"/>
          <w:spacing w:val="-6"/>
        </w:rPr>
        <w:t xml:space="preserve"> </w:t>
      </w:r>
      <w:r>
        <w:rPr>
          <w:color w:val="231F20"/>
        </w:rPr>
        <w:t>memasukkan</w:t>
      </w:r>
      <w:r>
        <w:rPr>
          <w:color w:val="231F20"/>
          <w:spacing w:val="-6"/>
        </w:rPr>
        <w:t xml:space="preserve"> </w:t>
      </w:r>
      <w:r>
        <w:rPr>
          <w:color w:val="231F20"/>
        </w:rPr>
        <w:t>hasilnya</w:t>
      </w:r>
      <w:r>
        <w:rPr>
          <w:color w:val="231F20"/>
          <w:spacing w:val="-6"/>
        </w:rPr>
        <w:t xml:space="preserve"> </w:t>
      </w:r>
      <w:r>
        <w:rPr>
          <w:color w:val="231F20"/>
        </w:rPr>
        <w:t>ke</w:t>
      </w:r>
      <w:r>
        <w:rPr>
          <w:color w:val="231F20"/>
          <w:spacing w:val="-6"/>
        </w:rPr>
        <w:t xml:space="preserve"> </w:t>
      </w:r>
      <w:r>
        <w:rPr>
          <w:color w:val="231F20"/>
        </w:rPr>
        <w:t>dalam</w:t>
      </w:r>
      <w:r>
        <w:rPr>
          <w:color w:val="231F20"/>
          <w:spacing w:val="-6"/>
        </w:rPr>
        <w:t xml:space="preserve"> </w:t>
      </w:r>
      <w:r>
        <w:rPr>
          <w:color w:val="231F20"/>
        </w:rPr>
        <w:t xml:space="preserve">inti </w:t>
      </w:r>
      <w:r>
        <w:rPr>
          <w:color w:val="231F20"/>
          <w:spacing w:val="-2"/>
        </w:rPr>
        <w:t>perencanaan.</w:t>
      </w:r>
      <w:r>
        <w:rPr>
          <w:color w:val="231F20"/>
          <w:spacing w:val="-5"/>
        </w:rPr>
        <w:t xml:space="preserve"> </w:t>
      </w:r>
      <w:r>
        <w:rPr>
          <w:color w:val="231F20"/>
          <w:spacing w:val="-2"/>
        </w:rPr>
        <w:t>Dari</w:t>
      </w:r>
      <w:r>
        <w:rPr>
          <w:color w:val="231F20"/>
          <w:spacing w:val="-5"/>
        </w:rPr>
        <w:t xml:space="preserve"> </w:t>
      </w:r>
      <w:r>
        <w:rPr>
          <w:color w:val="231F20"/>
          <w:spacing w:val="-2"/>
        </w:rPr>
        <w:t>forum</w:t>
      </w:r>
      <w:r>
        <w:rPr>
          <w:color w:val="231F20"/>
          <w:spacing w:val="-5"/>
        </w:rPr>
        <w:t xml:space="preserve"> </w:t>
      </w:r>
      <w:r>
        <w:rPr>
          <w:color w:val="231F20"/>
          <w:spacing w:val="-2"/>
        </w:rPr>
        <w:t>ini,</w:t>
      </w:r>
      <w:r>
        <w:rPr>
          <w:color w:val="231F20"/>
          <w:spacing w:val="-5"/>
        </w:rPr>
        <w:t xml:space="preserve"> </w:t>
      </w:r>
      <w:r>
        <w:rPr>
          <w:color w:val="231F20"/>
          <w:spacing w:val="-2"/>
        </w:rPr>
        <w:t>kita</w:t>
      </w:r>
      <w:r>
        <w:rPr>
          <w:color w:val="231F20"/>
          <w:spacing w:val="-5"/>
        </w:rPr>
        <w:t xml:space="preserve"> </w:t>
      </w:r>
      <w:r>
        <w:rPr>
          <w:color w:val="231F20"/>
          <w:spacing w:val="-2"/>
        </w:rPr>
        <w:t>bisa</w:t>
      </w:r>
      <w:r>
        <w:rPr>
          <w:color w:val="231F20"/>
          <w:spacing w:val="-5"/>
        </w:rPr>
        <w:t xml:space="preserve"> </w:t>
      </w:r>
      <w:r>
        <w:rPr>
          <w:color w:val="231F20"/>
          <w:spacing w:val="-2"/>
        </w:rPr>
        <w:t xml:space="preserve">menyaksikan </w:t>
      </w:r>
      <w:r>
        <w:rPr>
          <w:color w:val="231F20"/>
        </w:rPr>
        <w:t>terbentuknya ruang partisipasi yang nyaman bagi kelompok masyarakat</w:t>
      </w:r>
      <w:r>
        <w:rPr>
          <w:color w:val="231F20"/>
          <w:spacing w:val="-1"/>
        </w:rPr>
        <w:t xml:space="preserve"> </w:t>
      </w:r>
      <w:r>
        <w:rPr>
          <w:color w:val="231F20"/>
        </w:rPr>
        <w:t>rentan</w:t>
      </w:r>
      <w:r>
        <w:rPr>
          <w:color w:val="231F20"/>
          <w:spacing w:val="-1"/>
        </w:rPr>
        <w:t xml:space="preserve"> </w:t>
      </w:r>
      <w:r>
        <w:rPr>
          <w:color w:val="231F20"/>
        </w:rPr>
        <w:t>untuk</w:t>
      </w:r>
      <w:r>
        <w:rPr>
          <w:color w:val="231F20"/>
          <w:spacing w:val="-1"/>
        </w:rPr>
        <w:t xml:space="preserve"> </w:t>
      </w:r>
      <w:r>
        <w:rPr>
          <w:color w:val="231F20"/>
        </w:rPr>
        <w:t>menyuarakan aspirasi, kebutuhan, serta masalah yang mereka hadapi dalam kehidupan sehari-hari. Melalui keseluruhan</w:t>
      </w:r>
      <w:r>
        <w:rPr>
          <w:color w:val="231F20"/>
          <w:spacing w:val="-8"/>
        </w:rPr>
        <w:t xml:space="preserve"> </w:t>
      </w:r>
      <w:r>
        <w:rPr>
          <w:color w:val="231F20"/>
        </w:rPr>
        <w:t>prosesnya,</w:t>
      </w:r>
      <w:r>
        <w:rPr>
          <w:color w:val="231F20"/>
          <w:spacing w:val="-8"/>
        </w:rPr>
        <w:t xml:space="preserve"> </w:t>
      </w:r>
      <w:r>
        <w:rPr>
          <w:color w:val="231F20"/>
        </w:rPr>
        <w:t>diharapkan</w:t>
      </w:r>
      <w:r>
        <w:rPr>
          <w:color w:val="231F20"/>
          <w:spacing w:val="-8"/>
        </w:rPr>
        <w:t xml:space="preserve"> </w:t>
      </w:r>
      <w:r>
        <w:rPr>
          <w:color w:val="231F20"/>
        </w:rPr>
        <w:t>dapat</w:t>
      </w:r>
      <w:r>
        <w:rPr>
          <w:color w:val="231F20"/>
          <w:spacing w:val="-8"/>
        </w:rPr>
        <w:t xml:space="preserve"> </w:t>
      </w:r>
      <w:r>
        <w:rPr>
          <w:color w:val="231F20"/>
        </w:rPr>
        <w:t>tercipta kesadaran bersama akan pentingnya integrasi perspektif gender, hak anak, hak disabilitas, serta perlindungan terhadap kelompok rentan dalam setiap</w:t>
      </w:r>
      <w:r>
        <w:rPr>
          <w:color w:val="231F20"/>
          <w:spacing w:val="-3"/>
        </w:rPr>
        <w:t xml:space="preserve"> </w:t>
      </w:r>
      <w:r>
        <w:rPr>
          <w:color w:val="231F20"/>
        </w:rPr>
        <w:t>kebijakan</w:t>
      </w:r>
      <w:r>
        <w:rPr>
          <w:color w:val="231F20"/>
          <w:spacing w:val="-3"/>
        </w:rPr>
        <w:t xml:space="preserve"> </w:t>
      </w:r>
      <w:r>
        <w:rPr>
          <w:color w:val="231F20"/>
        </w:rPr>
        <w:t>dan</w:t>
      </w:r>
      <w:r>
        <w:rPr>
          <w:color w:val="231F20"/>
          <w:spacing w:val="-3"/>
        </w:rPr>
        <w:t xml:space="preserve"> </w:t>
      </w:r>
      <w:r>
        <w:rPr>
          <w:color w:val="231F20"/>
        </w:rPr>
        <w:t>program</w:t>
      </w:r>
      <w:r>
        <w:rPr>
          <w:color w:val="231F20"/>
          <w:spacing w:val="-3"/>
        </w:rPr>
        <w:t xml:space="preserve"> </w:t>
      </w:r>
      <w:r>
        <w:rPr>
          <w:color w:val="231F20"/>
        </w:rPr>
        <w:t>pembangunan</w:t>
      </w:r>
      <w:r>
        <w:rPr>
          <w:color w:val="231F20"/>
          <w:spacing w:val="-3"/>
        </w:rPr>
        <w:t xml:space="preserve"> </w:t>
      </w:r>
      <w:r>
        <w:rPr>
          <w:color w:val="231F20"/>
        </w:rPr>
        <w:t>yang dirumuskan oleh pemerintah daerah.</w:t>
      </w:r>
    </w:p>
    <w:p w14:paraId="640BA3B4" w14:textId="77777777" w:rsidR="0057296E" w:rsidRDefault="0057296E">
      <w:pPr>
        <w:pStyle w:val="BodyText"/>
        <w:spacing w:before="9"/>
      </w:pPr>
    </w:p>
    <w:p w14:paraId="640BA3B5" w14:textId="77777777" w:rsidR="0057296E" w:rsidRDefault="0042003E">
      <w:pPr>
        <w:pStyle w:val="BodyText"/>
        <w:spacing w:line="235" w:lineRule="auto"/>
        <w:ind w:left="784" w:right="1"/>
        <w:jc w:val="both"/>
      </w:pPr>
      <w:r>
        <w:rPr>
          <w:color w:val="231F20"/>
        </w:rPr>
        <w:t>Langkah ini juga memberikan praktik baik yang dapat diambil dari sebuah kerja sama yang berhasil antara berbagai pihak.</w:t>
      </w:r>
    </w:p>
    <w:p w14:paraId="640BA3B6" w14:textId="77777777" w:rsidR="0057296E" w:rsidRDefault="0057296E">
      <w:pPr>
        <w:pStyle w:val="BodyText"/>
        <w:spacing w:before="10"/>
        <w:rPr>
          <w:sz w:val="23"/>
        </w:rPr>
      </w:pPr>
    </w:p>
    <w:p w14:paraId="640BA3B7" w14:textId="77777777" w:rsidR="0057296E" w:rsidRDefault="0042003E">
      <w:pPr>
        <w:pStyle w:val="BodyText"/>
        <w:spacing w:line="235" w:lineRule="auto"/>
        <w:ind w:left="784"/>
        <w:jc w:val="both"/>
      </w:pPr>
      <w:r>
        <w:rPr>
          <w:color w:val="231F20"/>
        </w:rPr>
        <w:t>Komitmen</w:t>
      </w:r>
      <w:r>
        <w:rPr>
          <w:color w:val="231F20"/>
          <w:spacing w:val="-14"/>
        </w:rPr>
        <w:t xml:space="preserve"> </w:t>
      </w:r>
      <w:r>
        <w:rPr>
          <w:color w:val="231F20"/>
        </w:rPr>
        <w:t>pemerintah,</w:t>
      </w:r>
      <w:r>
        <w:rPr>
          <w:color w:val="231F20"/>
          <w:spacing w:val="-14"/>
        </w:rPr>
        <w:t xml:space="preserve"> </w:t>
      </w:r>
      <w:r>
        <w:rPr>
          <w:color w:val="231F20"/>
        </w:rPr>
        <w:t>kegigihan</w:t>
      </w:r>
      <w:r>
        <w:rPr>
          <w:color w:val="231F20"/>
          <w:spacing w:val="-13"/>
        </w:rPr>
        <w:t xml:space="preserve"> </w:t>
      </w:r>
      <w:r>
        <w:rPr>
          <w:color w:val="231F20"/>
        </w:rPr>
        <w:t>masyarakat</w:t>
      </w:r>
      <w:r>
        <w:rPr>
          <w:color w:val="231F20"/>
          <w:spacing w:val="-14"/>
        </w:rPr>
        <w:t xml:space="preserve"> </w:t>
      </w:r>
      <w:r>
        <w:rPr>
          <w:color w:val="231F20"/>
        </w:rPr>
        <w:t>sipil, dan</w:t>
      </w:r>
      <w:r>
        <w:rPr>
          <w:color w:val="231F20"/>
          <w:spacing w:val="-6"/>
        </w:rPr>
        <w:t xml:space="preserve"> </w:t>
      </w:r>
      <w:r>
        <w:rPr>
          <w:color w:val="231F20"/>
        </w:rPr>
        <w:t>fasilitasi</w:t>
      </w:r>
      <w:r>
        <w:rPr>
          <w:color w:val="231F20"/>
          <w:spacing w:val="-5"/>
        </w:rPr>
        <w:t xml:space="preserve"> </w:t>
      </w:r>
      <w:r>
        <w:rPr>
          <w:color w:val="231F20"/>
        </w:rPr>
        <w:t>mitra</w:t>
      </w:r>
      <w:r>
        <w:rPr>
          <w:color w:val="231F20"/>
          <w:spacing w:val="-6"/>
        </w:rPr>
        <w:t xml:space="preserve"> </w:t>
      </w:r>
      <w:r>
        <w:rPr>
          <w:color w:val="231F20"/>
        </w:rPr>
        <w:t>eksternal,</w:t>
      </w:r>
      <w:r>
        <w:rPr>
          <w:color w:val="231F20"/>
          <w:spacing w:val="-5"/>
        </w:rPr>
        <w:t xml:space="preserve"> </w:t>
      </w:r>
      <w:r>
        <w:rPr>
          <w:color w:val="231F20"/>
        </w:rPr>
        <w:t>seperti</w:t>
      </w:r>
      <w:r>
        <w:rPr>
          <w:color w:val="231F20"/>
          <w:spacing w:val="-6"/>
        </w:rPr>
        <w:t xml:space="preserve"> </w:t>
      </w:r>
      <w:r>
        <w:rPr>
          <w:color w:val="231F20"/>
        </w:rPr>
        <w:t>peran</w:t>
      </w:r>
      <w:r>
        <w:rPr>
          <w:color w:val="231F20"/>
          <w:spacing w:val="-6"/>
        </w:rPr>
        <w:t xml:space="preserve"> </w:t>
      </w:r>
      <w:r>
        <w:rPr>
          <w:color w:val="231F20"/>
        </w:rPr>
        <w:t>SKALA, dapat</w:t>
      </w:r>
      <w:r>
        <w:rPr>
          <w:color w:val="231F20"/>
          <w:spacing w:val="-9"/>
        </w:rPr>
        <w:t xml:space="preserve"> </w:t>
      </w:r>
      <w:r>
        <w:rPr>
          <w:color w:val="231F20"/>
        </w:rPr>
        <w:t>menciptakan</w:t>
      </w:r>
      <w:r>
        <w:rPr>
          <w:color w:val="231F20"/>
          <w:spacing w:val="-9"/>
        </w:rPr>
        <w:t xml:space="preserve"> </w:t>
      </w:r>
      <w:r>
        <w:rPr>
          <w:color w:val="231F20"/>
        </w:rPr>
        <w:t>efek</w:t>
      </w:r>
      <w:r>
        <w:rPr>
          <w:color w:val="231F20"/>
          <w:spacing w:val="-9"/>
        </w:rPr>
        <w:t xml:space="preserve"> </w:t>
      </w:r>
      <w:r>
        <w:rPr>
          <w:color w:val="231F20"/>
        </w:rPr>
        <w:t>berganda.</w:t>
      </w:r>
      <w:r>
        <w:rPr>
          <w:color w:val="231F20"/>
          <w:spacing w:val="-9"/>
        </w:rPr>
        <w:t xml:space="preserve"> </w:t>
      </w:r>
      <w:r>
        <w:rPr>
          <w:color w:val="231F20"/>
        </w:rPr>
        <w:t>Kolaborasi</w:t>
      </w:r>
      <w:r>
        <w:rPr>
          <w:color w:val="231F20"/>
          <w:spacing w:val="-9"/>
        </w:rPr>
        <w:t xml:space="preserve"> </w:t>
      </w:r>
      <w:r>
        <w:rPr>
          <w:color w:val="231F20"/>
        </w:rPr>
        <w:t>tadi mendukung</w:t>
      </w:r>
      <w:r>
        <w:rPr>
          <w:color w:val="231F20"/>
          <w:spacing w:val="8"/>
        </w:rPr>
        <w:t xml:space="preserve"> </w:t>
      </w:r>
      <w:r>
        <w:rPr>
          <w:color w:val="231F20"/>
        </w:rPr>
        <w:t>pemerintah</w:t>
      </w:r>
      <w:r>
        <w:rPr>
          <w:color w:val="231F20"/>
          <w:spacing w:val="9"/>
        </w:rPr>
        <w:t xml:space="preserve"> </w:t>
      </w:r>
      <w:r>
        <w:rPr>
          <w:color w:val="231F20"/>
        </w:rPr>
        <w:t>dengan</w:t>
      </w:r>
      <w:r>
        <w:rPr>
          <w:color w:val="231F20"/>
          <w:spacing w:val="8"/>
        </w:rPr>
        <w:t xml:space="preserve"> </w:t>
      </w:r>
      <w:r>
        <w:rPr>
          <w:color w:val="231F20"/>
        </w:rPr>
        <w:t>memberikan</w:t>
      </w:r>
      <w:r>
        <w:rPr>
          <w:color w:val="231F20"/>
          <w:spacing w:val="9"/>
        </w:rPr>
        <w:t xml:space="preserve"> </w:t>
      </w:r>
      <w:r>
        <w:rPr>
          <w:color w:val="231F20"/>
          <w:spacing w:val="-4"/>
        </w:rPr>
        <w:t>alat</w:t>
      </w:r>
    </w:p>
    <w:p w14:paraId="640BA3B8" w14:textId="77777777" w:rsidR="0057296E" w:rsidRDefault="0042003E">
      <w:pPr>
        <w:pStyle w:val="BodyText"/>
        <w:spacing w:before="56" w:line="235" w:lineRule="auto"/>
        <w:ind w:left="498" w:right="781"/>
        <w:jc w:val="both"/>
      </w:pPr>
      <w:r>
        <w:br w:type="column"/>
      </w:r>
      <w:r>
        <w:rPr>
          <w:color w:val="231F20"/>
        </w:rPr>
        <w:t>dan kerangka kerja, sekaligus memberikan kesempatan kepada masyarakat untuk bersuara. Tak hanya itu, lembaga perencana juga mendapatkan</w:t>
      </w:r>
      <w:r>
        <w:rPr>
          <w:color w:val="231F20"/>
          <w:spacing w:val="-5"/>
        </w:rPr>
        <w:t xml:space="preserve"> </w:t>
      </w:r>
      <w:r>
        <w:rPr>
          <w:color w:val="231F20"/>
        </w:rPr>
        <w:t>akses</w:t>
      </w:r>
      <w:r>
        <w:rPr>
          <w:color w:val="231F20"/>
          <w:spacing w:val="-5"/>
        </w:rPr>
        <w:t xml:space="preserve"> </w:t>
      </w:r>
      <w:r>
        <w:rPr>
          <w:color w:val="231F20"/>
        </w:rPr>
        <w:t>langsung</w:t>
      </w:r>
      <w:r>
        <w:rPr>
          <w:color w:val="231F20"/>
          <w:spacing w:val="-5"/>
        </w:rPr>
        <w:t xml:space="preserve"> </w:t>
      </w:r>
      <w:r>
        <w:rPr>
          <w:color w:val="231F20"/>
        </w:rPr>
        <w:t>untuk</w:t>
      </w:r>
      <w:r>
        <w:rPr>
          <w:color w:val="231F20"/>
          <w:spacing w:val="-5"/>
        </w:rPr>
        <w:t xml:space="preserve"> </w:t>
      </w:r>
      <w:r>
        <w:rPr>
          <w:color w:val="231F20"/>
        </w:rPr>
        <w:t>mendapatkan fakta</w:t>
      </w:r>
      <w:r>
        <w:rPr>
          <w:color w:val="231F20"/>
          <w:spacing w:val="-14"/>
        </w:rPr>
        <w:t xml:space="preserve"> </w:t>
      </w:r>
      <w:r>
        <w:rPr>
          <w:color w:val="231F20"/>
        </w:rPr>
        <w:t>di</w:t>
      </w:r>
      <w:r>
        <w:rPr>
          <w:color w:val="231F20"/>
          <w:spacing w:val="-14"/>
        </w:rPr>
        <w:t xml:space="preserve"> </w:t>
      </w:r>
      <w:r>
        <w:rPr>
          <w:color w:val="231F20"/>
        </w:rPr>
        <w:t>lapangan</w:t>
      </w:r>
      <w:r>
        <w:rPr>
          <w:color w:val="231F20"/>
          <w:spacing w:val="-13"/>
        </w:rPr>
        <w:t xml:space="preserve"> </w:t>
      </w:r>
      <w:r>
        <w:rPr>
          <w:color w:val="231F20"/>
        </w:rPr>
        <w:t>untuk</w:t>
      </w:r>
      <w:r>
        <w:rPr>
          <w:color w:val="231F20"/>
          <w:spacing w:val="-14"/>
        </w:rPr>
        <w:t xml:space="preserve"> </w:t>
      </w:r>
      <w:r>
        <w:rPr>
          <w:color w:val="231F20"/>
        </w:rPr>
        <w:t>mewujudkan</w:t>
      </w:r>
      <w:r>
        <w:rPr>
          <w:color w:val="231F20"/>
          <w:spacing w:val="-13"/>
        </w:rPr>
        <w:t xml:space="preserve"> </w:t>
      </w:r>
      <w:r>
        <w:rPr>
          <w:color w:val="231F20"/>
        </w:rPr>
        <w:t>perencanaan yang tepat sasaran.</w:t>
      </w:r>
    </w:p>
    <w:p w14:paraId="640BA3B9" w14:textId="77777777" w:rsidR="0057296E" w:rsidRDefault="0057296E">
      <w:pPr>
        <w:pStyle w:val="BodyText"/>
      </w:pPr>
    </w:p>
    <w:p w14:paraId="640BA3BA" w14:textId="77777777" w:rsidR="0057296E" w:rsidRDefault="0042003E">
      <w:pPr>
        <w:pStyle w:val="BodyText"/>
        <w:spacing w:line="235" w:lineRule="auto"/>
        <w:ind w:left="498" w:right="781"/>
        <w:jc w:val="both"/>
      </w:pPr>
      <w:r>
        <w:rPr>
          <w:color w:val="231F20"/>
        </w:rPr>
        <w:t>Beberapa aspirasi dan usulan hasil dari Forum Mentari Kaltara diakomodir dan dimasukkan ke dalam dokumen perencanaan termasuk RKPD 2026. Di antaranya adalah sosialisasi tentang pencegahan kekerasan dan mendukung pencapaian kesetaraan gender; penyelenggaraan pelatihan dan pembinaaan kewirausahaan bagi kelompok rentan; serta akses informasi, pendidikan konseling, dan pelayanan tentang kehidupan berkeluarga.</w:t>
      </w:r>
    </w:p>
    <w:p w14:paraId="640BA3BB" w14:textId="77777777" w:rsidR="0057296E" w:rsidRDefault="0057296E">
      <w:pPr>
        <w:pStyle w:val="BodyText"/>
        <w:spacing w:before="4"/>
      </w:pPr>
    </w:p>
    <w:p w14:paraId="640BA3BC" w14:textId="77777777" w:rsidR="0057296E" w:rsidRDefault="0042003E">
      <w:pPr>
        <w:pStyle w:val="BodyText"/>
        <w:spacing w:line="235" w:lineRule="auto"/>
        <w:ind w:left="498" w:right="780"/>
        <w:jc w:val="both"/>
      </w:pPr>
      <w:r>
        <w:rPr>
          <w:color w:val="231F20"/>
        </w:rPr>
        <w:t xml:space="preserve">Saat Indonesia melangkah maju dengan visi nasionalnya untuk tahun 2045, pengalaman Kaltara menawarkan pelajaran yang menarik: pemerintah yang mendengarkan suara masyarakatnya akan menciptakan kebijakan yang </w:t>
      </w:r>
      <w:r>
        <w:rPr>
          <w:color w:val="231F20"/>
          <w:spacing w:val="-2"/>
        </w:rPr>
        <w:t>berhasil.</w:t>
      </w:r>
    </w:p>
    <w:p w14:paraId="640BA3BD" w14:textId="77777777" w:rsidR="0057296E" w:rsidRDefault="0057296E">
      <w:pPr>
        <w:spacing w:line="235" w:lineRule="auto"/>
        <w:jc w:val="both"/>
        <w:sectPr w:rsidR="0057296E">
          <w:type w:val="continuous"/>
          <w:pgSz w:w="11910" w:h="16840"/>
          <w:pgMar w:top="320" w:right="0" w:bottom="280" w:left="0" w:header="720" w:footer="720" w:gutter="0"/>
          <w:cols w:num="2" w:space="720" w:equalWidth="0">
            <w:col w:w="5685" w:space="40"/>
            <w:col w:w="6185"/>
          </w:cols>
        </w:sectPr>
      </w:pPr>
    </w:p>
    <w:p w14:paraId="640BA3BE" w14:textId="77777777" w:rsidR="0057296E" w:rsidRDefault="0042003E">
      <w:pPr>
        <w:rPr>
          <w:sz w:val="2"/>
          <w:szCs w:val="2"/>
        </w:rPr>
      </w:pPr>
      <w:r>
        <w:pict w14:anchorId="640BA3FB">
          <v:group id="docshapegroup46" o:spid="_x0000_s1026" alt="foto" style="position:absolute;margin-left:0;margin-top:497.95pt;width:595.3pt;height:343.95pt;z-index:15748608;mso-position-horizontal-relative:page;mso-position-vertical-relative:page" coordorigin=",9959" coordsize="11906,6879">
            <v:shape id="docshape47" o:spid="_x0000_s1038" type="#_x0000_t75" style="position:absolute;top:9958;width:11906;height:6879">
              <v:imagedata r:id="rId35" o:title=""/>
            </v:shape>
            <v:rect id="docshape48" o:spid="_x0000_s1037" style="position:absolute;top:15356;width:11906;height:1482" fillcolor="#173559" stroked="f"/>
            <v:shape id="docshape49" o:spid="_x0000_s1036" type="#_x0000_t75" style="position:absolute;left:784;top:15845;width:233;height:344">
              <v:imagedata r:id="rId36" o:title=""/>
            </v:shape>
            <v:shape id="docshape50" o:spid="_x0000_s1035" type="#_x0000_t75" style="position:absolute;left:5970;top:15892;width:325;height:325">
              <v:imagedata r:id="rId37" o:title=""/>
            </v:shape>
            <v:shape id="docshape51" o:spid="_x0000_s1034" type="#_x0000_t75" style="position:absolute;left:8295;top:15916;width:336;height:276">
              <v:imagedata r:id="rId38" o:title=""/>
            </v:shape>
            <v:shape id="docshape52" o:spid="_x0000_s1033" style="position:absolute;top:14593;width:3161;height:901" coordorigin=",14593" coordsize="3161,901" path="m2840,14593l,14593r,901l3160,15494r-320,-901xe" fillcolor="#00a79f" stroked="f">
              <v:path arrowok="t"/>
            </v:shape>
            <v:shape id="docshape53" o:spid="_x0000_s1032" type="#_x0000_t75" style="position:absolute;left:784;top:14756;width:540;height:575">
              <v:imagedata r:id="rId39" o:title=""/>
            </v:shape>
            <v:shape id="docshape54" o:spid="_x0000_s1031" style="position:absolute;left:1418;top:14904;width:984;height:278" coordorigin="1419,14905" coordsize="984,278" o:spt="100" adj="0,,0" path="m1437,15106r-2,-3l1425,15099r,-1l1425,15092r1,-1l1430,15091r1,1l1432,15096r,l1436,15095r1,l1437,15091r,-2l1434,15086r-12,l1419,15089r,12l1420,15104r11,4l1431,15109r,8l1430,15118r-5,l1424,15117r,-5l1424,15112r,l1419,15113r,7l1422,15123r13,l1437,15119r,-1l1437,15106xm1448,15097r-1,l1442,15097r,26l1447,15123r1,l1448,15097xm1448,15086r-1,l1442,15086r,6l1447,15092r1,l1448,15086xm1470,15099r-2,-3l1462,15096r-2,2l1459,15099r,l1459,15097r-5,l1454,15097r,26l1454,15123r5,l1459,15103r1,-2l1464,15101r1,2l1465,15123r,l1470,15123r,l1470,15101r,-2l1470,15099xm1492,15107r,-4l1491,15101r-1,-3l1488,15096r-2,l1486,15103r,4l1481,15107r,-4l1481,15102r1,-1l1485,15101r1,1l1486,15103r,l1486,15096r-7,l1477,15098r-2,5l1475,15117r2,4l1479,15123r9,l1491,15121r,-3l1491,15117r1,-1l1487,15115r-1,1l1486,15117r-1,1l1482,15118r-1,l1481,15116r,-4l1492,15112r,-1l1492,15107xm1510,15097r,-1l1509,15096r,l1505,15096r-1,2l1503,15100r-1,l1502,15097r,l1497,15097r,l1497,15123r,l1502,15123r,l1502,15103r2,-1l1508,15102r,l1508,15101r1,-1l1510,15097xm1521,15005r,-4l1518,14992r-3,-4l1508,14981r-4,-4l1492,14971r-7,-4l1477,14964r-3,-1l1471,14962r-5,-2l1463,14959r-4,-3l1457,14954r-2,-3l1454,14949r,-6l1456,14940r7,-5l1467,14934r9,l1480,14935r6,2l1489,14938r2,1l1494,14941r2,2l1499,14944r8,-10l1517,14922r-2,-3l1512,14917r-7,-4l1501,14912r-8,-4l1489,14907r-9,-2l1476,14905r-11,l1459,14906r-12,4l1442,14913r-8,8l1431,14926r-5,10l1425,14940r,14l1426,14959r4,9l1433,14972r7,7l1445,14982r10,5l1460,14989r6,3l1471,14994r5,2l1482,14999r3,2l1489,15004r1,1l1492,15008r,1l1492,15013r-1,3l1489,15020r-2,1l1483,15024r-2,l1476,15026r-2,l1469,15026r-3,-1l1460,15023r-3,-1l1451,15018r-3,-1l1444,15013r-1,-1l1442,15011r-22,20l1421,15032r2,2l1429,15040r3,2l1436,15045r,l1441,15048r6,3l1459,15054r6,1l1479,15055r6,-1l1498,15049r5,-3l1512,15038r3,-5l1519,15026r1,-3l1521,15017r,-12xm1529,15099r-1,-2l1523,15097r,l1523,15099r,l1523,15099r,5l1523,15115r-1,2l1522,15117r-3,l1518,15117r-1,-2l1517,15104r1,-2l1519,15101r3,l1522,15102r1,2l1523,15099r-1,-1l1521,15096r-6,l1513,15098r,3l1512,15102r,2l1512,15115r,2l1513,15118r,3l1515,15122r6,l1522,15121r1,-2l1523,15119r,8l1522,15128r-3,l1518,15127r-1,-1l1517,15126r-5,1l1512,15128r1,3l1516,15133r9,l1529,15130r,-2l1529,15119r,-2l1529,15101r,-2xm1540,15097r-5,l1535,15097r,26l1535,15123r5,l1540,15097xm1540,15086r-5,l1535,15086r,6l1535,15092r5,l1540,15086xm1573,15086r,l1567,15086r,13l1567,15099r,l1567,15104r,12l1567,15117r-1,1l1563,15118r-1,-1l1562,15116r,-12l1562,15102r1,-1l1566,15101r1,1l1567,15104r,-5l1566,15098r-1,-2l1559,15096r-1,2l1556,15102r,2l1556,15116r,1l1558,15122r1,1l1565,15123r1,-1l1567,15120r,l1567,15123r6,l1573,15123r,-3l1573,15118r,-17l1573,15099r,-13xm1594,15101r,-2l1592,15096r-9,l1581,15097r-2,2l1579,15099r1,4l1581,15103r1,-1l1584,15101r4,l1589,15102r,15l1588,15119r-4,l1583,15117r,-4l1584,15112r5,l1589,15117r,-15l1589,15107r-7,l1578,15109r,12l1581,15123r5,l1588,15122r1,-2l1589,15120r,3l1594,15123r,-3l1594,15119r,-7l1594,15101xm1617,15099r-3,-3l1608,15096r-2,2l1606,15099r-1,l1605,15097r-5,l1600,15097r,26l1600,15123r5,l1605,15103r1,-2l1610,15101r1,2l1611,15123r,l1616,15123r1,l1617,15101r,-2l1617,15099xm1653,15122r-6,-15l1645,15102r,-1l1652,15086r,l1646,15086r,l1639,15102r,-16l1633,15086r,37l1633,15123r6,l1639,15112r2,-5l1647,15123r1,l1653,15123r,-1xm1672,15103r-1,-2l1670,15098r-2,-2l1666,15096r,8l1666,15116r,1l1665,15118r-3,l1661,15117r,-1l1661,15104r,-2l1662,15101r3,l1666,15102r,2l1666,15096r-6,l1657,15098r-2,5l1655,15117r2,4l1660,15123r8,l1670,15121r1,-3l1672,15117r,-14xm1686,15118r-1,l1683,15118r,-1l1683,15086r,l1677,15086r,l1677,15121r2,2l1685,15123r,l1686,15123r,-5xm1706,15101r,-2l1704,15096r-9,l1692,15097r-2,2l1690,15099r2,4l1692,15103r2,-1l1695,15101r5,l1700,15102r,15l1699,15119r-3,l1695,15117r,-4l1696,15112r4,l1700,15117r,-15l1700,15107r-7,l1689,15109r,12l1693,15123r5,l1700,15122r,-2l1700,15120r,3l1701,15123r5,l1706,15123r,-3l1706,15119r,-7l1706,15101xm1728,15116r,-14l1728,15101r-1,-2l1727,15098r-2,-2l1723,15096r,20l1722,15117r-1,1l1719,15118r-1,-1l1717,15116r,l1717,15103r1,-1l1719,15101r2,l1722,15102r1,1l1723,15116r,-20l1719,15096r-1,2l1717,15099r,l1717,15086r,l1712,15086r,l1712,15123r,l1717,15123r,l1717,15120r,l1718,15122r1,1l1725,15123r2,-1l1727,15120r1,-2l1728,15117r,-1xm1750,15103r-1,-2l1748,15098r-3,-2l1744,15096r,8l1744,15116r,1l1743,15118r-3,l1739,15117r,-1l1739,15104r,-2l1740,15101r3,l1744,15102r,2l1744,15096r-7,l1735,15098r-2,5l1733,15117r2,4l1737,15123r8,l1748,15121r1,-3l1750,15117r,-14xm1753,15054r-48,-57l1687,14975r12,-13l1748,14906r-39,l1659,14962r,-56l1630,14906r,148l1659,15054r,-48l1660,15005r2,-2l1665,15000r2,-3l1715,15054r38,xm1768,15097r,-1l1767,15096r,l1763,15096r-1,2l1761,15100r,l1760,15097r,l1755,15097r,l1755,15123r,l1760,15123r1,l1761,15103r1,-1l1766,15102r,l1766,15101r1,-1l1768,15097xm1786,15101r,-2l1783,15096r-8,l1772,15097r-2,2l1770,15099r2,4l1772,15103r2,-1l1775,15101r5,l1780,15102r,15l1779,15119r-4,l1774,15117r,-4l1775,15112r5,l1780,15117r,-15l1780,15107r-7,l1769,15109r,12l1773,15123r5,l1780,15122r,-2l1780,15120r1,3l1785,15123r1,l1786,15120r,-1l1786,15112r,-11xm1806,15111r-1,-2l1796,15106r,-1l1796,15102r1,-1l1800,15101r1,1l1801,15103r,l1801,15104r5,-1l1805,15101r,-2l1803,15096r-10,l1790,15100r,8l1793,15110r7,3l1801,15114r,4l1800,15119r-3,l1795,15118r,-3l1795,15115r-1,l1790,15116r,2l1790,15121r3,2l1803,15123r3,-3l1806,15119r,-8xm1816,15097r,l1811,15097r,l1811,15123r,l1816,15123r,l1816,15097xm1816,15086r,l1811,15086r,l1811,15092r,l1816,15092r,l1816,15086xm1849,15118r,-21l1844,15097r,l1844,15117r-1,1l1839,15118r-1,-1l1838,15097r,l1833,15097r,l1833,15121r2,2l1841,15123r2,-1l1844,15120r,l1844,15123r,l1849,15123r,-3l1849,15118xm1853,15181r-6,-15l1845,15161r,-1l1852,15146r,l1847,15146r-1,l1839,15161r,-15l1839,15146r-5,l1834,15182r5,l1839,15182r,-11l1841,15166r6,15l1848,15182r5,l1853,15181xm1872,15099r-2,-3l1863,15096r-1,2l1861,15099r,l1861,15097r-1,l1855,15097r,l1855,15123r,l1860,15123r1,l1861,15103r1,-2l1865,15101r1,2l1866,15123r,l1871,15123r1,l1872,15101r,-2l1872,15099xm1872,15166r,-4l1871,15161r-1,-3l1868,15156r-1,l1867,15163r,3l1861,15166r,-3l1862,15161r1,l1865,15161r1,l1866,15162r1,1l1867,15156r-7,l1857,15158r-1,4l1856,15176r1,4l1860,15182r8,l1871,15180r,-3l1872,15176r,-1l1867,15174r,1l1866,15176r-1,1l1863,15177r-1,l1861,15175r,l1861,15171r11,l1872,15171r,-5xm1887,15097r,l1884,15097r,-8l1883,15089r-5,l1878,15089r,8l1876,15097r,l1876,15101r,l1878,15101r,20l1880,15123r7,l1887,15123r,-5l1887,15118r-3,l1884,15117r,-16l1887,15101r,l1887,15097xm1905,15158r-3,-2l1896,15156r-2,1l1893,15159r,l1892,15157r-2,-1l1886,15156r-2,1l1883,15159r,l1883,15156r,l1878,15156r,26l1883,15182r,-1l1883,15162r1,-1l1887,15161r1,1l1888,15181r1,1l1894,15182r,-1l1894,15162r1,-1l1898,15161r1,1l1899,15181r,1l1904,15182r1,-1l1905,15161r,-2l1905,15159r,-1xm1908,15097r,l1903,15097r-1,l1902,15117r-1,1l1898,15118r-1,-1l1897,15097r-5,l1891,15097r,24l1894,15123r6,l1901,15122r1,-2l1902,15120r,3l1903,15123r5,l1908,15123r,-3l1908,15118r,-21xm1916,15012r-15,-34l1885,15012r31,xm1916,15156r-5,l1911,15156r,25l1911,15182r5,l1916,15156xm1916,15146r-5,l1911,15146r,5l1911,15151r5,l1916,15146xm1932,15123r-5,-11l1925,15107r,l1931,15097r,l1925,15097r,l1919,15107r,-21l1919,15086r-5,l1914,15123r,l1919,15123r,l1919,15115r3,-3l1926,15123r,l1932,15123r,xm1932,15156r,l1929,15156r,-7l1929,15149r-5,l1924,15149r,7l1922,15156r-1,l1921,15160r1,l1924,15160r,20l1926,15182r6,l1932,15182r,-5l1932,15177r-2,l1929,15176r,-16l1932,15160r,l1932,15156xm1950,15156r,l1949,15156r,l1946,15156r-2,1l1943,15159r,l1943,15156r-5,l1938,15156r,25l1938,15182r5,l1943,15163r2,-2l1948,15161r,l1949,15161r,-2l1950,15156xm1966,15122r-2,-7l1963,15110r-3,-14l1958,15086r,l1958,15110r-6,l1955,15096r,l1958,15110r,-24l1958,15086r-6,l1952,15086r,1l1944,15122r,1l1950,15123r,l1951,15115r8,l1960,15123r,l1966,15123r,-1xm1968,15161r,-3l1966,15156r-9,l1955,15157r-2,1l1953,15159r2,3l1955,15162r2,-1l1958,15161r4,l1963,15162r,14l1962,15178r-4,l1957,15176r,-4l1958,15171r5,l1963,15176r,-14l1963,15166r-7,l1952,15169r,11l1955,15182r5,l1962,15181r1,-2l1963,15179r,2l1963,15182r5,l1968,15181r,-2l1968,15178r,-7l1968,15161xm1973,15054r-66,-149l1895,14905r-67,149l1860,15054r41,-91l1941,15054r32,xm1988,15123r-5,-11l1981,15107r,l1986,15097r,l1981,15097r,l1975,15107r,-21l1975,15086r-5,l1970,15123r5,l1975,15123r,-8l1977,15112r5,11l1982,15123r5,l1988,15123xm1989,15161r,-3l1987,15156r-8,l1976,15157r-1,1l1974,15158r,l1976,15162r,l1978,15161r1,l1983,15161r1,1l1984,15176r-1,2l1979,15178r,-2l1979,15172r,-1l1984,15171r,5l1984,15162r,4l1977,15166r-4,3l1973,15180r4,2l1982,15182r2,-1l1984,15179r,l1984,15181r,1l1989,15182r,-1l1989,15179r,-1l1989,15171r,-10xm2006,15111r-2,-2l1996,15106r-1,-1l1995,15102r1,-1l1999,15101r1,1l2001,15103r,1l2005,15103r,-2l2005,15099r-3,-3l1993,15096r-3,4l1990,15108r2,2l2000,15113r,1l2000,15118r-1,1l1996,15119r-1,-1l1994,15115r,l1990,15116r,2l1990,15121r3,2l2003,15123r3,-3l2006,15119r,-8xm2012,15158r-2,-2l2004,15156r-2,1l2001,15159r,l2001,15156r,l1996,15156r,26l2001,15182r,-1l2001,15162r1,-1l2006,15161r,1l2006,15181r1,1l2012,15182r,-1l2012,15161r,-2l2012,15158xm2026,15107r,-4l2026,15101r-1,-3l2022,15096r-1,l2021,15103r,4l2015,15107r,-4l2016,15102r1,-1l2019,15101r1,1l2021,15103r,-7l2014,15096r-3,2l2010,15103r,14l2011,15121r3,2l2022,15123r3,-2l2026,15118r,-1l2026,15116r-5,-1l2021,15116r-1,1l2019,15118r-2,l2016,15118r-1,-2l2015,15112r11,l2026,15111r,-4xm2040,15118r,l2038,15118r-1,-1l2037,15086r,l2032,15086r-1,l2031,15121r2,2l2039,15123r1,l2040,15123r,-5xm2047,15181r-1,-7l2045,15169r-3,-13l2040,15146r,l2039,15146r,23l2034,15169r3,-13l2037,15156r2,13l2039,15146r,l2034,15146r,l2034,15146r-8,35l2026,15182r6,l2032,15181r,l2033,15174r7,l2042,15181r,1l2047,15182r,-1xm2060,15107r,-4l2060,15101r-1,-3l2056,15096r-1,l2055,15103r,4l2049,15107r,-4l2050,15102r1,-1l2053,15101r1,1l2055,15103r,l2055,15096r-7,l2045,15098r-1,5l2044,15115r,2l2045,15121r3,2l2056,15123r3,-2l2060,15118r,-1l2060,15116r-5,-1l2055,15116r-1,1l2053,15118r-2,l2050,15118r-1,-2l2049,15112r11,l2060,15111r,-4xm2067,15177r,-21l2062,15156r,l2062,15176r-1,1l2058,15177r-1,-1l2057,15156r-1,l2052,15156r-1,24l2053,15182r7,l2061,15181r1,-2l2062,15179r,2l2062,15182r5,l2067,15179r,-2xm2078,15097r,-1l2078,15096r-1,l2074,15096r-2,2l2071,15100r,l2071,15097r,l2066,15097r,l2065,15123r1,l2071,15123r,l2071,15103r2,-1l2077,15102r,-1l2077,15100r1,-3xm2088,15171r-1,-3l2079,15165r-1,-1l2078,15161r1,-1l2082,15160r1,1l2083,15163r1,l2088,15162r,-2l2087,15159r-2,-3l2076,15156r-3,3l2073,15167r2,2l2083,15172r,1l2083,15177r-1,1l2079,15178r-1,-1l2077,15174r,l2077,15174r-4,1l2073,15177r,3l2076,15182r9,l2088,15179r,-1l2088,15171xm2096,15101r,-2l2094,15096r-9,l2083,15097r-2,2l2080,15099r2,4l2083,15103r1,-1l2085,15101r5,l2091,15102r,15l2089,15119r-3,l2085,15117r,-4l2086,15112r5,l2091,15117r,-15l2091,15107r-8,l2080,15109r,12l2083,15123r5,l2090,15122r1,-2l2091,15120r,3l2091,15123r5,l2096,15123r,-3l2096,15119r,-7l2096,15101xm2103,15156r-3,l2100,15149r-1,l2095,15149r-1,l2094,15156r-2,l2092,15160r2,l2094,15180r2,2l2103,15182r,-5l2100,15177r,-1l2100,15160r3,l2103,15156xm2117,15111r-2,-2l2107,15106r-1,-1l2106,15102r1,-1l2110,15101r1,1l2112,15103r,1l2116,15103r,-2l2116,15099r-3,-3l2104,15096r-3,4l2101,15108r2,2l2111,15113r,1l2111,15118r-1,1l2107,15119r-1,-1l2105,15115r,l2105,15115r-4,1l2101,15118r,3l2104,15123r10,l2117,15120r,-1l2117,15111xm2120,15156r,l2120,15156r,l2116,15156r-1,1l2114,15159r,l2113,15156r-5,l2108,15182r5,l2114,15163r1,-2l2119,15161r,l2119,15161r1,-2l2120,15156xm2127,15097r,l2121,15097r,l2121,15123r,l2127,15123r,l2127,15097xm2127,15086r,l2121,15086r,l2121,15092r,l2127,15092r,l2127,15086xm2139,15161r,-3l2136,15156r-8,l2126,15157r-2,1l2124,15158r1,4l2126,15162r1,-1l2128,15161r5,l2134,15162r,14l2132,15178r-3,l2128,15176r,-4l2129,15171r4,l2134,15176r,-14l2133,15166r-7,l2123,15169r,11l2126,15182r5,l2133,15181r,-2l2134,15179r,3l2138,15182r1,-1l2139,15179r,-1l2139,15171r,-10xm2153,15177r,l2151,15177r-1,-1l2150,15146r,l2145,15146r,l2145,15180r2,2l2153,15182r,l2153,15182r,-5xm2160,15118r-1,l2149,15118r,-32l2149,15086r-5,l2143,15086r,37l2144,15123r15,l2160,15123r,-5xm2164,15156r,l2159,15156r-1,l2158,15181r1,1l2164,15182r,-1l2164,15156xm2164,15146r,l2159,15146r-1,l2158,15151r1,l2164,15151r,l2164,15146xm2166,15024r-60,l2106,14906r-29,l2077,15054r89,l2166,15024xm2179,15101r,-2l2177,15096r-9,l2166,15097r-2,2l2164,15099r1,4l2166,15103r1,-1l2169,15101r4,l2174,15102r,15l2173,15119r-4,l2168,15117r,-4l2169,15112r5,l2174,15117r,-15l2174,15107r-7,l2163,15109r,12l2166,15123r6,l2173,15122r1,-2l2174,15120r,3l2174,15123r5,l2179,15123r,-3l2179,15119r,-7l2179,15101xm2185,15161r,-3l2183,15156r-8,l2172,15157r-1,1l2170,15158r,l2172,15162r,l2174,15161r1,l2180,15161r,1l2180,15176r-1,2l2175,15178r,-2l2175,15172r1,-1l2180,15171r,5l2180,15162r,4l2173,15166r-3,3l2170,15180r3,2l2178,15182r2,-1l2180,15179r,l2180,15181r1,1l2185,15182r,-1l2185,15179r,-1l2185,15171r,-10xm2201,15097r,l2196,15097r,l2192,15113r,l2189,15097r-1,l2183,15097r,l2190,15122r-1,2l2188,15127r,l2185,15127r,l2185,15128r,4l2185,15133r6,l2192,15131r5,-18l2201,15097xm2216,15165r,l2202,15165r-1,l2201,15170r1,l2216,15170r,l2216,15165xm2220,15101r,-2l2218,15096r-9,l2207,15097r-2,2l2205,15099r2,4l2207,15103r2,-1l2210,15101r4,l2215,15102r,15l2214,15119r-4,l2209,15117r,-4l2210,15112r5,l2215,15117r,-15l2215,15107r-7,l2204,15109r,12l2207,15123r6,l2214,15122r1,-2l2215,15120r,3l2215,15123r5,l2220,15123r,-3l2220,15119r,-7l2220,15101xm2238,15146r-5,l2233,15146r,35l2233,15182r5,l2238,15146xm2243,15099r-2,-3l2234,15096r-1,2l2232,15099r,l2231,15097r-5,l2226,15097r,26l2226,15123r5,l2232,15103r1,-2l2236,15101r1,2l2237,15123r,l2243,15123r,l2243,15101r,-2l2243,15099xm2261,15158r-2,-2l2253,15156r-2,1l2251,15159r-1,l2250,15156r-5,l2245,15182r5,l2250,15162r1,-1l2255,15161r1,1l2256,15181r,1l2261,15182r,-1l2261,15161r,-2l2261,15158xm2264,15101r,-2l2262,15096r-9,l2250,15097r-1,2l2249,15099r-1,l2250,15103r,l2252,15102r1,-1l2258,15101r1,1l2259,15117r-2,2l2254,15119r-1,-2l2253,15113r1,-1l2259,15112r,5l2259,15102r,5l2251,15107r-3,2l2248,15121r3,2l2256,15123r2,-1l2259,15120r,l2259,15123r,l2264,15123r,l2264,15120r,-1l2264,15112r,-11xm2283,15146r,l2278,15146r,13l2278,15159r,l2278,15175r-1,1l2277,15177r-3,l2273,15176r,-1l2273,15163r,-2l2274,15161r3,l2277,15161r1,2l2278,15175r,-16l2277,15157r-1,-1l2270,15156r-1,1l2267,15161r,14l2267,15176r2,5l2270,15182r6,l2277,15181r1,-2l2278,15179r,3l2283,15182r,-1l2283,15179r,-2l2283,15161r,-2l2283,15146xm2286,15099r-2,-3l2278,15096r-2,2l2275,15099r,l2275,15097r,l2270,15097r,l2270,15123r,l2275,15123r,l2275,15103r1,-2l2280,15101r1,2l2281,15123r,l2286,15123r,l2286,15101r,-2l2286,15099xm2305,15162r,-1l2304,15158r-3,-2l2300,15156r,7l2300,15175r,1l2299,15177r-3,l2295,15176r,-1l2295,15175r,-12l2295,15161r1,l2299,15161r1,l2300,15163r,-7l2294,15156r-3,2l2289,15162r,14l2291,15180r3,2l2301,15182r3,-2l2305,15177r,-1l2305,15162xm2321,15114r,-20l2320,15091r-1,-3l2317,15086r-1,l2316,15112r-1,2l2314,15117r-1,1l2309,15118r,-27l2313,15091r1,1l2315,15095r1,17l2316,15086r-13,l2303,15086r,37l2303,15123r14,l2319,15121r1,-3l2321,15115r,-1xm2328,15158r-3,-2l2319,15156r-1,1l2317,15159r,l2317,15156r,l2312,15156r-1,l2311,15181r1,1l2317,15182r,-1l2317,15162r1,-1l2321,15161r1,1l2322,15182r5,l2328,15181r,-20l2328,15159r,-1xm2342,15012r-15,-34l2312,15012r30,xm2343,15101r-1,-2l2340,15096r-9,l2329,15097r-2,2l2327,15099r,l2329,15103r,l2331,15102r1,-1l2336,15101r1,1l2337,15117r-1,2l2332,15119r-1,-2l2331,15113r1,-1l2337,15112r,5l2337,15102r,5l2330,15107r-4,2l2326,15121r3,2l2335,15123r2,-1l2337,15120r,l2337,15123r,l2342,15123r1,-3l2343,15119r,-7l2343,15101xm2349,15166r,-4l2349,15161r-1,-3l2345,15156r-1,l2344,15166r-5,l2339,15163r,-1l2339,15161r1,l2343,15161r,l2344,15162r,4l2344,15156r-7,l2335,15158r-2,4l2333,15176r2,4l2337,15182r8,l2348,15180r1,-3l2349,15176r,-1l2344,15174r,1l2344,15176r-1,1l2340,15177r-1,l2339,15175r,-4l2349,15171r,l2349,15166xm2363,15111r-1,-2l2355,15107r-2,-1l2353,15105r,-3l2353,15101r4,l2358,15102r,1l2358,15103r,1l2359,15104r4,-1l2362,15101r,-2l2360,15096r-10,l2347,15100r,8l2350,15110r7,3l2358,15114r,4l2357,15119r-4,l2352,15118r,-3l2352,15115r-5,1l2347,15116r,2l2347,15121r3,2l2360,15123r3,-3l2363,15119r,-8xm2370,15171r-2,-3l2360,15165r-1,-1l2359,15161r1,-1l2363,15160r1,1l2365,15163r,l2369,15162r,-2l2369,15159r-3,-3l2357,15156r-3,3l2354,15167r2,2l2364,15172r,1l2364,15177r-1,1l2360,15178r-1,-1l2359,15174r-1,l2358,15174r-4,1l2354,15177r,3l2357,15182r10,l2370,15179r,-1l2370,15171xm2380,15156r,l2375,15156r,l2375,15181r,1l2380,15182r,-1l2380,15156xm2380,15146r,l2375,15146r,l2375,15151r,l2380,15151r,l2380,15146xm2383,15101r,-2l2381,15096r-9,l2370,15097r-2,2l2368,15099r,l2369,15103r1,l2371,15102r2,-1l2377,15101r1,1l2378,15117r-1,2l2373,15119r-1,-2l2372,15113r1,-1l2378,15112r,5l2378,15102r,5l2370,15107r-3,2l2367,15121r3,2l2375,15123r2,-1l2378,15120r,l2378,15123r,l2383,15123r,l2383,15120r,-1l2383,15112r,-11xm2399,15054r-66,-149l2321,14905r-66,149l2287,15054r40,-91l2367,15054r32,xm2402,15097r-1,-1l2401,15096r-4,l2395,15098r-1,2l2394,15100r,-3l2394,15097r-5,l2389,15097r,26l2389,15123r5,l2394,15123r,-20l2396,15102r4,l2400,15102r,-1l2401,15100r1,-3xm2402,15161r,-3l2399,15156r-8,l2389,15157r-2,1l2387,15158r1,4l2389,15162r1,-1l2391,15161r5,l2397,15162r,14l2395,15178r-3,l2391,15176r,-4l2392,15171r4,l2397,15176r,-14l2396,15166r-7,l2386,15169r,11l2389,15182r5,l2396,15181r1,-2l2397,15179r,2l2397,15182r5,l2402,15179r,-1l2402,15171r,-10xe" stroked="f">
              <v:stroke joinstyle="round"/>
              <v:formulas/>
              <v:path arrowok="t" o:connecttype="segments"/>
            </v:shape>
            <v:shape id="docshape55" o:spid="_x0000_s1030" type="#_x0000_t202" style="position:absolute;left:10742;top:14702;width:692;height:289" filled="f" stroked="f">
              <v:textbox inset="0,0,0,0">
                <w:txbxContent>
                  <w:p w14:paraId="640BA40E" w14:textId="77777777" w:rsidR="0057296E" w:rsidRDefault="0042003E">
                    <w:pPr>
                      <w:spacing w:before="1" w:line="247" w:lineRule="auto"/>
                      <w:ind w:right="12" w:firstLine="53"/>
                      <w:rPr>
                        <w:rFonts w:ascii="Trebuchet MS"/>
                        <w:sz w:val="12"/>
                      </w:rPr>
                    </w:pPr>
                    <w:r w:rsidRPr="006D71EB">
                      <w:rPr>
                        <w:rFonts w:ascii="Trebuchet MS"/>
                        <w:spacing w:val="-2"/>
                        <w:sz w:val="12"/>
                      </w:rPr>
                      <w:t>Markus</w:t>
                    </w:r>
                    <w:r w:rsidRPr="006D71EB">
                      <w:rPr>
                        <w:rFonts w:ascii="Trebuchet MS"/>
                        <w:spacing w:val="-11"/>
                        <w:sz w:val="12"/>
                      </w:rPr>
                      <w:t xml:space="preserve"> </w:t>
                    </w:r>
                    <w:r w:rsidRPr="006D71EB">
                      <w:rPr>
                        <w:rFonts w:ascii="Trebuchet MS"/>
                        <w:spacing w:val="-2"/>
                        <w:sz w:val="12"/>
                      </w:rPr>
                      <w:t>Ipun</w:t>
                    </w:r>
                    <w:r w:rsidRPr="006D71EB">
                      <w:rPr>
                        <w:rFonts w:ascii="Trebuchet MS"/>
                        <w:spacing w:val="40"/>
                        <w:sz w:val="12"/>
                      </w:rPr>
                      <w:t xml:space="preserve"> </w:t>
                    </w:r>
                    <w:r w:rsidRPr="006D71EB">
                      <w:rPr>
                        <w:rFonts w:ascii="Trebuchet MS"/>
                        <w:w w:val="85"/>
                        <w:sz w:val="12"/>
                      </w:rPr>
                      <w:t>(Foto:</w:t>
                    </w:r>
                    <w:r w:rsidRPr="006D71EB">
                      <w:rPr>
                        <w:rFonts w:ascii="Trebuchet MS"/>
                        <w:spacing w:val="-2"/>
                        <w:w w:val="85"/>
                        <w:sz w:val="12"/>
                      </w:rPr>
                      <w:t xml:space="preserve"> </w:t>
                    </w:r>
                    <w:r w:rsidRPr="006D71EB">
                      <w:rPr>
                        <w:rFonts w:ascii="Trebuchet MS"/>
                        <w:spacing w:val="-4"/>
                        <w:sz w:val="12"/>
                      </w:rPr>
                      <w:t>SKALA)</w:t>
                    </w:r>
                  </w:p>
                </w:txbxContent>
              </v:textbox>
            </v:shape>
            <v:shape id="docshape56" o:spid="_x0000_s1029" type="#_x0000_t202" style="position:absolute;left:1220;top:15778;width:3722;height:484" filled="f" stroked="f">
              <v:textbox inset="0,0,0,0">
                <w:txbxContent>
                  <w:p w14:paraId="640BA40F" w14:textId="77777777" w:rsidR="0057296E" w:rsidRDefault="0042003E">
                    <w:pPr>
                      <w:spacing w:before="18"/>
                      <w:rPr>
                        <w:rFonts w:ascii="Arial"/>
                        <w:b/>
                        <w:sz w:val="16"/>
                      </w:rPr>
                    </w:pPr>
                    <w:r w:rsidRPr="006D71EB">
                      <w:rPr>
                        <w:rFonts w:ascii="Arial"/>
                        <w:b/>
                        <w:sz w:val="16"/>
                      </w:rPr>
                      <w:t>IFC</w:t>
                    </w:r>
                    <w:r w:rsidRPr="006D71EB">
                      <w:rPr>
                        <w:rFonts w:ascii="Arial"/>
                        <w:b/>
                        <w:spacing w:val="-2"/>
                        <w:sz w:val="16"/>
                      </w:rPr>
                      <w:t xml:space="preserve"> </w:t>
                    </w:r>
                    <w:r w:rsidRPr="006D71EB">
                      <w:rPr>
                        <w:rFonts w:ascii="Arial"/>
                        <w:b/>
                        <w:sz w:val="16"/>
                      </w:rPr>
                      <w:t>Tower</w:t>
                    </w:r>
                    <w:r w:rsidRPr="006D71EB">
                      <w:rPr>
                        <w:rFonts w:ascii="Arial"/>
                        <w:b/>
                        <w:spacing w:val="-2"/>
                        <w:sz w:val="16"/>
                      </w:rPr>
                      <w:t xml:space="preserve"> </w:t>
                    </w:r>
                    <w:r w:rsidRPr="006D71EB">
                      <w:rPr>
                        <w:rFonts w:ascii="Arial"/>
                        <w:b/>
                        <w:sz w:val="16"/>
                      </w:rPr>
                      <w:t>2,</w:t>
                    </w:r>
                    <w:r w:rsidRPr="006D71EB">
                      <w:rPr>
                        <w:rFonts w:ascii="Arial"/>
                        <w:b/>
                        <w:spacing w:val="-2"/>
                        <w:sz w:val="16"/>
                      </w:rPr>
                      <w:t xml:space="preserve"> </w:t>
                    </w:r>
                    <w:r w:rsidRPr="006D71EB">
                      <w:rPr>
                        <w:rFonts w:ascii="Arial"/>
                        <w:b/>
                        <w:sz w:val="16"/>
                      </w:rPr>
                      <w:t>Level</w:t>
                    </w:r>
                    <w:r w:rsidRPr="006D71EB">
                      <w:rPr>
                        <w:rFonts w:ascii="Arial"/>
                        <w:b/>
                        <w:spacing w:val="-2"/>
                        <w:sz w:val="16"/>
                      </w:rPr>
                      <w:t xml:space="preserve"> </w:t>
                    </w:r>
                    <w:r w:rsidRPr="006D71EB">
                      <w:rPr>
                        <w:rFonts w:ascii="Arial"/>
                        <w:b/>
                        <w:spacing w:val="-5"/>
                        <w:sz w:val="16"/>
                      </w:rPr>
                      <w:t>17</w:t>
                    </w:r>
                  </w:p>
                  <w:p w14:paraId="640BA410" w14:textId="77777777" w:rsidR="0057296E" w:rsidRDefault="0042003E">
                    <w:pPr>
                      <w:spacing w:before="50" w:line="231" w:lineRule="exact"/>
                      <w:rPr>
                        <w:rFonts w:ascii="Lucida Sans Unicode"/>
                        <w:sz w:val="16"/>
                      </w:rPr>
                    </w:pPr>
                    <w:r w:rsidRPr="006D71EB">
                      <w:rPr>
                        <w:rFonts w:ascii="Lucida Sans Unicode"/>
                        <w:sz w:val="16"/>
                      </w:rPr>
                      <w:t>Jl.</w:t>
                    </w:r>
                    <w:r w:rsidRPr="006D71EB">
                      <w:rPr>
                        <w:rFonts w:ascii="Lucida Sans Unicode"/>
                        <w:spacing w:val="25"/>
                        <w:sz w:val="16"/>
                      </w:rPr>
                      <w:t xml:space="preserve"> </w:t>
                    </w:r>
                    <w:r w:rsidRPr="006D71EB">
                      <w:rPr>
                        <w:rFonts w:ascii="Lucida Sans Unicode"/>
                        <w:sz w:val="16"/>
                      </w:rPr>
                      <w:t>Jendral</w:t>
                    </w:r>
                    <w:r w:rsidRPr="006D71EB">
                      <w:rPr>
                        <w:rFonts w:ascii="Lucida Sans Unicode"/>
                        <w:spacing w:val="26"/>
                        <w:sz w:val="16"/>
                      </w:rPr>
                      <w:t xml:space="preserve"> </w:t>
                    </w:r>
                    <w:r w:rsidRPr="006D71EB">
                      <w:rPr>
                        <w:rFonts w:ascii="Lucida Sans Unicode"/>
                        <w:sz w:val="16"/>
                      </w:rPr>
                      <w:t>Sudirman</w:t>
                    </w:r>
                    <w:r w:rsidRPr="006D71EB">
                      <w:rPr>
                        <w:rFonts w:ascii="Lucida Sans Unicode"/>
                        <w:spacing w:val="25"/>
                        <w:sz w:val="16"/>
                      </w:rPr>
                      <w:t xml:space="preserve"> </w:t>
                    </w:r>
                    <w:r w:rsidRPr="006D71EB">
                      <w:rPr>
                        <w:rFonts w:ascii="Lucida Sans Unicode"/>
                        <w:sz w:val="16"/>
                      </w:rPr>
                      <w:t>Kav.</w:t>
                    </w:r>
                    <w:r w:rsidRPr="006D71EB">
                      <w:rPr>
                        <w:rFonts w:ascii="Lucida Sans Unicode"/>
                        <w:spacing w:val="26"/>
                        <w:sz w:val="16"/>
                      </w:rPr>
                      <w:t xml:space="preserve"> </w:t>
                    </w:r>
                    <w:r w:rsidRPr="006D71EB">
                      <w:rPr>
                        <w:rFonts w:ascii="Lucida Sans Unicode"/>
                        <w:sz w:val="16"/>
                      </w:rPr>
                      <w:t>22-23</w:t>
                    </w:r>
                    <w:r w:rsidRPr="006D71EB">
                      <w:rPr>
                        <w:rFonts w:ascii="Lucida Sans Unicode"/>
                        <w:spacing w:val="26"/>
                        <w:sz w:val="16"/>
                      </w:rPr>
                      <w:t xml:space="preserve"> </w:t>
                    </w:r>
                    <w:r w:rsidRPr="006D71EB">
                      <w:rPr>
                        <w:rFonts w:ascii="Lucida Sans Unicode"/>
                        <w:sz w:val="16"/>
                      </w:rPr>
                      <w:t>Jakarta</w:t>
                    </w:r>
                    <w:r w:rsidRPr="006D71EB">
                      <w:rPr>
                        <w:rFonts w:ascii="Lucida Sans Unicode"/>
                        <w:spacing w:val="25"/>
                        <w:sz w:val="16"/>
                      </w:rPr>
                      <w:t xml:space="preserve"> </w:t>
                    </w:r>
                    <w:r w:rsidRPr="006D71EB">
                      <w:rPr>
                        <w:rFonts w:ascii="Lucida Sans Unicode"/>
                        <w:spacing w:val="-7"/>
                        <w:sz w:val="16"/>
                      </w:rPr>
                      <w:t>12920</w:t>
                    </w:r>
                  </w:p>
                </w:txbxContent>
              </v:textbox>
            </v:shape>
            <v:shape id="docshape57" o:spid="_x0000_s1028" type="#_x0000_t202" style="position:absolute;left:6422;top:15947;width:845;height:224" filled="f" stroked="f">
              <v:textbox inset="0,0,0,0">
                <w:txbxContent>
                  <w:p w14:paraId="640BA411" w14:textId="77777777" w:rsidR="0057296E" w:rsidRDefault="0042003E">
                    <w:pPr>
                      <w:spacing w:line="224" w:lineRule="exact"/>
                      <w:rPr>
                        <w:rFonts w:ascii="Lucida Sans Unicode"/>
                        <w:sz w:val="16"/>
                      </w:rPr>
                    </w:pPr>
                    <w:r w:rsidRPr="006D71EB">
                      <w:rPr>
                        <w:rFonts w:ascii="Lucida Sans Unicode"/>
                        <w:spacing w:val="-2"/>
                        <w:sz w:val="16"/>
                      </w:rPr>
                      <w:t>skala.or.id</w:t>
                    </w:r>
                  </w:p>
                </w:txbxContent>
              </v:textbox>
            </v:shape>
            <v:shape id="docshape58" o:spid="_x0000_s1027" type="#_x0000_t202" style="position:absolute;left:8754;top:15932;width:2387;height:224" filled="f" stroked="f">
              <v:textbox inset="0,0,0,0">
                <w:txbxContent>
                  <w:p w14:paraId="640BA412" w14:textId="77777777" w:rsidR="0057296E" w:rsidRDefault="0042003E">
                    <w:pPr>
                      <w:spacing w:line="224" w:lineRule="exact"/>
                      <w:rPr>
                        <w:rFonts w:ascii="Lucida Sans Unicode"/>
                        <w:sz w:val="16"/>
                      </w:rPr>
                    </w:pPr>
                    <w:hyperlink r:id="rId40">
                      <w:r w:rsidRPr="006D71EB">
                        <w:rPr>
                          <w:rFonts w:ascii="Lucida Sans Unicode"/>
                          <w:spacing w:val="-2"/>
                          <w:w w:val="105"/>
                          <w:sz w:val="16"/>
                        </w:rPr>
                        <w:t>communications@skala.or.id</w:t>
                      </w:r>
                    </w:hyperlink>
                  </w:p>
                </w:txbxContent>
              </v:textbox>
            </v:shape>
            <w10:wrap anchorx="page" anchory="page"/>
          </v:group>
        </w:pict>
      </w:r>
    </w:p>
    <w:sectPr w:rsidR="0057296E">
      <w:type w:val="continuous"/>
      <w:pgSz w:w="11910" w:h="16840"/>
      <w:pgMar w:top="3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ucida Sans Unicode">
    <w:altName w:val="Lucida Sans Unicode"/>
    <w:panose1 w:val="020B0602030504020204"/>
    <w:charset w:val="00"/>
    <w:family w:val="swiss"/>
    <w:pitch w:val="variable"/>
    <w:sig w:usb0="80000AFF" w:usb1="0000396B" w:usb2="00000000" w:usb3="00000000" w:csb0="000000B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D666E45"/>
    <w:multiLevelType w:val="hybridMultilevel"/>
    <w:tmpl w:val="506EF03C"/>
    <w:lvl w:ilvl="0" w:tplc="DE0620E4">
      <w:start w:val="1"/>
      <w:numFmt w:val="decimalZero"/>
      <w:lvlText w:val="%1"/>
      <w:lvlJc w:val="left"/>
      <w:pPr>
        <w:ind w:left="4861" w:hanging="369"/>
        <w:jc w:val="left"/>
      </w:pPr>
      <w:rPr>
        <w:rFonts w:ascii="Lucida Sans Unicode" w:eastAsia="Lucida Sans Unicode" w:hAnsi="Lucida Sans Unicode" w:cs="Lucida Sans Unicode" w:hint="default"/>
        <w:b w:val="0"/>
        <w:bCs w:val="0"/>
        <w:i w:val="0"/>
        <w:iCs w:val="0"/>
        <w:color w:val="6D6E71"/>
        <w:w w:val="78"/>
        <w:sz w:val="16"/>
        <w:szCs w:val="16"/>
        <w:lang w:val="id" w:eastAsia="en-US" w:bidi="ar-SA"/>
      </w:rPr>
    </w:lvl>
    <w:lvl w:ilvl="1" w:tplc="1BE2192C">
      <w:numFmt w:val="bullet"/>
      <w:lvlText w:val="•"/>
      <w:lvlJc w:val="left"/>
      <w:pPr>
        <w:ind w:left="5564" w:hanging="369"/>
      </w:pPr>
      <w:rPr>
        <w:rFonts w:hint="default"/>
        <w:lang w:val="id" w:eastAsia="en-US" w:bidi="ar-SA"/>
      </w:rPr>
    </w:lvl>
    <w:lvl w:ilvl="2" w:tplc="19EE351E">
      <w:numFmt w:val="bullet"/>
      <w:lvlText w:val="•"/>
      <w:lvlJc w:val="left"/>
      <w:pPr>
        <w:ind w:left="6269" w:hanging="369"/>
      </w:pPr>
      <w:rPr>
        <w:rFonts w:hint="default"/>
        <w:lang w:val="id" w:eastAsia="en-US" w:bidi="ar-SA"/>
      </w:rPr>
    </w:lvl>
    <w:lvl w:ilvl="3" w:tplc="18386554">
      <w:numFmt w:val="bullet"/>
      <w:lvlText w:val="•"/>
      <w:lvlJc w:val="left"/>
      <w:pPr>
        <w:ind w:left="6973" w:hanging="369"/>
      </w:pPr>
      <w:rPr>
        <w:rFonts w:hint="default"/>
        <w:lang w:val="id" w:eastAsia="en-US" w:bidi="ar-SA"/>
      </w:rPr>
    </w:lvl>
    <w:lvl w:ilvl="4" w:tplc="BD2CF018">
      <w:numFmt w:val="bullet"/>
      <w:lvlText w:val="•"/>
      <w:lvlJc w:val="left"/>
      <w:pPr>
        <w:ind w:left="7678" w:hanging="369"/>
      </w:pPr>
      <w:rPr>
        <w:rFonts w:hint="default"/>
        <w:lang w:val="id" w:eastAsia="en-US" w:bidi="ar-SA"/>
      </w:rPr>
    </w:lvl>
    <w:lvl w:ilvl="5" w:tplc="587CEBC0">
      <w:numFmt w:val="bullet"/>
      <w:lvlText w:val="•"/>
      <w:lvlJc w:val="left"/>
      <w:pPr>
        <w:ind w:left="8382" w:hanging="369"/>
      </w:pPr>
      <w:rPr>
        <w:rFonts w:hint="default"/>
        <w:lang w:val="id" w:eastAsia="en-US" w:bidi="ar-SA"/>
      </w:rPr>
    </w:lvl>
    <w:lvl w:ilvl="6" w:tplc="CA3291CE">
      <w:numFmt w:val="bullet"/>
      <w:lvlText w:val="•"/>
      <w:lvlJc w:val="left"/>
      <w:pPr>
        <w:ind w:left="9087" w:hanging="369"/>
      </w:pPr>
      <w:rPr>
        <w:rFonts w:hint="default"/>
        <w:lang w:val="id" w:eastAsia="en-US" w:bidi="ar-SA"/>
      </w:rPr>
    </w:lvl>
    <w:lvl w:ilvl="7" w:tplc="14568B02">
      <w:numFmt w:val="bullet"/>
      <w:lvlText w:val="•"/>
      <w:lvlJc w:val="left"/>
      <w:pPr>
        <w:ind w:left="9791" w:hanging="369"/>
      </w:pPr>
      <w:rPr>
        <w:rFonts w:hint="default"/>
        <w:lang w:val="id" w:eastAsia="en-US" w:bidi="ar-SA"/>
      </w:rPr>
    </w:lvl>
    <w:lvl w:ilvl="8" w:tplc="5920A018">
      <w:numFmt w:val="bullet"/>
      <w:lvlText w:val="•"/>
      <w:lvlJc w:val="left"/>
      <w:pPr>
        <w:ind w:left="10496" w:hanging="369"/>
      </w:pPr>
      <w:rPr>
        <w:rFonts w:hint="default"/>
        <w:lang w:val="id" w:eastAsia="en-US" w:bidi="ar-SA"/>
      </w:rPr>
    </w:lvl>
  </w:abstractNum>
  <w:num w:numId="1" w16cid:durableId="1013407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4"/>
    <w:compatSetting w:name="useWord2013TrackBottomHyphenation" w:uri="http://schemas.microsoft.com/office/word" w:val="1"/>
  </w:compat>
  <w:rsids>
    <w:rsidRoot w:val="0057296E"/>
    <w:rsid w:val="00063F6D"/>
    <w:rsid w:val="001B543B"/>
    <w:rsid w:val="00392ACB"/>
    <w:rsid w:val="0042003E"/>
    <w:rsid w:val="00464344"/>
    <w:rsid w:val="0057296E"/>
    <w:rsid w:val="006D71EB"/>
    <w:rsid w:val="007A3F01"/>
    <w:rsid w:val="00851826"/>
    <w:rsid w:val="00A71C9F"/>
    <w:rsid w:val="00CA74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1"/>
    <o:shapelayout v:ext="edit">
      <o:idmap v:ext="edit" data="1"/>
    </o:shapelayout>
  </w:shapeDefaults>
  <w:decimalSymbol w:val="."/>
  <w:listSeparator w:val=","/>
  <w14:docId w14:val="640BA289"/>
  <w15:docId w15:val="{0B0FE007-66BB-45AA-8E2F-A7B85EA14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id"/>
    </w:rPr>
  </w:style>
  <w:style w:type="paragraph" w:styleId="Heading1">
    <w:name w:val="heading 1"/>
    <w:basedOn w:val="Normal"/>
    <w:uiPriority w:val="9"/>
    <w:qFormat/>
    <w:pPr>
      <w:spacing w:before="83"/>
      <w:ind w:left="767"/>
      <w:outlineLvl w:val="0"/>
    </w:pPr>
    <w:rPr>
      <w:rFonts w:ascii="Century Gothic" w:eastAsia="Century Gothic" w:hAnsi="Century Gothic" w:cs="Century Gothic"/>
      <w:b/>
      <w:bCs/>
      <w:sz w:val="46"/>
      <w:szCs w:val="46"/>
    </w:rPr>
  </w:style>
  <w:style w:type="paragraph" w:styleId="Heading2">
    <w:name w:val="heading 2"/>
    <w:basedOn w:val="Normal"/>
    <w:uiPriority w:val="9"/>
    <w:unhideWhenUsed/>
    <w:qFormat/>
    <w:pPr>
      <w:ind w:left="1867"/>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379"/>
      <w:ind w:left="2476" w:right="1883"/>
    </w:pPr>
    <w:rPr>
      <w:rFonts w:ascii="Century Gothic" w:eastAsia="Century Gothic" w:hAnsi="Century Gothic" w:cs="Century Gothic"/>
      <w:b/>
      <w:bCs/>
      <w:sz w:val="88"/>
      <w:szCs w:val="88"/>
    </w:rPr>
  </w:style>
  <w:style w:type="paragraph" w:styleId="ListParagraph">
    <w:name w:val="List Paragraph"/>
    <w:basedOn w:val="Normal"/>
    <w:uiPriority w:val="1"/>
    <w:qFormat/>
    <w:pPr>
      <w:spacing w:before="93"/>
      <w:ind w:left="4861" w:hanging="390"/>
    </w:pPr>
    <w:rPr>
      <w:rFonts w:ascii="Lucida Sans Unicode" w:eastAsia="Lucida Sans Unicode" w:hAnsi="Lucida Sans Unicode" w:cs="Lucida Sans Unicode"/>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mailto:communications@skala.or.id" TargetMode="External"/><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C1CA52A264D843B7B27CE402367918" ma:contentTypeVersion="25" ma:contentTypeDescription="Create a new document." ma:contentTypeScope="" ma:versionID="2ca9cadc10696efe981b142778c37640">
  <xsd:schema xmlns:xsd="http://www.w3.org/2001/XMLSchema" xmlns:xs="http://www.w3.org/2001/XMLSchema" xmlns:p="http://schemas.microsoft.com/office/2006/metadata/properties" xmlns:ns2="7389651c-b5d9-42de-bc1e-620803ce1a3e" xmlns:ns3="d5c7a2f5-2fdc-426b-bef2-ac469e7f95b7" targetNamespace="http://schemas.microsoft.com/office/2006/metadata/properties" ma:root="true" ma:fieldsID="13b0f9f66d33e883344f660db705862f" ns2:_="" ns3:_="">
    <xsd:import namespace="7389651c-b5d9-42de-bc1e-620803ce1a3e"/>
    <xsd:import namespace="d5c7a2f5-2fdc-426b-bef2-ac469e7f95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eaa1db506d374bada7502ef2b5ab0733" minOccurs="0"/>
                <xsd:element ref="ns2:DocumentType" minOccurs="0"/>
                <xsd:element ref="ns2:Status" minOccurs="0"/>
                <xsd:element ref="ns2:FiscalYear" minOccurs="0"/>
                <xsd:element ref="ns2:GoICounterparts" minOccurs="0"/>
                <xsd:element ref="ns2:CollabwithInt_x002e_SKAL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9651c-b5d9-42de-bc1e-620803ce1a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a336b6-42cf-4366-92b3-53a72b80416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eaa1db506d374bada7502ef2b5ab0733" ma:index="22" nillable="true" ma:taxonomy="true" ma:internalName="eaa1db506d374bada7502ef2b5ab0733" ma:taxonomyFieldName="Metadata" ma:displayName="Metadata" ma:default="" ma:fieldId="{eaa1db50-6d37-4bad-a750-2ef2b5ab0733}" ma:sspId="f8a336b6-42cf-4366-92b3-53a72b804161" ma:termSetId="b49f64b3-4722-4336-9a5c-56c326b344d4" ma:anchorId="00000000-0000-0000-0000-000000000000" ma:open="true" ma:isKeyword="false">
      <xsd:complexType>
        <xsd:sequence>
          <xsd:element ref="pc:Terms" minOccurs="0" maxOccurs="1"/>
        </xsd:sequence>
      </xsd:complexType>
    </xsd:element>
    <xsd:element name="DocumentType" ma:index="23" nillable="true" ma:displayName="Document Type" ma:format="Dropdown" ma:internalName="DocumentType">
      <xsd:simpleType>
        <xsd:restriction base="dms:Choice">
          <xsd:enumeration value="Admin"/>
          <xsd:enumeration value="AER"/>
          <xsd:enumeration value="Audio"/>
          <xsd:enumeration value="AWP"/>
          <xsd:enumeration value="Banner"/>
          <xsd:enumeration value="CV/Resume"/>
          <xsd:enumeration value="Daftar Hadir"/>
          <xsd:enumeration value="Datasets"/>
          <xsd:enumeration value="Flyer/Infographic"/>
          <xsd:enumeration value="Folder"/>
          <xsd:enumeration value="Guide"/>
          <xsd:enumeration value="Image"/>
          <xsd:enumeration value="Informed Consent"/>
          <xsd:enumeration value="Knowledge Product"/>
          <xsd:enumeration value="Lessons"/>
          <xsd:enumeration value="Letter"/>
          <xsd:enumeration value="List"/>
          <xsd:enumeration value="Misc"/>
          <xsd:enumeration value="Req Form"/>
          <xsd:enumeration value="Notulensi/MoM"/>
          <xsd:enumeration value="Provincial Profile"/>
          <xsd:enumeration value="RAB"/>
          <xsd:enumeration value="Regulasi/Dokren Pemerintah"/>
          <xsd:enumeration value="Report"/>
          <xsd:enumeration value="Results Brief"/>
          <xsd:enumeration value="Supporting Docs"/>
          <xsd:enumeration value="Survey Result"/>
          <xsd:enumeration value="Template"/>
          <xsd:enumeration value="Thematic Brief"/>
          <xsd:enumeration value="TOR"/>
          <xsd:enumeration value="Video"/>
        </xsd:restriction>
      </xsd:simpleType>
    </xsd:element>
    <xsd:element name="Status" ma:index="24" nillable="true" ma:displayName="Status" ma:format="Dropdown" ma:internalName="Status">
      <xsd:simpleType>
        <xsd:restriction base="dms:Choice">
          <xsd:enumeration value="Draft"/>
          <xsd:enumeration value="Submitted"/>
          <xsd:enumeration value="Approved"/>
        </xsd:restriction>
      </xsd:simpleType>
    </xsd:element>
    <xsd:element name="FiscalYear" ma:index="25" nillable="true" ma:displayName="Fiscal Year" ma:format="Dropdown" ma:internalName="FiscalYear">
      <xsd:simpleType>
        <xsd:restriction base="dms:Choice">
          <xsd:enumeration value="2023-2024"/>
          <xsd:enumeration value="2024-2025"/>
        </xsd:restriction>
      </xsd:simpleType>
    </xsd:element>
    <xsd:element name="GoICounterparts" ma:index="26" nillable="true" ma:displayName="GoI Counterparts" ma:format="Dropdown" ma:internalName="GoICounterparts">
      <xsd:complexType>
        <xsd:complexContent>
          <xsd:extension base="dms:MultiChoiceFillIn">
            <xsd:sequence>
              <xsd:element name="Value" maxOccurs="unbounded" minOccurs="0" nillable="true">
                <xsd:simpleType>
                  <xsd:union memberTypes="dms:Text">
                    <xsd:simpleType>
                      <xsd:restriction base="dms:Choice">
                        <xsd:enumeration value="Bappenas"/>
                        <xsd:enumeration value="Kemenkeu"/>
                        <xsd:enumeration value="Kemendagri"/>
                      </xsd:restriction>
                    </xsd:simpleType>
                  </xsd:union>
                </xsd:simpleType>
              </xsd:element>
            </xsd:sequence>
          </xsd:extension>
        </xsd:complexContent>
      </xsd:complexType>
    </xsd:element>
    <xsd:element name="CollabwithInt_x002e_SKALA" ma:index="27" nillable="true" ma:displayName="Collab with Int. SKALA" ma:format="Dropdown" ma:internalName="CollabwithInt_x002e_SKALA">
      <xsd:complexType>
        <xsd:complexContent>
          <xsd:extension base="dms:MultiChoice">
            <xsd:sequence>
              <xsd:element name="Value" maxOccurs="unbounded" minOccurs="0" nillable="true">
                <xsd:simpleType>
                  <xsd:restriction base="dms:Choice">
                    <xsd:enumeration value="MSS"/>
                    <xsd:enumeration value="PFM"/>
                    <xsd:enumeration value="DNA"/>
                    <xsd:enumeration value="GEDSI"/>
                    <xsd:enumeration value="Prov. Team - Aceh"/>
                    <xsd:enumeration value="Prov. Team - NTB"/>
                    <xsd:enumeration value="Prov. Team - NTT"/>
                    <xsd:enumeration value="Prov. Team - Kaltara"/>
                    <xsd:enumeration value="Prov. Team - Gorontalo"/>
                    <xsd:enumeration value="Prov. Team - Maluku"/>
                    <xsd:enumeration value="Prov. Team - Papua"/>
                    <xsd:enumeration value="CPD"/>
                    <xsd:enumeration value="P&amp;A"/>
                    <xsd:enumeration value="GSQ"/>
                    <xsd:enumeration value="Ops - Finance"/>
                    <xsd:enumeration value="Ops - Event Support"/>
                    <xsd:enumeration value="Ops - P&amp;C"/>
                    <xsd:enumeration value="Ops - Procurement"/>
                    <xsd:enumeration value="Ops - Office &amp; WHS"/>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c7a2f5-2fdc-426b-bef2-ac469e7f95b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6f83ba-490b-46d0-bcca-cec3c3440e8a}" ma:internalName="TaxCatchAll" ma:showField="CatchAllData" ma:web="d5c7a2f5-2fdc-426b-bef2-ac469e7f95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llabwithInt_x002e_SKALA xmlns="7389651c-b5d9-42de-bc1e-620803ce1a3e" xsi:nil="true"/>
    <Status xmlns="7389651c-b5d9-42de-bc1e-620803ce1a3e" xsi:nil="true"/>
    <GoICounterparts xmlns="7389651c-b5d9-42de-bc1e-620803ce1a3e" xsi:nil="true"/>
    <lcf76f155ced4ddcb4097134ff3c332f xmlns="7389651c-b5d9-42de-bc1e-620803ce1a3e">
      <Terms xmlns="http://schemas.microsoft.com/office/infopath/2007/PartnerControls"/>
    </lcf76f155ced4ddcb4097134ff3c332f>
    <DocumentType xmlns="7389651c-b5d9-42de-bc1e-620803ce1a3e" xsi:nil="true"/>
    <FiscalYear xmlns="7389651c-b5d9-42de-bc1e-620803ce1a3e" xsi:nil="true"/>
    <eaa1db506d374bada7502ef2b5ab0733 xmlns="7389651c-b5d9-42de-bc1e-620803ce1a3e">
      <Terms xmlns="http://schemas.microsoft.com/office/infopath/2007/PartnerControls"/>
    </eaa1db506d374bada7502ef2b5ab0733>
    <TaxCatchAll xmlns="d5c7a2f5-2fdc-426b-bef2-ac469e7f95b7"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8C233F-84CF-4AA9-82A8-55E41E4ED0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89651c-b5d9-42de-bc1e-620803ce1a3e"/>
    <ds:schemaRef ds:uri="d5c7a2f5-2fdc-426b-bef2-ac469e7f95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74FA6CD-8B31-4604-ADA1-B53C2F301AD0}">
  <ds:schemaRefs>
    <ds:schemaRef ds:uri="http://schemas.microsoft.com/office/2006/documentManagement/types"/>
    <ds:schemaRef ds:uri="http://schemas.microsoft.com/office/infopath/2007/PartnerControls"/>
    <ds:schemaRef ds:uri="7389651c-b5d9-42de-bc1e-620803ce1a3e"/>
    <ds:schemaRef ds:uri="http://purl.org/dc/dcmitype/"/>
    <ds:schemaRef ds:uri="d5c7a2f5-2fdc-426b-bef2-ac469e7f95b7"/>
    <ds:schemaRef ds:uri="http://purl.org/dc/terms/"/>
    <ds:schemaRef ds:uri="http://www.w3.org/XML/1998/namespace"/>
    <ds:schemaRef ds:uri="http://schemas.openxmlformats.org/package/2006/metadata/core-properties"/>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8A5585D0-2507-4283-90D9-D251879ABE9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2057</Words>
  <Characters>11730</Characters>
  <Application>Microsoft Office Word</Application>
  <DocSecurity>0</DocSecurity>
  <Lines>97</Lines>
  <Paragraphs>27</Paragraphs>
  <ScaleCrop>false</ScaleCrop>
  <Company/>
  <LinksUpToDate>false</LinksUpToDate>
  <CharactersWithSpaces>13760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(ind)booklet kaltara skala_250625</dc:title>
  <cp:lastModifiedBy>Dita Damanik</cp:lastModifiedBy>
  <cp:revision>10</cp:revision>
  <dcterms:created xsi:type="dcterms:W3CDTF">2025-07-31T01:45:00Z</dcterms:created>
  <dcterms:modified xsi:type="dcterms:W3CDTF">2025-07-31T04:23:00Z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2025-06-25T00:00:00Z</vt:filetime>
  </property>
  <property fmtid="{D5CDD505-2E9C-101B-9397-08002B2CF9AE}" pid="3" name="Creator">
    <vt:lpwstr>Adobe Illustrator 28.0 (Windows)</vt:lpwstr>
  </property>
  <property fmtid="{D5CDD505-2E9C-101B-9397-08002B2CF9AE}" pid="4" name="LastSaved">
    <vt:filetime>2025-07-31T00:00:00Z</vt:filetime>
  </property>
  <property fmtid="{D5CDD505-2E9C-101B-9397-08002B2CF9AE}" pid="5" name="Producer">
    <vt:lpwstr>Adobe PDF library 17.00</vt:lpwstr>
  </property>
  <property fmtid="{D5CDD505-2E9C-101B-9397-08002B2CF9AE}" pid="6" name="ContentTypeId">
    <vt:lpwstr>0x01010096C1CA52A264D843B7B27CE402367918</vt:lpwstr>
  </property>
  <property fmtid="{D5CDD505-2E9C-101B-9397-08002B2CF9AE}" pid="7" name="MSIP_Label_defa4170-0d19-0005-0004-bc88714345d2_Enabled">
    <vt:lpwstr>true</vt:lpwstr>
  </property>
  <property fmtid="{D5CDD505-2E9C-101B-9397-08002B2CF9AE}" pid="8" name="MSIP_Label_defa4170-0d19-0005-0004-bc88714345d2_SetDate">
    <vt:lpwstr>2025-07-31T04:17:40Z</vt:lpwstr>
  </property>
  <property fmtid="{D5CDD505-2E9C-101B-9397-08002B2CF9AE}" pid="9" name="MSIP_Label_defa4170-0d19-0005-0004-bc88714345d2_Method">
    <vt:lpwstr>Standard</vt:lpwstr>
  </property>
  <property fmtid="{D5CDD505-2E9C-101B-9397-08002B2CF9AE}" pid="10" name="MSIP_Label_defa4170-0d19-0005-0004-bc88714345d2_Name">
    <vt:lpwstr>defa4170-0d19-0005-0004-bc88714345d2</vt:lpwstr>
  </property>
  <property fmtid="{D5CDD505-2E9C-101B-9397-08002B2CF9AE}" pid="11" name="MSIP_Label_defa4170-0d19-0005-0004-bc88714345d2_SiteId">
    <vt:lpwstr>75b7436c-36be-48b8-bdc9-f0d258ef3586</vt:lpwstr>
  </property>
  <property fmtid="{D5CDD505-2E9C-101B-9397-08002B2CF9AE}" pid="12" name="MSIP_Label_defa4170-0d19-0005-0004-bc88714345d2_ActionId">
    <vt:lpwstr>8ad90285-942a-4634-950c-88ed666e959b</vt:lpwstr>
  </property>
  <property fmtid="{D5CDD505-2E9C-101B-9397-08002B2CF9AE}" pid="13" name="MSIP_Label_defa4170-0d19-0005-0004-bc88714345d2_ContentBits">
    <vt:lpwstr>0</vt:lpwstr>
  </property>
  <property fmtid="{D5CDD505-2E9C-101B-9397-08002B2CF9AE}" pid="14" name="MSIP_Label_defa4170-0d19-0005-0004-bc88714345d2_Tag">
    <vt:lpwstr>10, 3, 0, 1</vt:lpwstr>
  </property>
  <property fmtid="{D5CDD505-2E9C-101B-9397-08002B2CF9AE}" pid="15" name="Metadata">
    <vt:lpwstr/>
  </property>
  <property fmtid="{D5CDD505-2E9C-101B-9397-08002B2CF9AE}" pid="16" name="MediaServiceImageTags">
    <vt:lpwstr/>
  </property>
</Properties>
</file>