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290"/>
        <w:rPr>
          <w:rFonts w:ascii="Times New Roman"/>
          <w:sz w:val="32"/>
        </w:rPr>
      </w:pPr>
    </w:p>
    <w:p>
      <w:pPr>
        <w:pStyle w:val="Heading1"/>
        <w:spacing w:before="1"/>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-4388392</wp:posOffset>
                </wp:positionV>
                <wp:extent cx="7560309" cy="424243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309" cy="4242435"/>
                          <a:chExt cx="7560309" cy="4242435"/>
                        </a:xfrm>
                      </wpg:grpSpPr>
                      <pic:pic>
                        <pic:nvPicPr>
                          <pic:cNvPr id="4" name="Image 4"/>
                          <pic:cNvPicPr/>
                        </pic:nvPicPr>
                        <pic:blipFill>
                          <a:blip r:embed="rId6" cstate="print"/>
                          <a:stretch>
                            <a:fillRect/>
                          </a:stretch>
                        </pic:blipFill>
                        <pic:spPr>
                          <a:xfrm>
                            <a:off x="524322" y="0"/>
                            <a:ext cx="7035670" cy="725168"/>
                          </a:xfrm>
                          <a:prstGeom prst="rect">
                            <a:avLst/>
                          </a:prstGeom>
                        </pic:spPr>
                      </pic:pic>
                      <pic:pic>
                        <pic:nvPicPr>
                          <pic:cNvPr id="5" name="Image 5"/>
                          <pic:cNvPicPr/>
                        </pic:nvPicPr>
                        <pic:blipFill>
                          <a:blip r:embed="rId7" cstate="print"/>
                          <a:stretch>
                            <a:fillRect/>
                          </a:stretch>
                        </pic:blipFill>
                        <pic:spPr>
                          <a:xfrm>
                            <a:off x="0" y="663763"/>
                            <a:ext cx="7559992" cy="3578491"/>
                          </a:xfrm>
                          <a:prstGeom prst="rect">
                            <a:avLst/>
                          </a:prstGeom>
                        </pic:spPr>
                      </pic:pic>
                      <wps:wsp>
                        <wps:cNvPr id="6" name="Graphic 6"/>
                        <wps:cNvSpPr/>
                        <wps:spPr>
                          <a:xfrm>
                            <a:off x="307903" y="996758"/>
                            <a:ext cx="2176145" cy="434340"/>
                          </a:xfrm>
                          <a:custGeom>
                            <a:avLst/>
                            <a:gdLst/>
                            <a:ahLst/>
                            <a:cxnLst/>
                            <a:rect l="l" t="t" r="r" b="b"/>
                            <a:pathLst>
                              <a:path w="2176145" h="434340">
                                <a:moveTo>
                                  <a:pt x="1959216" y="0"/>
                                </a:moveTo>
                                <a:lnTo>
                                  <a:pt x="216877" y="0"/>
                                </a:lnTo>
                                <a:lnTo>
                                  <a:pt x="167147" y="5728"/>
                                </a:lnTo>
                                <a:lnTo>
                                  <a:pt x="121496" y="22044"/>
                                </a:lnTo>
                                <a:lnTo>
                                  <a:pt x="81228" y="47647"/>
                                </a:lnTo>
                                <a:lnTo>
                                  <a:pt x="47643" y="81233"/>
                                </a:lnTo>
                                <a:lnTo>
                                  <a:pt x="22042" y="121502"/>
                                </a:lnTo>
                                <a:lnTo>
                                  <a:pt x="5727" y="167151"/>
                                </a:lnTo>
                                <a:lnTo>
                                  <a:pt x="0" y="216877"/>
                                </a:lnTo>
                                <a:lnTo>
                                  <a:pt x="5727" y="266609"/>
                                </a:lnTo>
                                <a:lnTo>
                                  <a:pt x="22042" y="312261"/>
                                </a:lnTo>
                                <a:lnTo>
                                  <a:pt x="47643" y="352532"/>
                                </a:lnTo>
                                <a:lnTo>
                                  <a:pt x="81228" y="386120"/>
                                </a:lnTo>
                                <a:lnTo>
                                  <a:pt x="121496" y="411723"/>
                                </a:lnTo>
                                <a:lnTo>
                                  <a:pt x="167147" y="428040"/>
                                </a:lnTo>
                                <a:lnTo>
                                  <a:pt x="216877" y="433768"/>
                                </a:lnTo>
                                <a:lnTo>
                                  <a:pt x="1959216" y="433768"/>
                                </a:lnTo>
                                <a:lnTo>
                                  <a:pt x="2008942" y="428040"/>
                                </a:lnTo>
                                <a:lnTo>
                                  <a:pt x="2054591" y="411723"/>
                                </a:lnTo>
                                <a:lnTo>
                                  <a:pt x="2094860" y="386120"/>
                                </a:lnTo>
                                <a:lnTo>
                                  <a:pt x="2128447" y="352532"/>
                                </a:lnTo>
                                <a:lnTo>
                                  <a:pt x="2154049" y="312261"/>
                                </a:lnTo>
                                <a:lnTo>
                                  <a:pt x="2170366" y="266609"/>
                                </a:lnTo>
                                <a:lnTo>
                                  <a:pt x="2176094" y="216877"/>
                                </a:lnTo>
                                <a:lnTo>
                                  <a:pt x="2170366" y="167151"/>
                                </a:lnTo>
                                <a:lnTo>
                                  <a:pt x="2154049" y="121502"/>
                                </a:lnTo>
                                <a:lnTo>
                                  <a:pt x="2128447" y="81233"/>
                                </a:lnTo>
                                <a:lnTo>
                                  <a:pt x="2094860" y="47647"/>
                                </a:lnTo>
                                <a:lnTo>
                                  <a:pt x="2054591" y="22044"/>
                                </a:lnTo>
                                <a:lnTo>
                                  <a:pt x="2008942" y="5728"/>
                                </a:lnTo>
                                <a:lnTo>
                                  <a:pt x="1959216" y="0"/>
                                </a:lnTo>
                                <a:close/>
                              </a:path>
                            </a:pathLst>
                          </a:custGeom>
                          <a:solidFill>
                            <a:srgbClr val="21AEA3"/>
                          </a:solidFill>
                        </wps:spPr>
                        <wps:bodyPr wrap="square" lIns="0" tIns="0" rIns="0" bIns="0" rtlCol="0">
                          <a:prstTxWarp prst="textNoShape">
                            <a:avLst/>
                          </a:prstTxWarp>
                          <a:noAutofit/>
                        </wps:bodyPr>
                      </wps:wsp>
                      <pic:pic>
                        <pic:nvPicPr>
                          <pic:cNvPr id="7" name="Image 7"/>
                          <pic:cNvPicPr/>
                        </pic:nvPicPr>
                        <pic:blipFill>
                          <a:blip r:embed="rId8" cstate="print"/>
                          <a:stretch>
                            <a:fillRect/>
                          </a:stretch>
                        </pic:blipFill>
                        <pic:spPr>
                          <a:xfrm>
                            <a:off x="457200" y="3950560"/>
                            <a:ext cx="201590" cy="229043"/>
                          </a:xfrm>
                          <a:prstGeom prst="rect">
                            <a:avLst/>
                          </a:prstGeom>
                        </pic:spPr>
                      </pic:pic>
                      <wps:wsp>
                        <wps:cNvPr id="8" name="Textbox 8"/>
                        <wps:cNvSpPr txBox="1"/>
                        <wps:spPr>
                          <a:xfrm>
                            <a:off x="450724" y="1007965"/>
                            <a:ext cx="1868170" cy="393700"/>
                          </a:xfrm>
                          <a:prstGeom prst="rect">
                            <a:avLst/>
                          </a:prstGeom>
                        </wps:spPr>
                        <wps:txbx>
                          <w:txbxContent>
                            <w:p>
                              <w:pPr>
                                <w:spacing w:line="601" w:lineRule="exact" w:before="0"/>
                                <w:ind w:left="0" w:right="0" w:firstLine="0"/>
                                <w:jc w:val="left"/>
                                <w:rPr>
                                  <w:rFonts w:ascii="Arial Black"/>
                                  <w:sz w:val="44"/>
                                </w:rPr>
                              </w:pPr>
                              <w:r>
                                <w:rPr>
                                  <w:rFonts w:ascii="Arial Black"/>
                                  <w:color w:val="FFFFFF"/>
                                  <w:w w:val="85"/>
                                  <w:sz w:val="44"/>
                                </w:rPr>
                                <w:t>POLICY</w:t>
                              </w:r>
                              <w:r>
                                <w:rPr>
                                  <w:rFonts w:ascii="Arial Black"/>
                                  <w:color w:val="FFFFFF"/>
                                  <w:spacing w:val="-10"/>
                                  <w:sz w:val="44"/>
                                </w:rPr>
                                <w:t> </w:t>
                              </w:r>
                              <w:r>
                                <w:rPr>
                                  <w:rFonts w:ascii="Arial Black"/>
                                  <w:color w:val="FFFFFF"/>
                                  <w:spacing w:val="-2"/>
                                  <w:w w:val="80"/>
                                  <w:sz w:val="44"/>
                                </w:rPr>
                                <w:t>BRIEF</w:t>
                              </w:r>
                            </w:p>
                          </w:txbxContent>
                        </wps:txbx>
                        <wps:bodyPr wrap="square" lIns="0" tIns="0" rIns="0" bIns="0" rtlCol="0">
                          <a:noAutofit/>
                        </wps:bodyPr>
                      </wps:wsp>
                      <wps:wsp>
                        <wps:cNvPr id="9" name="Textbox 9"/>
                        <wps:cNvSpPr txBox="1"/>
                        <wps:spPr>
                          <a:xfrm>
                            <a:off x="457200" y="1743760"/>
                            <a:ext cx="3533140" cy="1324610"/>
                          </a:xfrm>
                          <a:prstGeom prst="rect">
                            <a:avLst/>
                          </a:prstGeom>
                        </wps:spPr>
                        <wps:txbx>
                          <w:txbxContent>
                            <w:p>
                              <w:pPr>
                                <w:spacing w:line="249" w:lineRule="auto" w:before="26"/>
                                <w:ind w:left="0" w:right="18" w:firstLine="0"/>
                                <w:jc w:val="both"/>
                                <w:rPr>
                                  <w:rFonts w:ascii="Arial"/>
                                  <w:b/>
                                  <w:sz w:val="42"/>
                                </w:rPr>
                              </w:pPr>
                              <w:r>
                                <w:rPr>
                                  <w:rFonts w:ascii="Arial"/>
                                  <w:b/>
                                  <w:color w:val="FFFFFF"/>
                                  <w:spacing w:val="-2"/>
                                  <w:sz w:val="42"/>
                                </w:rPr>
                                <w:t>Optimising</w:t>
                              </w:r>
                              <w:r>
                                <w:rPr>
                                  <w:rFonts w:ascii="Arial"/>
                                  <w:b/>
                                  <w:color w:val="FFFFFF"/>
                                  <w:spacing w:val="-28"/>
                                  <w:sz w:val="42"/>
                                </w:rPr>
                                <w:t> </w:t>
                              </w:r>
                              <w:r>
                                <w:rPr>
                                  <w:rFonts w:ascii="Arial"/>
                                  <w:b/>
                                  <w:color w:val="FFFFFF"/>
                                  <w:spacing w:val="-2"/>
                                  <w:sz w:val="42"/>
                                </w:rPr>
                                <w:t>Socio-Economic </w:t>
                              </w:r>
                              <w:r>
                                <w:rPr>
                                  <w:rFonts w:ascii="Arial"/>
                                  <w:b/>
                                  <w:color w:val="FFFFFF"/>
                                  <w:sz w:val="42"/>
                                </w:rPr>
                                <w:t>Data Updating for Inclusive </w:t>
                              </w:r>
                              <w:r>
                                <w:rPr>
                                  <w:rFonts w:ascii="Arial"/>
                                  <w:b/>
                                  <w:color w:val="FFFFFF"/>
                                  <w:spacing w:val="-4"/>
                                  <w:sz w:val="42"/>
                                </w:rPr>
                                <w:t>Development:</w:t>
                              </w:r>
                              <w:r>
                                <w:rPr>
                                  <w:rFonts w:ascii="Arial"/>
                                  <w:b/>
                                  <w:color w:val="FFFFFF"/>
                                  <w:spacing w:val="-26"/>
                                  <w:sz w:val="42"/>
                                </w:rPr>
                                <w:t> </w:t>
                              </w:r>
                              <w:r>
                                <w:rPr>
                                  <w:rFonts w:ascii="Arial"/>
                                  <w:b/>
                                  <w:color w:val="FFFFFF"/>
                                  <w:spacing w:val="-4"/>
                                  <w:sz w:val="42"/>
                                </w:rPr>
                                <w:t>Lessons</w:t>
                              </w:r>
                              <w:r>
                                <w:rPr>
                                  <w:rFonts w:ascii="Arial"/>
                                  <w:b/>
                                  <w:color w:val="FFFFFF"/>
                                  <w:spacing w:val="-25"/>
                                  <w:sz w:val="42"/>
                                </w:rPr>
                                <w:t> </w:t>
                              </w:r>
                              <w:r>
                                <w:rPr>
                                  <w:rFonts w:ascii="Arial"/>
                                  <w:b/>
                                  <w:color w:val="FFFFFF"/>
                                  <w:spacing w:val="-4"/>
                                  <w:sz w:val="42"/>
                                </w:rPr>
                                <w:t>from </w:t>
                              </w:r>
                              <w:r>
                                <w:rPr>
                                  <w:rFonts w:ascii="Arial"/>
                                  <w:b/>
                                  <w:color w:val="FFFFFF"/>
                                  <w:sz w:val="42"/>
                                </w:rPr>
                                <w:t>Regsosek Implementation</w:t>
                              </w:r>
                            </w:p>
                          </w:txbxContent>
                        </wps:txbx>
                        <wps:bodyPr wrap="square" lIns="0" tIns="0" rIns="0" bIns="0" rtlCol="0">
                          <a:noAutofit/>
                        </wps:bodyPr>
                      </wps:wsp>
                      <wps:wsp>
                        <wps:cNvPr id="10" name="Textbox 10"/>
                        <wps:cNvSpPr txBox="1"/>
                        <wps:spPr>
                          <a:xfrm>
                            <a:off x="727199" y="3957759"/>
                            <a:ext cx="768985" cy="208279"/>
                          </a:xfrm>
                          <a:prstGeom prst="rect">
                            <a:avLst/>
                          </a:prstGeom>
                        </wps:spPr>
                        <wps:txbx>
                          <w:txbxContent>
                            <w:p>
                              <w:pPr>
                                <w:spacing w:before="15"/>
                                <w:ind w:left="0" w:right="0" w:firstLine="0"/>
                                <w:jc w:val="left"/>
                                <w:rPr>
                                  <w:rFonts w:ascii="Arial"/>
                                  <w:b/>
                                  <w:sz w:val="24"/>
                                </w:rPr>
                              </w:pPr>
                              <w:r>
                                <w:rPr>
                                  <w:rFonts w:ascii="Arial"/>
                                  <w:b/>
                                  <w:color w:val="FFFFFF"/>
                                  <w:sz w:val="24"/>
                                </w:rPr>
                                <w:t>April</w:t>
                              </w:r>
                              <w:r>
                                <w:rPr>
                                  <w:rFonts w:ascii="Arial"/>
                                  <w:b/>
                                  <w:color w:val="FFFFFF"/>
                                  <w:spacing w:val="4"/>
                                  <w:sz w:val="24"/>
                                </w:rPr>
                                <w:t> </w:t>
                              </w:r>
                              <w:r>
                                <w:rPr>
                                  <w:rFonts w:ascii="Arial"/>
                                  <w:b/>
                                  <w:color w:val="FFFFFF"/>
                                  <w:spacing w:val="-4"/>
                                  <w:sz w:val="24"/>
                                </w:rPr>
                                <w:t>2025</w:t>
                              </w:r>
                            </w:p>
                          </w:txbxContent>
                        </wps:txbx>
                        <wps:bodyPr wrap="square" lIns="0" tIns="0" rIns="0" bIns="0" rtlCol="0">
                          <a:noAutofit/>
                        </wps:bodyPr>
                      </wps:wsp>
                    </wpg:wgp>
                  </a:graphicData>
                </a:graphic>
              </wp:anchor>
            </w:drawing>
          </mc:Choice>
          <mc:Fallback>
            <w:pict>
              <v:group style="position:absolute;margin-left:0pt;margin-top:-345.542725pt;width:595.3pt;height:334.05pt;mso-position-horizontal-relative:page;mso-position-vertical-relative:paragraph;z-index:15728640" id="docshapegroup3" coordorigin="0,-6911" coordsize="11906,6681">
                <v:shape style="position:absolute;left:825;top:-6911;width:11080;height:1142" type="#_x0000_t75" id="docshape4" stroked="false">
                  <v:imagedata r:id="rId6" o:title=""/>
                </v:shape>
                <v:shape style="position:absolute;left:0;top:-5866;width:11906;height:5636" type="#_x0000_t75" id="docshape5" stroked="false">
                  <v:imagedata r:id="rId7" o:title=""/>
                </v:shape>
                <v:shape style="position:absolute;left:484;top:-5342;width:3427;height:684" id="docshape6" coordorigin="485,-5341" coordsize="3427,684" path="m3570,-5341l826,-5341,748,-5332,676,-5306,613,-5266,560,-5213,520,-5150,494,-5078,485,-5000,494,-4921,520,-4849,560,-4786,613,-4733,676,-4693,748,-4667,826,-4658,3570,-4658,3649,-4667,3720,-4693,3784,-4733,3837,-4786,3877,-4849,3903,-4921,3912,-5000,3903,-5078,3877,-5150,3837,-5213,3784,-5266,3720,-5306,3649,-5332,3570,-5341xe" filled="true" fillcolor="#21aea3" stroked="false">
                  <v:path arrowok="t"/>
                  <v:fill type="solid"/>
                </v:shape>
                <v:shape style="position:absolute;left:720;top:-690;width:318;height:361" type="#_x0000_t75" id="docshape7" stroked="false">
                  <v:imagedata r:id="rId8" o:title=""/>
                </v:shape>
                <v:shape style="position:absolute;left:709;top:-5324;width:2942;height:620" type="#_x0000_t202" id="docshape8" filled="false" stroked="false">
                  <v:textbox inset="0,0,0,0">
                    <w:txbxContent>
                      <w:p>
                        <w:pPr>
                          <w:spacing w:line="601" w:lineRule="exact" w:before="0"/>
                          <w:ind w:left="0" w:right="0" w:firstLine="0"/>
                          <w:jc w:val="left"/>
                          <w:rPr>
                            <w:rFonts w:ascii="Arial Black"/>
                            <w:sz w:val="44"/>
                          </w:rPr>
                        </w:pPr>
                        <w:r>
                          <w:rPr>
                            <w:rFonts w:ascii="Arial Black"/>
                            <w:color w:val="FFFFFF"/>
                            <w:w w:val="85"/>
                            <w:sz w:val="44"/>
                          </w:rPr>
                          <w:t>POLICY</w:t>
                        </w:r>
                        <w:r>
                          <w:rPr>
                            <w:rFonts w:ascii="Arial Black"/>
                            <w:color w:val="FFFFFF"/>
                            <w:spacing w:val="-10"/>
                            <w:sz w:val="44"/>
                          </w:rPr>
                          <w:t> </w:t>
                        </w:r>
                        <w:r>
                          <w:rPr>
                            <w:rFonts w:ascii="Arial Black"/>
                            <w:color w:val="FFFFFF"/>
                            <w:spacing w:val="-2"/>
                            <w:w w:val="80"/>
                            <w:sz w:val="44"/>
                          </w:rPr>
                          <w:t>BRIEF</w:t>
                        </w:r>
                      </w:p>
                    </w:txbxContent>
                  </v:textbox>
                  <w10:wrap type="none"/>
                </v:shape>
                <v:shape style="position:absolute;left:720;top:-4165;width:5564;height:2086" type="#_x0000_t202" id="docshape9" filled="false" stroked="false">
                  <v:textbox inset="0,0,0,0">
                    <w:txbxContent>
                      <w:p>
                        <w:pPr>
                          <w:spacing w:line="249" w:lineRule="auto" w:before="26"/>
                          <w:ind w:left="0" w:right="18" w:firstLine="0"/>
                          <w:jc w:val="both"/>
                          <w:rPr>
                            <w:rFonts w:ascii="Arial"/>
                            <w:b/>
                            <w:sz w:val="42"/>
                          </w:rPr>
                        </w:pPr>
                        <w:r>
                          <w:rPr>
                            <w:rFonts w:ascii="Arial"/>
                            <w:b/>
                            <w:color w:val="FFFFFF"/>
                            <w:spacing w:val="-2"/>
                            <w:sz w:val="42"/>
                          </w:rPr>
                          <w:t>Optimising</w:t>
                        </w:r>
                        <w:r>
                          <w:rPr>
                            <w:rFonts w:ascii="Arial"/>
                            <w:b/>
                            <w:color w:val="FFFFFF"/>
                            <w:spacing w:val="-28"/>
                            <w:sz w:val="42"/>
                          </w:rPr>
                          <w:t> </w:t>
                        </w:r>
                        <w:r>
                          <w:rPr>
                            <w:rFonts w:ascii="Arial"/>
                            <w:b/>
                            <w:color w:val="FFFFFF"/>
                            <w:spacing w:val="-2"/>
                            <w:sz w:val="42"/>
                          </w:rPr>
                          <w:t>Socio-Economic </w:t>
                        </w:r>
                        <w:r>
                          <w:rPr>
                            <w:rFonts w:ascii="Arial"/>
                            <w:b/>
                            <w:color w:val="FFFFFF"/>
                            <w:sz w:val="42"/>
                          </w:rPr>
                          <w:t>Data Updating for Inclusive </w:t>
                        </w:r>
                        <w:r>
                          <w:rPr>
                            <w:rFonts w:ascii="Arial"/>
                            <w:b/>
                            <w:color w:val="FFFFFF"/>
                            <w:spacing w:val="-4"/>
                            <w:sz w:val="42"/>
                          </w:rPr>
                          <w:t>Development:</w:t>
                        </w:r>
                        <w:r>
                          <w:rPr>
                            <w:rFonts w:ascii="Arial"/>
                            <w:b/>
                            <w:color w:val="FFFFFF"/>
                            <w:spacing w:val="-26"/>
                            <w:sz w:val="42"/>
                          </w:rPr>
                          <w:t> </w:t>
                        </w:r>
                        <w:r>
                          <w:rPr>
                            <w:rFonts w:ascii="Arial"/>
                            <w:b/>
                            <w:color w:val="FFFFFF"/>
                            <w:spacing w:val="-4"/>
                            <w:sz w:val="42"/>
                          </w:rPr>
                          <w:t>Lessons</w:t>
                        </w:r>
                        <w:r>
                          <w:rPr>
                            <w:rFonts w:ascii="Arial"/>
                            <w:b/>
                            <w:color w:val="FFFFFF"/>
                            <w:spacing w:val="-25"/>
                            <w:sz w:val="42"/>
                          </w:rPr>
                          <w:t> </w:t>
                        </w:r>
                        <w:r>
                          <w:rPr>
                            <w:rFonts w:ascii="Arial"/>
                            <w:b/>
                            <w:color w:val="FFFFFF"/>
                            <w:spacing w:val="-4"/>
                            <w:sz w:val="42"/>
                          </w:rPr>
                          <w:t>from </w:t>
                        </w:r>
                        <w:r>
                          <w:rPr>
                            <w:rFonts w:ascii="Arial"/>
                            <w:b/>
                            <w:color w:val="FFFFFF"/>
                            <w:sz w:val="42"/>
                          </w:rPr>
                          <w:t>Regsosek Implementation</w:t>
                        </w:r>
                      </w:p>
                    </w:txbxContent>
                  </v:textbox>
                  <w10:wrap type="none"/>
                </v:shape>
                <v:shape style="position:absolute;left:1145;top:-679;width:1211;height:328" type="#_x0000_t202" id="docshape10" filled="false" stroked="false">
                  <v:textbox inset="0,0,0,0">
                    <w:txbxContent>
                      <w:p>
                        <w:pPr>
                          <w:spacing w:before="15"/>
                          <w:ind w:left="0" w:right="0" w:firstLine="0"/>
                          <w:jc w:val="left"/>
                          <w:rPr>
                            <w:rFonts w:ascii="Arial"/>
                            <w:b/>
                            <w:sz w:val="24"/>
                          </w:rPr>
                        </w:pPr>
                        <w:r>
                          <w:rPr>
                            <w:rFonts w:ascii="Arial"/>
                            <w:b/>
                            <w:color w:val="FFFFFF"/>
                            <w:sz w:val="24"/>
                          </w:rPr>
                          <w:t>April</w:t>
                        </w:r>
                        <w:r>
                          <w:rPr>
                            <w:rFonts w:ascii="Arial"/>
                            <w:b/>
                            <w:color w:val="FFFFFF"/>
                            <w:spacing w:val="4"/>
                            <w:sz w:val="24"/>
                          </w:rPr>
                          <w:t> </w:t>
                        </w:r>
                        <w:r>
                          <w:rPr>
                            <w:rFonts w:ascii="Arial"/>
                            <w:b/>
                            <w:color w:val="FFFFFF"/>
                            <w:spacing w:val="-4"/>
                            <w:sz w:val="24"/>
                          </w:rPr>
                          <w:t>2025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152">
                <wp:simplePos x="0" y="0"/>
                <wp:positionH relativeFrom="page">
                  <wp:posOffset>2616352</wp:posOffset>
                </wp:positionH>
                <wp:positionV relativeFrom="paragraph">
                  <wp:posOffset>99366</wp:posOffset>
                </wp:positionV>
                <wp:extent cx="4480560"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480560" cy="20955"/>
                        </a:xfrm>
                        <a:custGeom>
                          <a:avLst/>
                          <a:gdLst/>
                          <a:ahLst/>
                          <a:cxnLst/>
                          <a:rect l="l" t="t" r="r" b="b"/>
                          <a:pathLst>
                            <a:path w="4480560" h="20955">
                              <a:moveTo>
                                <a:pt x="4480102" y="0"/>
                              </a:moveTo>
                              <a:lnTo>
                                <a:pt x="0" y="0"/>
                              </a:lnTo>
                              <a:lnTo>
                                <a:pt x="0" y="20650"/>
                              </a:lnTo>
                              <a:lnTo>
                                <a:pt x="4480102" y="20650"/>
                              </a:lnTo>
                              <a:lnTo>
                                <a:pt x="4480102"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206.011993pt;margin-top:7.824125pt;width:352.764pt;height:1.626pt;mso-position-horizontal-relative:page;mso-position-vertical-relative:paragraph;z-index:15729152" id="docshape11" filled="true" fillcolor="#21aea3" stroked="false">
                <v:fill type="solid"/>
                <w10:wrap type="none"/>
              </v:rect>
            </w:pict>
          </mc:Fallback>
        </mc:AlternateContent>
      </w:r>
      <w:r>
        <w:rPr>
          <w:color w:val="243B75"/>
          <w:spacing w:val="-2"/>
        </w:rPr>
        <w:t>Executive</w:t>
      </w:r>
      <w:r>
        <w:rPr>
          <w:color w:val="243B75"/>
          <w:spacing w:val="-7"/>
        </w:rPr>
        <w:t> </w:t>
      </w:r>
      <w:r>
        <w:rPr>
          <w:color w:val="243B75"/>
          <w:spacing w:val="-2"/>
        </w:rPr>
        <w:t>Summary</w:t>
      </w:r>
    </w:p>
    <w:p>
      <w:pPr>
        <w:pStyle w:val="BodyText"/>
        <w:spacing w:line="292" w:lineRule="auto" w:before="286"/>
        <w:ind w:left="720" w:right="716"/>
        <w:jc w:val="both"/>
      </w:pPr>
      <w:r>
        <w:rPr>
          <w:color w:val="231F20"/>
        </w:rPr>
        <w:t>Presidential Instruction (Inpres) Number 4 of 2025 on the National Socio-Economic Single Data (DTSEN) marks an important</w:t>
      </w:r>
      <w:r>
        <w:rPr>
          <w:color w:val="231F20"/>
          <w:spacing w:val="-3"/>
        </w:rPr>
        <w:t> </w:t>
      </w:r>
      <w:r>
        <w:rPr>
          <w:color w:val="231F20"/>
        </w:rPr>
        <w:t>step</w:t>
      </w:r>
      <w:r>
        <w:rPr>
          <w:color w:val="231F20"/>
          <w:spacing w:val="-2"/>
        </w:rPr>
        <w:t> </w:t>
      </w:r>
      <w:r>
        <w:rPr>
          <w:color w:val="231F20"/>
        </w:rPr>
        <w:t>in</w:t>
      </w:r>
      <w:r>
        <w:rPr>
          <w:color w:val="231F20"/>
          <w:spacing w:val="-2"/>
        </w:rPr>
        <w:t> </w:t>
      </w:r>
      <w:r>
        <w:rPr>
          <w:color w:val="231F20"/>
        </w:rPr>
        <w:t>improving</w:t>
      </w:r>
      <w:r>
        <w:rPr>
          <w:color w:val="231F20"/>
          <w:spacing w:val="-2"/>
        </w:rPr>
        <w:t> </w:t>
      </w:r>
      <w:r>
        <w:rPr>
          <w:color w:val="231F20"/>
        </w:rPr>
        <w:t>data</w:t>
      </w:r>
      <w:r>
        <w:rPr>
          <w:color w:val="231F20"/>
          <w:spacing w:val="-2"/>
        </w:rPr>
        <w:t> </w:t>
      </w:r>
      <w:r>
        <w:rPr>
          <w:color w:val="231F20"/>
        </w:rPr>
        <w:t>management</w:t>
      </w:r>
      <w:r>
        <w:rPr>
          <w:color w:val="231F20"/>
          <w:spacing w:val="-2"/>
        </w:rPr>
        <w:t> </w:t>
      </w:r>
      <w:r>
        <w:rPr>
          <w:color w:val="231F20"/>
        </w:rPr>
        <w:t>and</w:t>
      </w:r>
      <w:r>
        <w:rPr>
          <w:color w:val="231F20"/>
          <w:spacing w:val="-2"/>
        </w:rPr>
        <w:t> </w:t>
      </w:r>
      <w:r>
        <w:rPr>
          <w:color w:val="231F20"/>
        </w:rPr>
        <w:t>the</w:t>
      </w:r>
      <w:r>
        <w:rPr>
          <w:color w:val="231F20"/>
          <w:spacing w:val="-2"/>
        </w:rPr>
        <w:t> </w:t>
      </w:r>
      <w:r>
        <w:rPr>
          <w:color w:val="231F20"/>
        </w:rPr>
        <w:t>data</w:t>
      </w:r>
      <w:r>
        <w:rPr>
          <w:color w:val="231F20"/>
          <w:spacing w:val="-2"/>
        </w:rPr>
        <w:t> </w:t>
      </w:r>
      <w:r>
        <w:rPr>
          <w:color w:val="231F20"/>
        </w:rPr>
        <w:t>ecosystem</w:t>
      </w:r>
      <w:r>
        <w:rPr>
          <w:color w:val="231F20"/>
          <w:spacing w:val="-2"/>
        </w:rPr>
        <w:t> </w:t>
      </w:r>
      <w:r>
        <w:rPr>
          <w:color w:val="231F20"/>
        </w:rPr>
        <w:t>in</w:t>
      </w:r>
      <w:r>
        <w:rPr>
          <w:color w:val="231F20"/>
          <w:spacing w:val="-2"/>
        </w:rPr>
        <w:t> </w:t>
      </w:r>
      <w:r>
        <w:rPr>
          <w:color w:val="231F20"/>
        </w:rPr>
        <w:t>Indonesia.</w:t>
      </w:r>
      <w:r>
        <w:rPr>
          <w:color w:val="231F20"/>
          <w:spacing w:val="-2"/>
        </w:rPr>
        <w:t> </w:t>
      </w:r>
      <w:r>
        <w:rPr>
          <w:color w:val="231F20"/>
        </w:rPr>
        <w:t>DTSEN</w:t>
      </w:r>
      <w:r>
        <w:rPr>
          <w:color w:val="231F20"/>
          <w:spacing w:val="-2"/>
        </w:rPr>
        <w:t> </w:t>
      </w:r>
      <w:r>
        <w:rPr>
          <w:color w:val="231F20"/>
        </w:rPr>
        <w:t>builds</w:t>
      </w:r>
      <w:r>
        <w:rPr>
          <w:color w:val="231F20"/>
          <w:spacing w:val="-2"/>
        </w:rPr>
        <w:t> </w:t>
      </w:r>
      <w:r>
        <w:rPr>
          <w:color w:val="231F20"/>
        </w:rPr>
        <w:t>on</w:t>
      </w:r>
      <w:r>
        <w:rPr>
          <w:color w:val="231F20"/>
          <w:spacing w:val="-2"/>
        </w:rPr>
        <w:t> </w:t>
      </w:r>
      <w:r>
        <w:rPr>
          <w:color w:val="231F20"/>
        </w:rPr>
        <w:t>the</w:t>
      </w:r>
      <w:r>
        <w:rPr>
          <w:color w:val="231F20"/>
          <w:spacing w:val="-2"/>
        </w:rPr>
        <w:t> </w:t>
      </w:r>
      <w:r>
        <w:rPr>
          <w:color w:val="231F20"/>
        </w:rPr>
        <w:t>architecture of the Socio-Economic Registry (Regsosek), the Integrated Social Welfare Data (DTKS), the Targeting Data for the Acceleration of Extreme Poverty Eradication (P3KE), and other data systems. DTSEN can benefit from lessons that have emerged from previous data systems. These include the need for (i) a tested and effective mechanism to update a unified data system, (ii) complete regulations on guidelines, governance, and coordination mechanisms across institutions responsible for updating, verifying, and validating data at national and regional levels, (iii) skilled human resources,</w:t>
      </w:r>
      <w:r>
        <w:rPr>
          <w:color w:val="231F20"/>
          <w:spacing w:val="-6"/>
        </w:rPr>
        <w:t> </w:t>
      </w:r>
      <w:r>
        <w:rPr>
          <w:color w:val="231F20"/>
        </w:rPr>
        <w:t>and</w:t>
      </w:r>
      <w:r>
        <w:rPr>
          <w:color w:val="231F20"/>
          <w:spacing w:val="-6"/>
        </w:rPr>
        <w:t> </w:t>
      </w:r>
      <w:r>
        <w:rPr>
          <w:color w:val="231F20"/>
        </w:rPr>
        <w:t>(iv)</w:t>
      </w:r>
      <w:r>
        <w:rPr>
          <w:color w:val="231F20"/>
          <w:spacing w:val="-6"/>
        </w:rPr>
        <w:t> </w:t>
      </w:r>
      <w:r>
        <w:rPr>
          <w:color w:val="231F20"/>
        </w:rPr>
        <w:t>sufficient</w:t>
      </w:r>
      <w:r>
        <w:rPr>
          <w:color w:val="231F20"/>
          <w:spacing w:val="-6"/>
        </w:rPr>
        <w:t> </w:t>
      </w:r>
      <w:r>
        <w:rPr>
          <w:color w:val="231F20"/>
        </w:rPr>
        <w:t>funding</w:t>
      </w:r>
      <w:r>
        <w:rPr>
          <w:color w:val="231F20"/>
          <w:spacing w:val="-6"/>
        </w:rPr>
        <w:t> </w:t>
      </w:r>
      <w:r>
        <w:rPr>
          <w:color w:val="231F20"/>
        </w:rPr>
        <w:t>for</w:t>
      </w:r>
      <w:r>
        <w:rPr>
          <w:color w:val="231F20"/>
          <w:spacing w:val="-6"/>
        </w:rPr>
        <w:t> </w:t>
      </w:r>
      <w:r>
        <w:rPr>
          <w:color w:val="231F20"/>
        </w:rPr>
        <w:t>data</w:t>
      </w:r>
      <w:r>
        <w:rPr>
          <w:color w:val="231F20"/>
          <w:spacing w:val="-6"/>
        </w:rPr>
        <w:t> </w:t>
      </w:r>
      <w:r>
        <w:rPr>
          <w:color w:val="231F20"/>
        </w:rPr>
        <w:t>updating—especially</w:t>
      </w:r>
      <w:r>
        <w:rPr>
          <w:color w:val="231F20"/>
          <w:spacing w:val="-6"/>
        </w:rPr>
        <w:t> </w:t>
      </w:r>
      <w:r>
        <w:rPr>
          <w:color w:val="231F20"/>
        </w:rPr>
        <w:t>in</w:t>
      </w:r>
      <w:r>
        <w:rPr>
          <w:color w:val="231F20"/>
          <w:spacing w:val="-6"/>
        </w:rPr>
        <w:t> </w:t>
      </w:r>
      <w:r>
        <w:rPr>
          <w:color w:val="231F20"/>
        </w:rPr>
        <w:t>remote,</w:t>
      </w:r>
      <w:r>
        <w:rPr>
          <w:color w:val="231F20"/>
          <w:spacing w:val="-6"/>
        </w:rPr>
        <w:t> </w:t>
      </w:r>
      <w:r>
        <w:rPr>
          <w:color w:val="231F20"/>
        </w:rPr>
        <w:t>underdeveloped,</w:t>
      </w:r>
      <w:r>
        <w:rPr>
          <w:color w:val="231F20"/>
          <w:spacing w:val="-6"/>
        </w:rPr>
        <w:t> </w:t>
      </w:r>
      <w:r>
        <w:rPr>
          <w:color w:val="231F20"/>
        </w:rPr>
        <w:t>and</w:t>
      </w:r>
      <w:r>
        <w:rPr>
          <w:color w:val="231F20"/>
          <w:spacing w:val="-6"/>
        </w:rPr>
        <w:t> </w:t>
      </w:r>
      <w:r>
        <w:rPr>
          <w:color w:val="231F20"/>
        </w:rPr>
        <w:t>island</w:t>
      </w:r>
      <w:r>
        <w:rPr>
          <w:color w:val="231F20"/>
          <w:spacing w:val="-6"/>
        </w:rPr>
        <w:t> </w:t>
      </w:r>
      <w:r>
        <w:rPr>
          <w:color w:val="231F20"/>
        </w:rPr>
        <w:t>regions.</w:t>
      </w:r>
      <w:r>
        <w:rPr>
          <w:color w:val="231F20"/>
          <w:spacing w:val="-6"/>
        </w:rPr>
        <w:t> </w:t>
      </w:r>
      <w:r>
        <w:rPr>
          <w:color w:val="231F20"/>
        </w:rPr>
        <w:t>This policy brief provides recommendations for relevant policymakers to support and improve data updating processes, based on lessons from the Regsosek data update pilot conducted by Bappenas and Statistics Indonesia (BPS).</w:t>
      </w:r>
    </w:p>
    <w:p>
      <w:pPr>
        <w:pStyle w:val="BodyText"/>
        <w:spacing w:before="44"/>
      </w:pPr>
    </w:p>
    <w:p>
      <w:pPr>
        <w:spacing w:before="1"/>
        <w:ind w:left="720" w:right="0" w:firstLine="0"/>
        <w:jc w:val="both"/>
        <w:rPr>
          <w:rFonts w:ascii="Arial"/>
          <w:i/>
          <w:sz w:val="20"/>
        </w:rPr>
      </w:pPr>
      <w:r>
        <w:rPr>
          <w:rFonts w:ascii="Arial"/>
          <w:b/>
          <w:color w:val="231F20"/>
          <w:sz w:val="20"/>
        </w:rPr>
        <w:t>Keywords:</w:t>
      </w:r>
      <w:r>
        <w:rPr>
          <w:rFonts w:ascii="Arial"/>
          <w:b/>
          <w:color w:val="231F20"/>
          <w:spacing w:val="-10"/>
          <w:sz w:val="20"/>
        </w:rPr>
        <w:t> </w:t>
      </w:r>
      <w:r>
        <w:rPr>
          <w:rFonts w:ascii="Arial"/>
          <w:i/>
          <w:color w:val="231F20"/>
          <w:sz w:val="20"/>
        </w:rPr>
        <w:t>DTSEN,</w:t>
      </w:r>
      <w:r>
        <w:rPr>
          <w:rFonts w:ascii="Arial"/>
          <w:i/>
          <w:color w:val="231F20"/>
          <w:spacing w:val="-9"/>
          <w:sz w:val="20"/>
        </w:rPr>
        <w:t> </w:t>
      </w:r>
      <w:r>
        <w:rPr>
          <w:rFonts w:ascii="Arial"/>
          <w:i/>
          <w:color w:val="231F20"/>
          <w:sz w:val="20"/>
        </w:rPr>
        <w:t>data</w:t>
      </w:r>
      <w:r>
        <w:rPr>
          <w:rFonts w:ascii="Arial"/>
          <w:i/>
          <w:color w:val="231F20"/>
          <w:spacing w:val="-9"/>
          <w:sz w:val="20"/>
        </w:rPr>
        <w:t> </w:t>
      </w:r>
      <w:r>
        <w:rPr>
          <w:rFonts w:ascii="Arial"/>
          <w:i/>
          <w:color w:val="231F20"/>
          <w:sz w:val="20"/>
        </w:rPr>
        <w:t>updating,</w:t>
      </w:r>
      <w:r>
        <w:rPr>
          <w:rFonts w:ascii="Arial"/>
          <w:i/>
          <w:color w:val="231F20"/>
          <w:spacing w:val="-9"/>
          <w:sz w:val="20"/>
        </w:rPr>
        <w:t> </w:t>
      </w:r>
      <w:r>
        <w:rPr>
          <w:rFonts w:ascii="Arial"/>
          <w:i/>
          <w:color w:val="231F20"/>
          <w:sz w:val="20"/>
        </w:rPr>
        <w:t>Regsosek,</w:t>
      </w:r>
      <w:r>
        <w:rPr>
          <w:rFonts w:ascii="Arial"/>
          <w:i/>
          <w:color w:val="231F20"/>
          <w:spacing w:val="-9"/>
          <w:sz w:val="20"/>
        </w:rPr>
        <w:t> </w:t>
      </w:r>
      <w:r>
        <w:rPr>
          <w:rFonts w:ascii="Arial"/>
          <w:i/>
          <w:color w:val="231F20"/>
          <w:sz w:val="20"/>
        </w:rPr>
        <w:t>mandatory</w:t>
      </w:r>
      <w:r>
        <w:rPr>
          <w:rFonts w:ascii="Arial"/>
          <w:i/>
          <w:color w:val="231F20"/>
          <w:spacing w:val="-9"/>
          <w:sz w:val="20"/>
        </w:rPr>
        <w:t> </w:t>
      </w:r>
      <w:r>
        <w:rPr>
          <w:rFonts w:ascii="Arial"/>
          <w:i/>
          <w:color w:val="231F20"/>
          <w:sz w:val="20"/>
        </w:rPr>
        <w:t>reponsibilities,</w:t>
      </w:r>
      <w:r>
        <w:rPr>
          <w:rFonts w:ascii="Arial"/>
          <w:i/>
          <w:color w:val="231F20"/>
          <w:spacing w:val="-9"/>
          <w:sz w:val="20"/>
        </w:rPr>
        <w:t> </w:t>
      </w:r>
      <w:r>
        <w:rPr>
          <w:rFonts w:ascii="Arial"/>
          <w:i/>
          <w:color w:val="231F20"/>
          <w:spacing w:val="-2"/>
          <w:sz w:val="20"/>
        </w:rPr>
        <w:t>incentives</w:t>
      </w:r>
    </w:p>
    <w:p>
      <w:pPr>
        <w:pStyle w:val="BodyText"/>
        <w:spacing w:before="21"/>
        <w:rPr>
          <w:rFonts w:ascii="Arial"/>
          <w:i/>
        </w:rPr>
      </w:pPr>
    </w:p>
    <w:p>
      <w:pPr>
        <w:pStyle w:val="Heading1"/>
      </w:pPr>
      <w:r>
        <w:rPr/>
        <mc:AlternateContent>
          <mc:Choice Requires="wps">
            <w:drawing>
              <wp:anchor distT="0" distB="0" distL="0" distR="0" allowOverlap="1" layoutInCell="1" locked="0" behindDoc="0" simplePos="0" relativeHeight="15729664">
                <wp:simplePos x="0" y="0"/>
                <wp:positionH relativeFrom="page">
                  <wp:posOffset>1998002</wp:posOffset>
                </wp:positionH>
                <wp:positionV relativeFrom="paragraph">
                  <wp:posOffset>99130</wp:posOffset>
                </wp:positionV>
                <wp:extent cx="5099050"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099050" cy="20955"/>
                        </a:xfrm>
                        <a:custGeom>
                          <a:avLst/>
                          <a:gdLst/>
                          <a:ahLst/>
                          <a:cxnLst/>
                          <a:rect l="l" t="t" r="r" b="b"/>
                          <a:pathLst>
                            <a:path w="5099050" h="20955">
                              <a:moveTo>
                                <a:pt x="5098453" y="0"/>
                              </a:moveTo>
                              <a:lnTo>
                                <a:pt x="0" y="0"/>
                              </a:lnTo>
                              <a:lnTo>
                                <a:pt x="0" y="20650"/>
                              </a:lnTo>
                              <a:lnTo>
                                <a:pt x="5098453" y="20650"/>
                              </a:lnTo>
                              <a:lnTo>
                                <a:pt x="5098453"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157.322998pt;margin-top:7.805531pt;width:401.453pt;height:1.626pt;mso-position-horizontal-relative:page;mso-position-vertical-relative:paragraph;z-index:15729664" id="docshape12" filled="true" fillcolor="#21aea3" stroked="false">
                <v:fill type="solid"/>
                <w10:wrap type="none"/>
              </v:rect>
            </w:pict>
          </mc:Fallback>
        </mc:AlternateContent>
      </w:r>
      <w:r>
        <w:rPr>
          <w:color w:val="243B75"/>
          <w:spacing w:val="-2"/>
        </w:rPr>
        <w:t>Background</w:t>
      </w:r>
    </w:p>
    <w:p>
      <w:pPr>
        <w:pStyle w:val="BodyText"/>
        <w:spacing w:before="10"/>
        <w:rPr>
          <w:rFonts w:ascii="Arial"/>
          <w:b/>
          <w:sz w:val="8"/>
        </w:rPr>
      </w:pPr>
    </w:p>
    <w:p>
      <w:pPr>
        <w:pStyle w:val="BodyText"/>
        <w:spacing w:after="0"/>
        <w:rPr>
          <w:rFonts w:ascii="Arial"/>
          <w:b/>
          <w:sz w:val="8"/>
        </w:rPr>
        <w:sectPr>
          <w:footerReference w:type="default" r:id="rId5"/>
          <w:type w:val="continuous"/>
          <w:pgSz w:w="11910" w:h="16840"/>
          <w:pgMar w:header="0" w:footer="588" w:top="380" w:bottom="780" w:left="0" w:right="0"/>
          <w:pgNumType w:start="1"/>
        </w:sectPr>
      </w:pPr>
    </w:p>
    <w:p>
      <w:pPr>
        <w:spacing w:line="292" w:lineRule="auto" w:before="145"/>
        <w:ind w:left="720" w:right="0" w:firstLine="0"/>
        <w:jc w:val="both"/>
        <w:rPr>
          <w:sz w:val="20"/>
        </w:rPr>
      </w:pPr>
      <w:r>
        <w:rPr>
          <w:rFonts w:ascii="Arial"/>
          <w:b/>
          <w:color w:val="231F20"/>
          <w:sz w:val="20"/>
        </w:rPr>
        <w:t>Presidential Instruction Number 4 of 2025 on </w:t>
      </w:r>
      <w:r>
        <w:rPr>
          <w:rFonts w:ascii="Arial"/>
          <w:b/>
          <w:color w:val="231F20"/>
          <w:sz w:val="20"/>
        </w:rPr>
        <w:t>the National Socio-Economic Single Data (DTSEN) is an important milestone in improving data management in Indonesia. </w:t>
      </w:r>
      <w:r>
        <w:rPr>
          <w:color w:val="231F20"/>
          <w:sz w:val="20"/>
        </w:rPr>
        <w:t>One of the main foundations of DTSEN is </w:t>
      </w:r>
      <w:r>
        <w:rPr>
          <w:color w:val="231F20"/>
          <w:spacing w:val="-6"/>
          <w:sz w:val="20"/>
        </w:rPr>
        <w:t>Regsosek, which was developed by Bappenas and Statistics </w:t>
      </w:r>
      <w:r>
        <w:rPr>
          <w:color w:val="231F20"/>
          <w:sz w:val="20"/>
        </w:rPr>
        <w:t>Indonesia (BPS) and collected through a full population census in 2022. The data includes socio-economic and demographic information, asset ownership, sanitation</w:t>
      </w:r>
      <w:r>
        <w:rPr>
          <w:color w:val="231F20"/>
          <w:spacing w:val="40"/>
          <w:sz w:val="20"/>
        </w:rPr>
        <w:t> </w:t>
      </w:r>
      <w:r>
        <w:rPr>
          <w:color w:val="231F20"/>
          <w:sz w:val="20"/>
        </w:rPr>
        <w:t>and housing conditions, disability status, elderly and child-related data, and geospatial information. Regsosek data is standardised, disaggregated, and ranked. By</w:t>
      </w:r>
      <w:r>
        <w:rPr>
          <w:color w:val="231F20"/>
          <w:spacing w:val="40"/>
          <w:sz w:val="20"/>
        </w:rPr>
        <w:t> </w:t>
      </w:r>
      <w:r>
        <w:rPr>
          <w:color w:val="231F20"/>
          <w:sz w:val="20"/>
        </w:rPr>
        <w:t>early</w:t>
      </w:r>
      <w:r>
        <w:rPr>
          <w:color w:val="231F20"/>
          <w:spacing w:val="-2"/>
          <w:sz w:val="20"/>
        </w:rPr>
        <w:t> </w:t>
      </w:r>
      <w:r>
        <w:rPr>
          <w:color w:val="231F20"/>
          <w:sz w:val="20"/>
        </w:rPr>
        <w:t>2025,</w:t>
      </w:r>
      <w:r>
        <w:rPr>
          <w:color w:val="231F20"/>
          <w:spacing w:val="-1"/>
          <w:sz w:val="20"/>
        </w:rPr>
        <w:t> </w:t>
      </w:r>
      <w:r>
        <w:rPr>
          <w:color w:val="231F20"/>
          <w:sz w:val="20"/>
        </w:rPr>
        <w:t>it</w:t>
      </w:r>
      <w:r>
        <w:rPr>
          <w:color w:val="231F20"/>
          <w:spacing w:val="-2"/>
          <w:sz w:val="20"/>
        </w:rPr>
        <w:t> </w:t>
      </w:r>
      <w:r>
        <w:rPr>
          <w:color w:val="231F20"/>
          <w:sz w:val="20"/>
        </w:rPr>
        <w:t>had</w:t>
      </w:r>
      <w:r>
        <w:rPr>
          <w:color w:val="231F20"/>
          <w:spacing w:val="-2"/>
          <w:sz w:val="20"/>
        </w:rPr>
        <w:t> </w:t>
      </w:r>
      <w:r>
        <w:rPr>
          <w:color w:val="231F20"/>
          <w:sz w:val="20"/>
        </w:rPr>
        <w:t>been</w:t>
      </w:r>
      <w:r>
        <w:rPr>
          <w:color w:val="231F20"/>
          <w:spacing w:val="-1"/>
          <w:sz w:val="20"/>
        </w:rPr>
        <w:t> </w:t>
      </w:r>
      <w:r>
        <w:rPr>
          <w:color w:val="231F20"/>
          <w:sz w:val="20"/>
        </w:rPr>
        <w:t>accessed</w:t>
      </w:r>
      <w:r>
        <w:rPr>
          <w:color w:val="231F20"/>
          <w:spacing w:val="-2"/>
          <w:sz w:val="20"/>
        </w:rPr>
        <w:t> </w:t>
      </w:r>
      <w:r>
        <w:rPr>
          <w:color w:val="231F20"/>
          <w:sz w:val="20"/>
        </w:rPr>
        <w:t>and</w:t>
      </w:r>
      <w:r>
        <w:rPr>
          <w:color w:val="231F20"/>
          <w:spacing w:val="-2"/>
          <w:sz w:val="20"/>
        </w:rPr>
        <w:t> </w:t>
      </w:r>
      <w:r>
        <w:rPr>
          <w:color w:val="231F20"/>
          <w:sz w:val="20"/>
        </w:rPr>
        <w:t>used</w:t>
      </w:r>
      <w:r>
        <w:rPr>
          <w:color w:val="231F20"/>
          <w:spacing w:val="-1"/>
          <w:sz w:val="20"/>
        </w:rPr>
        <w:t> </w:t>
      </w:r>
      <w:r>
        <w:rPr>
          <w:color w:val="231F20"/>
          <w:sz w:val="20"/>
        </w:rPr>
        <w:t>by</w:t>
      </w:r>
      <w:r>
        <w:rPr>
          <w:color w:val="231F20"/>
          <w:spacing w:val="-2"/>
          <w:sz w:val="20"/>
        </w:rPr>
        <w:t> </w:t>
      </w:r>
      <w:r>
        <w:rPr>
          <w:color w:val="231F20"/>
          <w:sz w:val="20"/>
        </w:rPr>
        <w:t>at</w:t>
      </w:r>
      <w:r>
        <w:rPr>
          <w:color w:val="231F20"/>
          <w:spacing w:val="-1"/>
          <w:sz w:val="20"/>
        </w:rPr>
        <w:t> </w:t>
      </w:r>
      <w:r>
        <w:rPr>
          <w:color w:val="231F20"/>
          <w:sz w:val="20"/>
        </w:rPr>
        <w:t>least</w:t>
      </w:r>
      <w:r>
        <w:rPr>
          <w:color w:val="231F20"/>
          <w:spacing w:val="-2"/>
          <w:sz w:val="20"/>
        </w:rPr>
        <w:t> </w:t>
      </w:r>
      <w:r>
        <w:rPr>
          <w:color w:val="231F20"/>
          <w:sz w:val="20"/>
        </w:rPr>
        <w:t>26 provinces and 153 districts/cities.</w:t>
      </w:r>
    </w:p>
    <w:p>
      <w:pPr>
        <w:pStyle w:val="BodyText"/>
        <w:spacing w:line="292" w:lineRule="auto" w:before="112"/>
        <w:ind w:left="262" w:right="717"/>
        <w:jc w:val="both"/>
      </w:pPr>
      <w:r>
        <w:rPr/>
        <w:br w:type="column"/>
      </w:r>
      <w:r>
        <w:rPr>
          <w:rFonts w:ascii="Arial" w:hAnsi="Arial"/>
          <w:b/>
          <w:color w:val="231F20"/>
        </w:rPr>
        <w:t>The experience of managing, using, and </w:t>
      </w:r>
      <w:r>
        <w:rPr>
          <w:rFonts w:ascii="Arial" w:hAnsi="Arial"/>
          <w:b/>
          <w:color w:val="231F20"/>
        </w:rPr>
        <w:t>updating </w:t>
      </w:r>
      <w:r>
        <w:rPr>
          <w:rFonts w:ascii="Arial" w:hAnsi="Arial"/>
          <w:b/>
          <w:color w:val="231F20"/>
          <w:spacing w:val="-2"/>
        </w:rPr>
        <w:t>Regsosek</w:t>
      </w:r>
      <w:r>
        <w:rPr>
          <w:rFonts w:ascii="Arial" w:hAnsi="Arial"/>
          <w:b/>
          <w:color w:val="231F20"/>
          <w:spacing w:val="-7"/>
        </w:rPr>
        <w:t> </w:t>
      </w:r>
      <w:r>
        <w:rPr>
          <w:rFonts w:ascii="Arial" w:hAnsi="Arial"/>
          <w:b/>
          <w:color w:val="231F20"/>
          <w:spacing w:val="-2"/>
        </w:rPr>
        <w:t>data</w:t>
      </w:r>
      <w:r>
        <w:rPr>
          <w:rFonts w:ascii="Arial" w:hAnsi="Arial"/>
          <w:b/>
          <w:color w:val="231F20"/>
          <w:spacing w:val="-7"/>
        </w:rPr>
        <w:t> </w:t>
      </w:r>
      <w:r>
        <w:rPr>
          <w:rFonts w:ascii="Arial" w:hAnsi="Arial"/>
          <w:b/>
          <w:color w:val="231F20"/>
          <w:spacing w:val="-2"/>
        </w:rPr>
        <w:t>in</w:t>
      </w:r>
      <w:r>
        <w:rPr>
          <w:rFonts w:ascii="Arial" w:hAnsi="Arial"/>
          <w:b/>
          <w:color w:val="231F20"/>
          <w:spacing w:val="-7"/>
        </w:rPr>
        <w:t> </w:t>
      </w:r>
      <w:r>
        <w:rPr>
          <w:rFonts w:ascii="Arial" w:hAnsi="Arial"/>
          <w:b/>
          <w:color w:val="231F20"/>
          <w:spacing w:val="-2"/>
        </w:rPr>
        <w:t>the</w:t>
      </w:r>
      <w:r>
        <w:rPr>
          <w:rFonts w:ascii="Arial" w:hAnsi="Arial"/>
          <w:b/>
          <w:color w:val="231F20"/>
          <w:spacing w:val="-7"/>
        </w:rPr>
        <w:t> </w:t>
      </w:r>
      <w:r>
        <w:rPr>
          <w:rFonts w:ascii="Arial" w:hAnsi="Arial"/>
          <w:b/>
          <w:color w:val="231F20"/>
          <w:spacing w:val="-2"/>
        </w:rPr>
        <w:t>regions</w:t>
      </w:r>
      <w:r>
        <w:rPr>
          <w:rFonts w:ascii="Arial" w:hAnsi="Arial"/>
          <w:b/>
          <w:color w:val="231F20"/>
          <w:spacing w:val="-7"/>
        </w:rPr>
        <w:t> </w:t>
      </w:r>
      <w:r>
        <w:rPr>
          <w:rFonts w:ascii="Arial" w:hAnsi="Arial"/>
          <w:b/>
          <w:color w:val="231F20"/>
          <w:spacing w:val="-2"/>
        </w:rPr>
        <w:t>offers</w:t>
      </w:r>
      <w:r>
        <w:rPr>
          <w:rFonts w:ascii="Arial" w:hAnsi="Arial"/>
          <w:b/>
          <w:color w:val="231F20"/>
          <w:spacing w:val="-7"/>
        </w:rPr>
        <w:t> </w:t>
      </w:r>
      <w:r>
        <w:rPr>
          <w:rFonts w:ascii="Arial" w:hAnsi="Arial"/>
          <w:b/>
          <w:color w:val="231F20"/>
          <w:spacing w:val="-2"/>
        </w:rPr>
        <w:t>important</w:t>
      </w:r>
      <w:r>
        <w:rPr>
          <w:rFonts w:ascii="Arial" w:hAnsi="Arial"/>
          <w:b/>
          <w:color w:val="231F20"/>
          <w:spacing w:val="-7"/>
        </w:rPr>
        <w:t> </w:t>
      </w:r>
      <w:r>
        <w:rPr>
          <w:rFonts w:ascii="Arial" w:hAnsi="Arial"/>
          <w:b/>
          <w:color w:val="231F20"/>
          <w:spacing w:val="-2"/>
        </w:rPr>
        <w:t>insights </w:t>
      </w:r>
      <w:r>
        <w:rPr>
          <w:rFonts w:ascii="Arial" w:hAnsi="Arial"/>
          <w:b/>
          <w:color w:val="231F20"/>
        </w:rPr>
        <w:t>for the implementation of DTSEN, </w:t>
      </w:r>
      <w:r>
        <w:rPr>
          <w:color w:val="231F20"/>
        </w:rPr>
        <w:t>particularly as some of the challenges encountered during Regsosek’s rollout are likely to persist. Lessons drawn from the Australia– Indonesia</w:t>
      </w:r>
      <w:r>
        <w:rPr>
          <w:color w:val="231F20"/>
          <w:spacing w:val="-6"/>
        </w:rPr>
        <w:t> </w:t>
      </w:r>
      <w:r>
        <w:rPr>
          <w:color w:val="231F20"/>
        </w:rPr>
        <w:t>Partnership</w:t>
      </w:r>
      <w:r>
        <w:rPr>
          <w:color w:val="231F20"/>
          <w:spacing w:val="-6"/>
        </w:rPr>
        <w:t> </w:t>
      </w:r>
      <w:r>
        <w:rPr>
          <w:color w:val="231F20"/>
        </w:rPr>
        <w:t>Program</w:t>
      </w:r>
      <w:r>
        <w:rPr>
          <w:color w:val="231F20"/>
          <w:spacing w:val="-6"/>
        </w:rPr>
        <w:t> </w:t>
      </w:r>
      <w:r>
        <w:rPr>
          <w:color w:val="231F20"/>
        </w:rPr>
        <w:t>–</w:t>
      </w:r>
      <w:r>
        <w:rPr>
          <w:color w:val="231F20"/>
          <w:spacing w:val="-6"/>
        </w:rPr>
        <w:t> </w:t>
      </w:r>
      <w:r>
        <w:rPr>
          <w:color w:val="231F20"/>
        </w:rPr>
        <w:t>SKALA,</w:t>
      </w:r>
      <w:r>
        <w:rPr>
          <w:color w:val="231F20"/>
          <w:spacing w:val="-6"/>
        </w:rPr>
        <w:t> </w:t>
      </w:r>
      <w:r>
        <w:rPr>
          <w:color w:val="231F20"/>
        </w:rPr>
        <w:t>which</w:t>
      </w:r>
      <w:r>
        <w:rPr>
          <w:color w:val="231F20"/>
          <w:spacing w:val="-6"/>
        </w:rPr>
        <w:t> </w:t>
      </w:r>
      <w:r>
        <w:rPr>
          <w:color w:val="231F20"/>
        </w:rPr>
        <w:t>supports socio-economic data governance from the village to the national</w:t>
      </w:r>
      <w:r>
        <w:rPr>
          <w:color w:val="231F20"/>
          <w:spacing w:val="40"/>
        </w:rPr>
        <w:t> </w:t>
      </w:r>
      <w:r>
        <w:rPr>
          <w:color w:val="231F20"/>
        </w:rPr>
        <w:t>level,</w:t>
      </w:r>
      <w:r>
        <w:rPr>
          <w:color w:val="231F20"/>
          <w:spacing w:val="40"/>
        </w:rPr>
        <w:t> </w:t>
      </w:r>
      <w:r>
        <w:rPr>
          <w:color w:val="231F20"/>
        </w:rPr>
        <w:t>suggest</w:t>
      </w:r>
      <w:r>
        <w:rPr>
          <w:color w:val="231F20"/>
          <w:spacing w:val="40"/>
        </w:rPr>
        <w:t> </w:t>
      </w:r>
      <w:r>
        <w:rPr>
          <w:color w:val="231F20"/>
        </w:rPr>
        <w:t>that</w:t>
      </w:r>
      <w:r>
        <w:rPr>
          <w:color w:val="231F20"/>
          <w:spacing w:val="40"/>
        </w:rPr>
        <w:t> </w:t>
      </w:r>
      <w:r>
        <w:rPr>
          <w:color w:val="231F20"/>
        </w:rPr>
        <w:t>effective</w:t>
      </w:r>
      <w:r>
        <w:rPr>
          <w:color w:val="231F20"/>
          <w:spacing w:val="40"/>
        </w:rPr>
        <w:t> </w:t>
      </w:r>
      <w:r>
        <w:rPr>
          <w:color w:val="231F20"/>
        </w:rPr>
        <w:t>updating</w:t>
      </w:r>
      <w:r>
        <w:rPr>
          <w:color w:val="231F20"/>
          <w:spacing w:val="40"/>
        </w:rPr>
        <w:t> </w:t>
      </w:r>
      <w:r>
        <w:rPr>
          <w:color w:val="231F20"/>
        </w:rPr>
        <w:t>and</w:t>
      </w:r>
      <w:r>
        <w:rPr>
          <w:color w:val="231F20"/>
          <w:spacing w:val="40"/>
        </w:rPr>
        <w:t> </w:t>
      </w:r>
      <w:r>
        <w:rPr>
          <w:color w:val="231F20"/>
        </w:rPr>
        <w:t>use of Satu Data in Indonesia can be strengthened through coordination and collaboration among key stakeholders. This includes efforts to clarify data design, strengthen regulations on governance and cross-institutional coordination,</w:t>
      </w:r>
      <w:r>
        <w:rPr>
          <w:color w:val="231F20"/>
          <w:spacing w:val="71"/>
        </w:rPr>
        <w:t> </w:t>
      </w:r>
      <w:r>
        <w:rPr>
          <w:color w:val="231F20"/>
        </w:rPr>
        <w:t>ensure</w:t>
      </w:r>
      <w:r>
        <w:rPr>
          <w:color w:val="231F20"/>
          <w:spacing w:val="72"/>
        </w:rPr>
        <w:t> </w:t>
      </w:r>
      <w:r>
        <w:rPr>
          <w:color w:val="231F20"/>
        </w:rPr>
        <w:t>the</w:t>
      </w:r>
      <w:r>
        <w:rPr>
          <w:color w:val="231F20"/>
          <w:spacing w:val="72"/>
        </w:rPr>
        <w:t> </w:t>
      </w:r>
      <w:r>
        <w:rPr>
          <w:color w:val="231F20"/>
        </w:rPr>
        <w:t>availability</w:t>
      </w:r>
      <w:r>
        <w:rPr>
          <w:color w:val="231F20"/>
          <w:spacing w:val="72"/>
        </w:rPr>
        <w:t> </w:t>
      </w:r>
      <w:r>
        <w:rPr>
          <w:color w:val="231F20"/>
        </w:rPr>
        <w:t>of</w:t>
      </w:r>
      <w:r>
        <w:rPr>
          <w:color w:val="231F20"/>
          <w:spacing w:val="72"/>
        </w:rPr>
        <w:t> </w:t>
      </w:r>
      <w:r>
        <w:rPr>
          <w:color w:val="231F20"/>
        </w:rPr>
        <w:t>skilled</w:t>
      </w:r>
      <w:r>
        <w:rPr>
          <w:color w:val="231F20"/>
          <w:spacing w:val="71"/>
        </w:rPr>
        <w:t> </w:t>
      </w:r>
      <w:r>
        <w:rPr>
          <w:color w:val="231F20"/>
          <w:spacing w:val="-2"/>
        </w:rPr>
        <w:t>human</w:t>
      </w:r>
    </w:p>
    <w:p>
      <w:pPr>
        <w:pStyle w:val="BodyText"/>
        <w:spacing w:after="0" w:line="292" w:lineRule="auto"/>
        <w:jc w:val="both"/>
        <w:sectPr>
          <w:type w:val="continuous"/>
          <w:pgSz w:w="11910" w:h="16840"/>
          <w:pgMar w:header="0" w:footer="588" w:top="380" w:bottom="780" w:left="0" w:right="0"/>
          <w:cols w:num="2" w:equalWidth="0">
            <w:col w:w="5802" w:space="40"/>
            <w:col w:w="6068"/>
          </w:cols>
        </w:sectPr>
      </w:pPr>
    </w:p>
    <w:p>
      <w:pPr>
        <w:pStyle w:val="BodyText"/>
        <w:spacing w:line="292" w:lineRule="auto" w:before="92"/>
        <w:ind w:left="720" w:right="6102"/>
        <w:jc w:val="both"/>
      </w:pPr>
      <w:r>
        <w:rPr/>
        <mc:AlternateContent>
          <mc:Choice Requires="wps">
            <w:drawing>
              <wp:anchor distT="0" distB="0" distL="0" distR="0" allowOverlap="1" layoutInCell="1" locked="0" behindDoc="0" simplePos="0" relativeHeight="15730688">
                <wp:simplePos x="0" y="0"/>
                <wp:positionH relativeFrom="page">
                  <wp:posOffset>3884993</wp:posOffset>
                </wp:positionH>
                <wp:positionV relativeFrom="paragraph">
                  <wp:posOffset>18796</wp:posOffset>
                </wp:positionV>
                <wp:extent cx="3227070" cy="62960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227070" cy="6296025"/>
                        </a:xfrm>
                        <a:prstGeom prst="rect">
                          <a:avLst/>
                        </a:prstGeom>
                        <a:solidFill>
                          <a:srgbClr val="EFF8F8"/>
                        </a:solidFill>
                      </wps:spPr>
                      <wps:txbx>
                        <w:txbxContent>
                          <w:p>
                            <w:pPr>
                              <w:spacing w:line="292" w:lineRule="auto" w:before="73"/>
                              <w:ind w:left="146" w:right="144" w:firstLine="0"/>
                              <w:jc w:val="both"/>
                              <w:rPr>
                                <w:rFonts w:ascii="Arial" w:hAnsi="Arial"/>
                                <w:i/>
                                <w:color w:val="000000"/>
                                <w:sz w:val="20"/>
                              </w:rPr>
                            </w:pPr>
                            <w:r>
                              <w:rPr>
                                <w:rFonts w:ascii="Arial" w:hAnsi="Arial"/>
                                <w:b/>
                                <w:i/>
                                <w:color w:val="231F20"/>
                                <w:sz w:val="20"/>
                              </w:rPr>
                              <w:t>Fourth,</w:t>
                            </w:r>
                            <w:r>
                              <w:rPr>
                                <w:rFonts w:ascii="Arial" w:hAnsi="Arial"/>
                                <w:b/>
                                <w:i/>
                                <w:color w:val="231F20"/>
                                <w:spacing w:val="-11"/>
                                <w:sz w:val="20"/>
                              </w:rPr>
                              <w:t> </w:t>
                            </w:r>
                            <w:r>
                              <w:rPr>
                                <w:rFonts w:ascii="Arial" w:hAnsi="Arial"/>
                                <w:b/>
                                <w:i/>
                                <w:color w:val="231F20"/>
                                <w:sz w:val="20"/>
                              </w:rPr>
                              <w:t>the</w:t>
                            </w:r>
                            <w:r>
                              <w:rPr>
                                <w:rFonts w:ascii="Arial" w:hAnsi="Arial"/>
                                <w:b/>
                                <w:i/>
                                <w:color w:val="231F20"/>
                                <w:spacing w:val="-11"/>
                                <w:sz w:val="20"/>
                              </w:rPr>
                              <w:t> </w:t>
                            </w:r>
                            <w:r>
                              <w:rPr>
                                <w:rFonts w:ascii="Arial" w:hAnsi="Arial"/>
                                <w:b/>
                                <w:i/>
                                <w:color w:val="231F20"/>
                                <w:sz w:val="20"/>
                              </w:rPr>
                              <w:t>role</w:t>
                            </w:r>
                            <w:r>
                              <w:rPr>
                                <w:rFonts w:ascii="Arial" w:hAnsi="Arial"/>
                                <w:b/>
                                <w:i/>
                                <w:color w:val="231F20"/>
                                <w:spacing w:val="-11"/>
                                <w:sz w:val="20"/>
                              </w:rPr>
                              <w:t> </w:t>
                            </w:r>
                            <w:r>
                              <w:rPr>
                                <w:rFonts w:ascii="Arial" w:hAnsi="Arial"/>
                                <w:b/>
                                <w:i/>
                                <w:color w:val="231F20"/>
                                <w:sz w:val="20"/>
                              </w:rPr>
                              <w:t>of</w:t>
                            </w:r>
                            <w:r>
                              <w:rPr>
                                <w:rFonts w:ascii="Arial" w:hAnsi="Arial"/>
                                <w:b/>
                                <w:i/>
                                <w:color w:val="231F20"/>
                                <w:spacing w:val="-11"/>
                                <w:sz w:val="20"/>
                              </w:rPr>
                              <w:t> </w:t>
                            </w:r>
                            <w:r>
                              <w:rPr>
                                <w:rFonts w:ascii="Arial" w:hAnsi="Arial"/>
                                <w:b/>
                                <w:i/>
                                <w:color w:val="231F20"/>
                                <w:sz w:val="20"/>
                              </w:rPr>
                              <w:t>BPS</w:t>
                            </w:r>
                            <w:r>
                              <w:rPr>
                                <w:rFonts w:ascii="Arial" w:hAnsi="Arial"/>
                                <w:b/>
                                <w:i/>
                                <w:color w:val="231F20"/>
                                <w:spacing w:val="-11"/>
                                <w:sz w:val="20"/>
                              </w:rPr>
                              <w:t> </w:t>
                            </w:r>
                            <w:r>
                              <w:rPr>
                                <w:rFonts w:ascii="Arial" w:hAnsi="Arial"/>
                                <w:b/>
                                <w:i/>
                                <w:color w:val="231F20"/>
                                <w:sz w:val="20"/>
                              </w:rPr>
                              <w:t>within</w:t>
                            </w:r>
                            <w:r>
                              <w:rPr>
                                <w:rFonts w:ascii="Arial" w:hAnsi="Arial"/>
                                <w:b/>
                                <w:i/>
                                <w:color w:val="231F20"/>
                                <w:spacing w:val="-11"/>
                                <w:sz w:val="20"/>
                              </w:rPr>
                              <w:t> </w:t>
                            </w:r>
                            <w:r>
                              <w:rPr>
                                <w:rFonts w:ascii="Arial" w:hAnsi="Arial"/>
                                <w:b/>
                                <w:i/>
                                <w:color w:val="231F20"/>
                                <w:sz w:val="20"/>
                              </w:rPr>
                              <w:t>the</w:t>
                            </w:r>
                            <w:r>
                              <w:rPr>
                                <w:rFonts w:ascii="Arial" w:hAnsi="Arial"/>
                                <w:b/>
                                <w:i/>
                                <w:color w:val="231F20"/>
                                <w:spacing w:val="-11"/>
                                <w:sz w:val="20"/>
                              </w:rPr>
                              <w:t> </w:t>
                            </w:r>
                            <w:r>
                              <w:rPr>
                                <w:rFonts w:ascii="Arial" w:hAnsi="Arial"/>
                                <w:b/>
                                <w:i/>
                                <w:color w:val="231F20"/>
                                <w:sz w:val="20"/>
                              </w:rPr>
                              <w:t>subnational</w:t>
                            </w:r>
                            <w:r>
                              <w:rPr>
                                <w:rFonts w:ascii="Arial" w:hAnsi="Arial"/>
                                <w:b/>
                                <w:i/>
                                <w:color w:val="231F20"/>
                                <w:spacing w:val="-11"/>
                                <w:sz w:val="20"/>
                              </w:rPr>
                              <w:t> </w:t>
                            </w:r>
                            <w:r>
                              <w:rPr>
                                <w:rFonts w:ascii="Arial" w:hAnsi="Arial"/>
                                <w:b/>
                                <w:i/>
                                <w:color w:val="231F20"/>
                                <w:sz w:val="20"/>
                              </w:rPr>
                              <w:t>Satu Data Forums at both provincial and </w:t>
                            </w:r>
                            <w:r>
                              <w:rPr>
                                <w:rFonts w:ascii="Arial" w:hAnsi="Arial"/>
                                <w:b/>
                                <w:i/>
                                <w:color w:val="231F20"/>
                                <w:sz w:val="20"/>
                              </w:rPr>
                              <w:t>district/city levels is essential. </w:t>
                            </w:r>
                            <w:r>
                              <w:rPr>
                                <w:rFonts w:ascii="Arial" w:hAnsi="Arial"/>
                                <w:i/>
                                <w:color w:val="231F20"/>
                                <w:sz w:val="20"/>
                              </w:rPr>
                              <w:t>Their presence helps ensure that these forums are able to manage data portals and serve</w:t>
                            </w:r>
                            <w:r>
                              <w:rPr>
                                <w:rFonts w:ascii="Arial" w:hAnsi="Arial"/>
                                <w:i/>
                                <w:color w:val="231F20"/>
                                <w:spacing w:val="-8"/>
                                <w:sz w:val="20"/>
                              </w:rPr>
                              <w:t> </w:t>
                            </w:r>
                            <w:r>
                              <w:rPr>
                                <w:rFonts w:ascii="Arial" w:hAnsi="Arial"/>
                                <w:i/>
                                <w:color w:val="231F20"/>
                                <w:sz w:val="20"/>
                              </w:rPr>
                              <w:t>as</w:t>
                            </w:r>
                            <w:r>
                              <w:rPr>
                                <w:rFonts w:ascii="Arial" w:hAnsi="Arial"/>
                                <w:i/>
                                <w:color w:val="231F20"/>
                                <w:spacing w:val="-8"/>
                                <w:sz w:val="20"/>
                              </w:rPr>
                              <w:t> </w:t>
                            </w:r>
                            <w:r>
                              <w:rPr>
                                <w:rFonts w:ascii="Arial" w:hAnsi="Arial"/>
                                <w:i/>
                                <w:color w:val="231F20"/>
                                <w:sz w:val="20"/>
                              </w:rPr>
                              <w:t>platforms</w:t>
                            </w:r>
                            <w:r>
                              <w:rPr>
                                <w:rFonts w:ascii="Arial" w:hAnsi="Arial"/>
                                <w:i/>
                                <w:color w:val="231F20"/>
                                <w:spacing w:val="-8"/>
                                <w:sz w:val="20"/>
                              </w:rPr>
                              <w:t> </w:t>
                            </w:r>
                            <w:r>
                              <w:rPr>
                                <w:rFonts w:ascii="Arial" w:hAnsi="Arial"/>
                                <w:i/>
                                <w:color w:val="231F20"/>
                                <w:sz w:val="20"/>
                              </w:rPr>
                              <w:t>for</w:t>
                            </w:r>
                            <w:r>
                              <w:rPr>
                                <w:rFonts w:ascii="Arial" w:hAnsi="Arial"/>
                                <w:i/>
                                <w:color w:val="231F20"/>
                                <w:spacing w:val="-8"/>
                                <w:sz w:val="20"/>
                              </w:rPr>
                              <w:t> </w:t>
                            </w:r>
                            <w:r>
                              <w:rPr>
                                <w:rFonts w:ascii="Arial" w:hAnsi="Arial"/>
                                <w:i/>
                                <w:color w:val="231F20"/>
                                <w:sz w:val="20"/>
                              </w:rPr>
                              <w:t>data</w:t>
                            </w:r>
                            <w:r>
                              <w:rPr>
                                <w:rFonts w:ascii="Arial" w:hAnsi="Arial"/>
                                <w:i/>
                                <w:color w:val="231F20"/>
                                <w:spacing w:val="-8"/>
                                <w:sz w:val="20"/>
                              </w:rPr>
                              <w:t> </w:t>
                            </w:r>
                            <w:r>
                              <w:rPr>
                                <w:rFonts w:ascii="Arial" w:hAnsi="Arial"/>
                                <w:i/>
                                <w:color w:val="231F20"/>
                                <w:sz w:val="20"/>
                              </w:rPr>
                              <w:t>updating</w:t>
                            </w:r>
                            <w:r>
                              <w:rPr>
                                <w:rFonts w:ascii="Arial" w:hAnsi="Arial"/>
                                <w:i/>
                                <w:color w:val="231F20"/>
                                <w:spacing w:val="-8"/>
                                <w:sz w:val="20"/>
                              </w:rPr>
                              <w:t> </w:t>
                            </w:r>
                            <w:r>
                              <w:rPr>
                                <w:rFonts w:ascii="Arial" w:hAnsi="Arial"/>
                                <w:i/>
                                <w:color w:val="231F20"/>
                                <w:sz w:val="20"/>
                              </w:rPr>
                              <w:t>training,</w:t>
                            </w:r>
                            <w:r>
                              <w:rPr>
                                <w:rFonts w:ascii="Arial" w:hAnsi="Arial"/>
                                <w:i/>
                                <w:color w:val="231F20"/>
                                <w:spacing w:val="-8"/>
                                <w:sz w:val="20"/>
                              </w:rPr>
                              <w:t> </w:t>
                            </w:r>
                            <w:r>
                              <w:rPr>
                                <w:rFonts w:ascii="Arial" w:hAnsi="Arial"/>
                                <w:i/>
                                <w:color w:val="231F20"/>
                                <w:sz w:val="20"/>
                              </w:rPr>
                              <w:t>including verification and validation processes. These forums require human resources with strong communication, coordination, and collaboration skills—particularly among key stakeholders such as the Communication </w:t>
                            </w:r>
                            <w:r>
                              <w:rPr>
                                <w:rFonts w:ascii="Arial" w:hAnsi="Arial"/>
                                <w:i/>
                                <w:color w:val="231F20"/>
                                <w:spacing w:val="-2"/>
                                <w:sz w:val="20"/>
                              </w:rPr>
                              <w:t>and</w:t>
                            </w:r>
                            <w:r>
                              <w:rPr>
                                <w:rFonts w:ascii="Arial" w:hAnsi="Arial"/>
                                <w:i/>
                                <w:color w:val="231F20"/>
                                <w:spacing w:val="-12"/>
                                <w:sz w:val="20"/>
                              </w:rPr>
                              <w:t> </w:t>
                            </w:r>
                            <w:r>
                              <w:rPr>
                                <w:rFonts w:ascii="Arial" w:hAnsi="Arial"/>
                                <w:i/>
                                <w:color w:val="231F20"/>
                                <w:spacing w:val="-2"/>
                                <w:sz w:val="20"/>
                              </w:rPr>
                              <w:t>Information</w:t>
                            </w:r>
                            <w:r>
                              <w:rPr>
                                <w:rFonts w:ascii="Arial" w:hAnsi="Arial"/>
                                <w:i/>
                                <w:color w:val="231F20"/>
                                <w:spacing w:val="-12"/>
                                <w:sz w:val="20"/>
                              </w:rPr>
                              <w:t> </w:t>
                            </w:r>
                            <w:r>
                              <w:rPr>
                                <w:rFonts w:ascii="Arial" w:hAnsi="Arial"/>
                                <w:i/>
                                <w:color w:val="231F20"/>
                                <w:spacing w:val="-2"/>
                                <w:sz w:val="20"/>
                              </w:rPr>
                              <w:t>Agency</w:t>
                            </w:r>
                            <w:r>
                              <w:rPr>
                                <w:rFonts w:ascii="Arial" w:hAnsi="Arial"/>
                                <w:i/>
                                <w:color w:val="231F20"/>
                                <w:spacing w:val="-12"/>
                                <w:sz w:val="20"/>
                              </w:rPr>
                              <w:t> </w:t>
                            </w:r>
                            <w:r>
                              <w:rPr>
                                <w:rFonts w:ascii="Arial" w:hAnsi="Arial"/>
                                <w:i/>
                                <w:color w:val="231F20"/>
                                <w:spacing w:val="-2"/>
                                <w:sz w:val="20"/>
                              </w:rPr>
                              <w:t>(as</w:t>
                            </w:r>
                            <w:r>
                              <w:rPr>
                                <w:rFonts w:ascii="Arial" w:hAnsi="Arial"/>
                                <w:i/>
                                <w:color w:val="231F20"/>
                                <w:spacing w:val="-12"/>
                                <w:sz w:val="20"/>
                              </w:rPr>
                              <w:t> </w:t>
                            </w:r>
                            <w:r>
                              <w:rPr>
                                <w:rFonts w:ascii="Arial" w:hAnsi="Arial"/>
                                <w:i/>
                                <w:color w:val="231F20"/>
                                <w:spacing w:val="-2"/>
                                <w:sz w:val="20"/>
                              </w:rPr>
                              <w:t>data</w:t>
                            </w:r>
                            <w:r>
                              <w:rPr>
                                <w:rFonts w:ascii="Arial" w:hAnsi="Arial"/>
                                <w:i/>
                                <w:color w:val="231F20"/>
                                <w:spacing w:val="-12"/>
                                <w:sz w:val="20"/>
                              </w:rPr>
                              <w:t> </w:t>
                            </w:r>
                            <w:r>
                              <w:rPr>
                                <w:rFonts w:ascii="Arial" w:hAnsi="Arial"/>
                                <w:i/>
                                <w:color w:val="231F20"/>
                                <w:spacing w:val="-2"/>
                                <w:sz w:val="20"/>
                              </w:rPr>
                              <w:t>custodians),</w:t>
                            </w:r>
                            <w:r>
                              <w:rPr>
                                <w:rFonts w:ascii="Arial" w:hAnsi="Arial"/>
                                <w:i/>
                                <w:color w:val="231F20"/>
                                <w:spacing w:val="-12"/>
                                <w:sz w:val="20"/>
                              </w:rPr>
                              <w:t> </w:t>
                            </w:r>
                            <w:r>
                              <w:rPr>
                                <w:rFonts w:ascii="Arial" w:hAnsi="Arial"/>
                                <w:i/>
                                <w:color w:val="231F20"/>
                                <w:spacing w:val="-2"/>
                                <w:sz w:val="20"/>
                              </w:rPr>
                              <w:t>Bappeda, BPS</w:t>
                            </w:r>
                            <w:r>
                              <w:rPr>
                                <w:rFonts w:ascii="Arial" w:hAnsi="Arial"/>
                                <w:i/>
                                <w:color w:val="231F20"/>
                                <w:spacing w:val="-9"/>
                                <w:sz w:val="20"/>
                              </w:rPr>
                              <w:t> </w:t>
                            </w:r>
                            <w:r>
                              <w:rPr>
                                <w:rFonts w:ascii="Arial" w:hAnsi="Arial"/>
                                <w:i/>
                                <w:color w:val="231F20"/>
                                <w:spacing w:val="-2"/>
                                <w:sz w:val="20"/>
                              </w:rPr>
                              <w:t>(as</w:t>
                            </w:r>
                            <w:r>
                              <w:rPr>
                                <w:rFonts w:ascii="Arial" w:hAnsi="Arial"/>
                                <w:i/>
                                <w:color w:val="231F20"/>
                                <w:spacing w:val="-9"/>
                                <w:sz w:val="20"/>
                              </w:rPr>
                              <w:t> </w:t>
                            </w:r>
                            <w:r>
                              <w:rPr>
                                <w:rFonts w:ascii="Arial" w:hAnsi="Arial"/>
                                <w:i/>
                                <w:color w:val="231F20"/>
                                <w:spacing w:val="-2"/>
                                <w:sz w:val="20"/>
                              </w:rPr>
                              <w:t>data</w:t>
                            </w:r>
                            <w:r>
                              <w:rPr>
                                <w:rFonts w:ascii="Arial" w:hAnsi="Arial"/>
                                <w:i/>
                                <w:color w:val="231F20"/>
                                <w:spacing w:val="-9"/>
                                <w:sz w:val="20"/>
                              </w:rPr>
                              <w:t> </w:t>
                            </w:r>
                            <w:r>
                              <w:rPr>
                                <w:rFonts w:ascii="Arial" w:hAnsi="Arial"/>
                                <w:i/>
                                <w:color w:val="231F20"/>
                                <w:spacing w:val="-2"/>
                                <w:sz w:val="20"/>
                              </w:rPr>
                              <w:t>mentors),</w:t>
                            </w:r>
                            <w:r>
                              <w:rPr>
                                <w:rFonts w:ascii="Arial" w:hAnsi="Arial"/>
                                <w:i/>
                                <w:color w:val="231F20"/>
                                <w:spacing w:val="-9"/>
                                <w:sz w:val="20"/>
                              </w:rPr>
                              <w:t> </w:t>
                            </w:r>
                            <w:r>
                              <w:rPr>
                                <w:rFonts w:ascii="Arial" w:hAnsi="Arial"/>
                                <w:i/>
                                <w:color w:val="231F20"/>
                                <w:spacing w:val="-2"/>
                                <w:sz w:val="20"/>
                              </w:rPr>
                              <w:t>and</w:t>
                            </w:r>
                            <w:r>
                              <w:rPr>
                                <w:rFonts w:ascii="Arial" w:hAnsi="Arial"/>
                                <w:i/>
                                <w:color w:val="231F20"/>
                                <w:spacing w:val="-9"/>
                                <w:sz w:val="20"/>
                              </w:rPr>
                              <w:t> </w:t>
                            </w:r>
                            <w:r>
                              <w:rPr>
                                <w:rFonts w:ascii="Arial" w:hAnsi="Arial"/>
                                <w:i/>
                                <w:color w:val="231F20"/>
                                <w:spacing w:val="-2"/>
                                <w:sz w:val="20"/>
                              </w:rPr>
                              <w:t>local</w:t>
                            </w:r>
                            <w:r>
                              <w:rPr>
                                <w:rFonts w:ascii="Arial" w:hAnsi="Arial"/>
                                <w:i/>
                                <w:color w:val="231F20"/>
                                <w:spacing w:val="-9"/>
                                <w:sz w:val="20"/>
                              </w:rPr>
                              <w:t> </w:t>
                            </w:r>
                            <w:r>
                              <w:rPr>
                                <w:rFonts w:ascii="Arial" w:hAnsi="Arial"/>
                                <w:i/>
                                <w:color w:val="231F20"/>
                                <w:spacing w:val="-2"/>
                                <w:sz w:val="20"/>
                              </w:rPr>
                              <w:t>government</w:t>
                            </w:r>
                            <w:r>
                              <w:rPr>
                                <w:rFonts w:ascii="Arial" w:hAnsi="Arial"/>
                                <w:i/>
                                <w:color w:val="231F20"/>
                                <w:spacing w:val="-9"/>
                                <w:sz w:val="20"/>
                              </w:rPr>
                              <w:t> </w:t>
                            </w:r>
                            <w:r>
                              <w:rPr>
                                <w:rFonts w:ascii="Arial" w:hAnsi="Arial"/>
                                <w:i/>
                                <w:color w:val="231F20"/>
                                <w:spacing w:val="-2"/>
                                <w:sz w:val="20"/>
                              </w:rPr>
                              <w:t>agencies </w:t>
                            </w:r>
                            <w:r>
                              <w:rPr>
                                <w:rFonts w:ascii="Arial" w:hAnsi="Arial"/>
                                <w:i/>
                                <w:color w:val="231F20"/>
                                <w:sz w:val="20"/>
                              </w:rPr>
                              <w:t>(as data producers).</w:t>
                            </w:r>
                          </w:p>
                          <w:p>
                            <w:pPr>
                              <w:pStyle w:val="BodyText"/>
                              <w:spacing w:before="43"/>
                              <w:rPr>
                                <w:rFonts w:ascii="Arial"/>
                                <w:i/>
                                <w:color w:val="000000"/>
                              </w:rPr>
                            </w:pPr>
                          </w:p>
                          <w:p>
                            <w:pPr>
                              <w:spacing w:line="292" w:lineRule="auto" w:before="0"/>
                              <w:ind w:left="146" w:right="144" w:firstLine="0"/>
                              <w:jc w:val="both"/>
                              <w:rPr>
                                <w:rFonts w:ascii="Arial" w:hAnsi="Arial"/>
                                <w:i/>
                                <w:color w:val="000000"/>
                                <w:sz w:val="20"/>
                              </w:rPr>
                            </w:pPr>
                            <w:r>
                              <w:rPr>
                                <w:rFonts w:ascii="Arial" w:hAnsi="Arial"/>
                                <w:b/>
                                <w:i/>
                                <w:color w:val="231F20"/>
                                <w:sz w:val="20"/>
                              </w:rPr>
                              <w:t>Fifth,</w:t>
                            </w:r>
                            <w:r>
                              <w:rPr>
                                <w:rFonts w:ascii="Arial" w:hAnsi="Arial"/>
                                <w:b/>
                                <w:i/>
                                <w:color w:val="231F20"/>
                                <w:spacing w:val="-8"/>
                                <w:sz w:val="20"/>
                              </w:rPr>
                              <w:t> </w:t>
                            </w:r>
                            <w:r>
                              <w:rPr>
                                <w:rFonts w:ascii="Arial" w:hAnsi="Arial"/>
                                <w:b/>
                                <w:i/>
                                <w:color w:val="231F20"/>
                                <w:sz w:val="20"/>
                              </w:rPr>
                              <w:t>delays</w:t>
                            </w:r>
                            <w:r>
                              <w:rPr>
                                <w:rFonts w:ascii="Arial" w:hAnsi="Arial"/>
                                <w:b/>
                                <w:i/>
                                <w:color w:val="231F20"/>
                                <w:spacing w:val="-8"/>
                                <w:sz w:val="20"/>
                              </w:rPr>
                              <w:t> </w:t>
                            </w:r>
                            <w:r>
                              <w:rPr>
                                <w:rFonts w:ascii="Arial" w:hAnsi="Arial"/>
                                <w:b/>
                                <w:i/>
                                <w:color w:val="231F20"/>
                                <w:sz w:val="20"/>
                              </w:rPr>
                              <w:t>in</w:t>
                            </w:r>
                            <w:r>
                              <w:rPr>
                                <w:rFonts w:ascii="Arial" w:hAnsi="Arial"/>
                                <w:b/>
                                <w:i/>
                                <w:color w:val="231F20"/>
                                <w:spacing w:val="-8"/>
                                <w:sz w:val="20"/>
                              </w:rPr>
                              <w:t> </w:t>
                            </w:r>
                            <w:r>
                              <w:rPr>
                                <w:rFonts w:ascii="Arial" w:hAnsi="Arial"/>
                                <w:b/>
                                <w:i/>
                                <w:color w:val="231F20"/>
                                <w:sz w:val="20"/>
                              </w:rPr>
                              <w:t>providing</w:t>
                            </w:r>
                            <w:r>
                              <w:rPr>
                                <w:rFonts w:ascii="Arial" w:hAnsi="Arial"/>
                                <w:b/>
                                <w:i/>
                                <w:color w:val="231F20"/>
                                <w:spacing w:val="-8"/>
                                <w:sz w:val="20"/>
                              </w:rPr>
                              <w:t> </w:t>
                            </w:r>
                            <w:r>
                              <w:rPr>
                                <w:rFonts w:ascii="Arial" w:hAnsi="Arial"/>
                                <w:b/>
                                <w:i/>
                                <w:color w:val="231F20"/>
                                <w:sz w:val="20"/>
                              </w:rPr>
                              <w:t>data</w:t>
                            </w:r>
                            <w:r>
                              <w:rPr>
                                <w:rFonts w:ascii="Arial" w:hAnsi="Arial"/>
                                <w:b/>
                                <w:i/>
                                <w:color w:val="231F20"/>
                                <w:spacing w:val="-8"/>
                                <w:sz w:val="20"/>
                              </w:rPr>
                              <w:t> </w:t>
                            </w:r>
                            <w:r>
                              <w:rPr>
                                <w:rFonts w:ascii="Arial" w:hAnsi="Arial"/>
                                <w:b/>
                                <w:i/>
                                <w:color w:val="231F20"/>
                                <w:sz w:val="20"/>
                              </w:rPr>
                              <w:t>access</w:t>
                            </w:r>
                            <w:r>
                              <w:rPr>
                                <w:rFonts w:ascii="Arial" w:hAnsi="Arial"/>
                                <w:b/>
                                <w:i/>
                                <w:color w:val="231F20"/>
                                <w:spacing w:val="-8"/>
                                <w:sz w:val="20"/>
                              </w:rPr>
                              <w:t> </w:t>
                            </w:r>
                            <w:r>
                              <w:rPr>
                                <w:rFonts w:ascii="Arial" w:hAnsi="Arial"/>
                                <w:b/>
                                <w:i/>
                                <w:color w:val="231F20"/>
                                <w:sz w:val="20"/>
                              </w:rPr>
                              <w:t>to</w:t>
                            </w:r>
                            <w:r>
                              <w:rPr>
                                <w:rFonts w:ascii="Arial" w:hAnsi="Arial"/>
                                <w:b/>
                                <w:i/>
                                <w:color w:val="231F20"/>
                                <w:spacing w:val="-8"/>
                                <w:sz w:val="20"/>
                              </w:rPr>
                              <w:t> </w:t>
                            </w:r>
                            <w:r>
                              <w:rPr>
                                <w:rFonts w:ascii="Arial" w:hAnsi="Arial"/>
                                <w:b/>
                                <w:i/>
                                <w:color w:val="231F20"/>
                                <w:sz w:val="20"/>
                              </w:rPr>
                              <w:t>Regsosek operators in the regions—needed for verification, validation, and analysis—remain a major reason why</w:t>
                            </w:r>
                            <w:r>
                              <w:rPr>
                                <w:rFonts w:ascii="Arial" w:hAnsi="Arial"/>
                                <w:b/>
                                <w:i/>
                                <w:color w:val="231F20"/>
                                <w:spacing w:val="-9"/>
                                <w:sz w:val="20"/>
                              </w:rPr>
                              <w:t> </w:t>
                            </w:r>
                            <w:r>
                              <w:rPr>
                                <w:rFonts w:ascii="Arial" w:hAnsi="Arial"/>
                                <w:b/>
                                <w:i/>
                                <w:color w:val="231F20"/>
                                <w:sz w:val="20"/>
                              </w:rPr>
                              <w:t>many</w:t>
                            </w:r>
                            <w:r>
                              <w:rPr>
                                <w:rFonts w:ascii="Arial" w:hAnsi="Arial"/>
                                <w:b/>
                                <w:i/>
                                <w:color w:val="231F20"/>
                                <w:spacing w:val="-9"/>
                                <w:sz w:val="20"/>
                              </w:rPr>
                              <w:t> </w:t>
                            </w:r>
                            <w:r>
                              <w:rPr>
                                <w:rFonts w:ascii="Arial" w:hAnsi="Arial"/>
                                <w:b/>
                                <w:i/>
                                <w:color w:val="231F20"/>
                                <w:sz w:val="20"/>
                              </w:rPr>
                              <w:t>regional</w:t>
                            </w:r>
                            <w:r>
                              <w:rPr>
                                <w:rFonts w:ascii="Arial" w:hAnsi="Arial"/>
                                <w:b/>
                                <w:i/>
                                <w:color w:val="231F20"/>
                                <w:spacing w:val="-9"/>
                                <w:sz w:val="20"/>
                              </w:rPr>
                              <w:t> </w:t>
                            </w:r>
                            <w:r>
                              <w:rPr>
                                <w:rFonts w:ascii="Arial" w:hAnsi="Arial"/>
                                <w:b/>
                                <w:i/>
                                <w:color w:val="231F20"/>
                                <w:sz w:val="20"/>
                              </w:rPr>
                              <w:t>governments</w:t>
                            </w:r>
                            <w:r>
                              <w:rPr>
                                <w:rFonts w:ascii="Arial" w:hAnsi="Arial"/>
                                <w:b/>
                                <w:i/>
                                <w:color w:val="231F20"/>
                                <w:spacing w:val="-9"/>
                                <w:sz w:val="20"/>
                              </w:rPr>
                              <w:t> </w:t>
                            </w:r>
                            <w:r>
                              <w:rPr>
                                <w:rFonts w:ascii="Arial" w:hAnsi="Arial"/>
                                <w:b/>
                                <w:i/>
                                <w:color w:val="231F20"/>
                                <w:sz w:val="20"/>
                              </w:rPr>
                              <w:t>less</w:t>
                            </w:r>
                            <w:r>
                              <w:rPr>
                                <w:rFonts w:ascii="Arial" w:hAnsi="Arial"/>
                                <w:b/>
                                <w:i/>
                                <w:color w:val="231F20"/>
                                <w:spacing w:val="-9"/>
                                <w:sz w:val="20"/>
                              </w:rPr>
                              <w:t> </w:t>
                            </w:r>
                            <w:r>
                              <w:rPr>
                                <w:rFonts w:ascii="Arial" w:hAnsi="Arial"/>
                                <w:b/>
                                <w:i/>
                                <w:color w:val="231F20"/>
                                <w:sz w:val="20"/>
                              </w:rPr>
                              <w:t>motivated</w:t>
                            </w:r>
                            <w:r>
                              <w:rPr>
                                <w:rFonts w:ascii="Arial" w:hAnsi="Arial"/>
                                <w:b/>
                                <w:i/>
                                <w:color w:val="231F20"/>
                                <w:spacing w:val="-9"/>
                                <w:sz w:val="20"/>
                              </w:rPr>
                              <w:t> </w:t>
                            </w:r>
                            <w:r>
                              <w:rPr>
                                <w:rFonts w:ascii="Arial" w:hAnsi="Arial"/>
                                <w:b/>
                                <w:i/>
                                <w:color w:val="231F20"/>
                                <w:sz w:val="20"/>
                              </w:rPr>
                              <w:t>to carry</w:t>
                            </w:r>
                            <w:r>
                              <w:rPr>
                                <w:rFonts w:ascii="Arial" w:hAnsi="Arial"/>
                                <w:b/>
                                <w:i/>
                                <w:color w:val="231F20"/>
                                <w:spacing w:val="-11"/>
                                <w:sz w:val="20"/>
                              </w:rPr>
                              <w:t> </w:t>
                            </w:r>
                            <w:r>
                              <w:rPr>
                                <w:rFonts w:ascii="Arial" w:hAnsi="Arial"/>
                                <w:b/>
                                <w:i/>
                                <w:color w:val="231F20"/>
                                <w:sz w:val="20"/>
                              </w:rPr>
                              <w:t>out</w:t>
                            </w:r>
                            <w:r>
                              <w:rPr>
                                <w:rFonts w:ascii="Arial" w:hAnsi="Arial"/>
                                <w:b/>
                                <w:i/>
                                <w:color w:val="231F20"/>
                                <w:spacing w:val="-11"/>
                                <w:sz w:val="20"/>
                              </w:rPr>
                              <w:t> </w:t>
                            </w:r>
                            <w:r>
                              <w:rPr>
                                <w:rFonts w:ascii="Arial" w:hAnsi="Arial"/>
                                <w:b/>
                                <w:i/>
                                <w:color w:val="231F20"/>
                                <w:sz w:val="20"/>
                              </w:rPr>
                              <w:t>Regsosek</w:t>
                            </w:r>
                            <w:r>
                              <w:rPr>
                                <w:rFonts w:ascii="Arial" w:hAnsi="Arial"/>
                                <w:b/>
                                <w:i/>
                                <w:color w:val="231F20"/>
                                <w:spacing w:val="-11"/>
                                <w:sz w:val="20"/>
                              </w:rPr>
                              <w:t> </w:t>
                            </w:r>
                            <w:r>
                              <w:rPr>
                                <w:rFonts w:ascii="Arial" w:hAnsi="Arial"/>
                                <w:b/>
                                <w:i/>
                                <w:color w:val="231F20"/>
                                <w:sz w:val="20"/>
                              </w:rPr>
                              <w:t>updates</w:t>
                            </w:r>
                            <w:r>
                              <w:rPr>
                                <w:rFonts w:ascii="Arial" w:hAnsi="Arial"/>
                                <w:b/>
                                <w:i/>
                                <w:color w:val="231F20"/>
                                <w:spacing w:val="-13"/>
                                <w:sz w:val="20"/>
                              </w:rPr>
                              <w:t> </w:t>
                            </w:r>
                            <w:r>
                              <w:rPr>
                                <w:rFonts w:ascii="Arial" w:hAnsi="Arial"/>
                                <w:i/>
                                <w:color w:val="231F20"/>
                                <w:sz w:val="20"/>
                              </w:rPr>
                              <w:t>as</w:t>
                            </w:r>
                            <w:r>
                              <w:rPr>
                                <w:rFonts w:ascii="Arial" w:hAnsi="Arial"/>
                                <w:i/>
                                <w:color w:val="231F20"/>
                                <w:spacing w:val="-13"/>
                                <w:sz w:val="20"/>
                              </w:rPr>
                              <w:t> </w:t>
                            </w:r>
                            <w:r>
                              <w:rPr>
                                <w:rFonts w:ascii="Arial" w:hAnsi="Arial"/>
                                <w:i/>
                                <w:color w:val="231F20"/>
                                <w:sz w:val="20"/>
                              </w:rPr>
                              <w:t>part</w:t>
                            </w:r>
                            <w:r>
                              <w:rPr>
                                <w:rFonts w:ascii="Arial" w:hAnsi="Arial"/>
                                <w:i/>
                                <w:color w:val="231F20"/>
                                <w:spacing w:val="-13"/>
                                <w:sz w:val="20"/>
                              </w:rPr>
                              <w:t> </w:t>
                            </w:r>
                            <w:r>
                              <w:rPr>
                                <w:rFonts w:ascii="Arial" w:hAnsi="Arial"/>
                                <w:i/>
                                <w:color w:val="231F20"/>
                                <w:sz w:val="20"/>
                              </w:rPr>
                              <w:t>of</w:t>
                            </w:r>
                            <w:r>
                              <w:rPr>
                                <w:rFonts w:ascii="Arial" w:hAnsi="Arial"/>
                                <w:i/>
                                <w:color w:val="231F20"/>
                                <w:spacing w:val="-13"/>
                                <w:sz w:val="20"/>
                              </w:rPr>
                              <w:t> </w:t>
                            </w:r>
                            <w:r>
                              <w:rPr>
                                <w:rFonts w:ascii="Arial" w:hAnsi="Arial"/>
                                <w:i/>
                                <w:color w:val="231F20"/>
                                <w:sz w:val="20"/>
                              </w:rPr>
                              <w:t>strengthening their local Satu Data Forums.</w:t>
                            </w:r>
                          </w:p>
                          <w:p>
                            <w:pPr>
                              <w:pStyle w:val="BodyText"/>
                              <w:spacing w:before="47"/>
                              <w:rPr>
                                <w:rFonts w:ascii="Arial"/>
                                <w:i/>
                                <w:color w:val="000000"/>
                              </w:rPr>
                            </w:pPr>
                          </w:p>
                          <w:p>
                            <w:pPr>
                              <w:spacing w:line="292" w:lineRule="auto" w:before="0"/>
                              <w:ind w:left="146" w:right="144" w:firstLine="0"/>
                              <w:jc w:val="both"/>
                              <w:rPr>
                                <w:rFonts w:ascii="Arial" w:hAnsi="Arial"/>
                                <w:i/>
                                <w:color w:val="000000"/>
                                <w:sz w:val="20"/>
                              </w:rPr>
                            </w:pPr>
                            <w:r>
                              <w:rPr>
                                <w:rFonts w:ascii="Arial" w:hAnsi="Arial"/>
                                <w:b/>
                                <w:i/>
                                <w:color w:val="231F20"/>
                                <w:sz w:val="20"/>
                              </w:rPr>
                              <w:t>The strengths of Regsosek can be retained </w:t>
                            </w:r>
                            <w:r>
                              <w:rPr>
                                <w:rFonts w:ascii="Arial" w:hAnsi="Arial"/>
                                <w:b/>
                                <w:i/>
                                <w:color w:val="231F20"/>
                                <w:sz w:val="20"/>
                              </w:rPr>
                              <w:t>and further</w:t>
                            </w:r>
                            <w:r>
                              <w:rPr>
                                <w:rFonts w:ascii="Arial" w:hAnsi="Arial"/>
                                <w:b/>
                                <w:i/>
                                <w:color w:val="231F20"/>
                                <w:spacing w:val="80"/>
                                <w:w w:val="150"/>
                                <w:sz w:val="20"/>
                              </w:rPr>
                              <w:t> </w:t>
                            </w:r>
                            <w:r>
                              <w:rPr>
                                <w:rFonts w:ascii="Arial" w:hAnsi="Arial"/>
                                <w:b/>
                                <w:i/>
                                <w:color w:val="231F20"/>
                                <w:sz w:val="20"/>
                              </w:rPr>
                              <w:t>enhanced</w:t>
                            </w:r>
                            <w:r>
                              <w:rPr>
                                <w:rFonts w:ascii="Arial" w:hAnsi="Arial"/>
                                <w:b/>
                                <w:i/>
                                <w:color w:val="231F20"/>
                                <w:spacing w:val="80"/>
                                <w:w w:val="150"/>
                                <w:sz w:val="20"/>
                              </w:rPr>
                              <w:t> </w:t>
                            </w:r>
                            <w:r>
                              <w:rPr>
                                <w:rFonts w:ascii="Arial" w:hAnsi="Arial"/>
                                <w:b/>
                                <w:i/>
                                <w:color w:val="231F20"/>
                                <w:sz w:val="20"/>
                              </w:rPr>
                              <w:t>through</w:t>
                            </w:r>
                            <w:r>
                              <w:rPr>
                                <w:rFonts w:ascii="Arial" w:hAnsi="Arial"/>
                                <w:b/>
                                <w:i/>
                                <w:color w:val="231F20"/>
                                <w:spacing w:val="80"/>
                                <w:w w:val="150"/>
                                <w:sz w:val="20"/>
                              </w:rPr>
                              <w:t> </w:t>
                            </w:r>
                            <w:r>
                              <w:rPr>
                                <w:rFonts w:ascii="Arial" w:hAnsi="Arial"/>
                                <w:b/>
                                <w:i/>
                                <w:color w:val="231F20"/>
                                <w:sz w:val="20"/>
                              </w:rPr>
                              <w:t>the</w:t>
                            </w:r>
                            <w:r>
                              <w:rPr>
                                <w:rFonts w:ascii="Arial" w:hAnsi="Arial"/>
                                <w:b/>
                                <w:i/>
                                <w:color w:val="231F20"/>
                                <w:spacing w:val="80"/>
                                <w:w w:val="150"/>
                                <w:sz w:val="20"/>
                              </w:rPr>
                              <w:t> </w:t>
                            </w:r>
                            <w:r>
                              <w:rPr>
                                <w:rFonts w:ascii="Arial" w:hAnsi="Arial"/>
                                <w:b/>
                                <w:i/>
                                <w:color w:val="231F20"/>
                                <w:sz w:val="20"/>
                              </w:rPr>
                              <w:t>development</w:t>
                            </w:r>
                            <w:r>
                              <w:rPr>
                                <w:rFonts w:ascii="Arial" w:hAnsi="Arial"/>
                                <w:b/>
                                <w:i/>
                                <w:color w:val="231F20"/>
                                <w:spacing w:val="80"/>
                                <w:sz w:val="20"/>
                              </w:rPr>
                              <w:t> </w:t>
                            </w:r>
                            <w:r>
                              <w:rPr>
                                <w:rFonts w:ascii="Arial" w:hAnsi="Arial"/>
                                <w:b/>
                                <w:i/>
                                <w:color w:val="231F20"/>
                                <w:sz w:val="20"/>
                              </w:rPr>
                              <w:t>of</w:t>
                            </w:r>
                            <w:r>
                              <w:rPr>
                                <w:rFonts w:ascii="Arial" w:hAnsi="Arial"/>
                                <w:b/>
                                <w:i/>
                                <w:color w:val="231F20"/>
                                <w:spacing w:val="40"/>
                                <w:sz w:val="20"/>
                              </w:rPr>
                              <w:t> </w:t>
                            </w:r>
                            <w:r>
                              <w:rPr>
                                <w:rFonts w:ascii="Arial" w:hAnsi="Arial"/>
                                <w:b/>
                                <w:i/>
                                <w:color w:val="231F20"/>
                                <w:sz w:val="20"/>
                              </w:rPr>
                              <w:t>DTSEN.</w:t>
                            </w:r>
                            <w:r>
                              <w:rPr>
                                <w:rFonts w:ascii="Arial" w:hAnsi="Arial"/>
                                <w:b/>
                                <w:i/>
                                <w:color w:val="231F20"/>
                                <w:spacing w:val="40"/>
                                <w:sz w:val="20"/>
                              </w:rPr>
                              <w:t> </w:t>
                            </w:r>
                            <w:r>
                              <w:rPr>
                                <w:rFonts w:ascii="Arial" w:hAnsi="Arial"/>
                                <w:i/>
                                <w:color w:val="231F20"/>
                                <w:sz w:val="20"/>
                              </w:rPr>
                              <w:t>DTSEN</w:t>
                            </w:r>
                            <w:r>
                              <w:rPr>
                                <w:rFonts w:ascii="Arial" w:hAnsi="Arial"/>
                                <w:i/>
                                <w:color w:val="231F20"/>
                                <w:spacing w:val="40"/>
                                <w:sz w:val="20"/>
                              </w:rPr>
                              <w:t> </w:t>
                            </w:r>
                            <w:r>
                              <w:rPr>
                                <w:rFonts w:ascii="Arial" w:hAnsi="Arial"/>
                                <w:i/>
                                <w:color w:val="231F20"/>
                                <w:sz w:val="20"/>
                              </w:rPr>
                              <w:t>can</w:t>
                            </w:r>
                            <w:r>
                              <w:rPr>
                                <w:rFonts w:ascii="Arial" w:hAnsi="Arial"/>
                                <w:i/>
                                <w:color w:val="231F20"/>
                                <w:spacing w:val="40"/>
                                <w:sz w:val="20"/>
                              </w:rPr>
                              <w:t> </w:t>
                            </w:r>
                            <w:r>
                              <w:rPr>
                                <w:rFonts w:ascii="Arial" w:hAnsi="Arial"/>
                                <w:i/>
                                <w:color w:val="231F20"/>
                                <w:sz w:val="20"/>
                              </w:rPr>
                              <w:t>go</w:t>
                            </w:r>
                            <w:r>
                              <w:rPr>
                                <w:rFonts w:ascii="Arial" w:hAnsi="Arial"/>
                                <w:i/>
                                <w:color w:val="231F20"/>
                                <w:spacing w:val="40"/>
                                <w:sz w:val="20"/>
                              </w:rPr>
                              <w:t> </w:t>
                            </w:r>
                            <w:r>
                              <w:rPr>
                                <w:rFonts w:ascii="Arial" w:hAnsi="Arial"/>
                                <w:i/>
                                <w:color w:val="231F20"/>
                                <w:sz w:val="20"/>
                              </w:rPr>
                              <w:t>beyond</w:t>
                            </w:r>
                            <w:r>
                              <w:rPr>
                                <w:rFonts w:ascii="Arial" w:hAnsi="Arial"/>
                                <w:i/>
                                <w:color w:val="231F20"/>
                                <w:spacing w:val="40"/>
                                <w:sz w:val="20"/>
                              </w:rPr>
                              <w:t> </w:t>
                            </w:r>
                            <w:r>
                              <w:rPr>
                                <w:rFonts w:ascii="Arial" w:hAnsi="Arial"/>
                                <w:i/>
                                <w:color w:val="231F20"/>
                                <w:sz w:val="20"/>
                              </w:rPr>
                              <w:t>serving</w:t>
                            </w:r>
                            <w:r>
                              <w:rPr>
                                <w:rFonts w:ascii="Arial" w:hAnsi="Arial"/>
                                <w:i/>
                                <w:color w:val="231F20"/>
                                <w:spacing w:val="40"/>
                                <w:sz w:val="20"/>
                              </w:rPr>
                              <w:t> </w:t>
                            </w:r>
                            <w:r>
                              <w:rPr>
                                <w:rFonts w:ascii="Arial" w:hAnsi="Arial"/>
                                <w:i/>
                                <w:color w:val="231F20"/>
                                <w:sz w:val="20"/>
                              </w:rPr>
                              <w:t>the needs of social assistance targeting for low-income populations. It also has the potential to support data analysts</w:t>
                            </w:r>
                            <w:r>
                              <w:rPr>
                                <w:rFonts w:ascii="Arial" w:hAnsi="Arial"/>
                                <w:i/>
                                <w:color w:val="231F20"/>
                                <w:spacing w:val="40"/>
                                <w:sz w:val="20"/>
                              </w:rPr>
                              <w:t> </w:t>
                            </w:r>
                            <w:r>
                              <w:rPr>
                                <w:rFonts w:ascii="Arial" w:hAnsi="Arial"/>
                                <w:i/>
                                <w:color w:val="231F20"/>
                                <w:sz w:val="20"/>
                              </w:rPr>
                              <w:t>in</w:t>
                            </w:r>
                            <w:r>
                              <w:rPr>
                                <w:rFonts w:ascii="Arial" w:hAnsi="Arial"/>
                                <w:i/>
                                <w:color w:val="231F20"/>
                                <w:spacing w:val="40"/>
                                <w:sz w:val="20"/>
                              </w:rPr>
                              <w:t> </w:t>
                            </w:r>
                            <w:r>
                              <w:rPr>
                                <w:rFonts w:ascii="Arial" w:hAnsi="Arial"/>
                                <w:i/>
                                <w:color w:val="231F20"/>
                                <w:sz w:val="20"/>
                              </w:rPr>
                              <w:t>identifying</w:t>
                            </w:r>
                            <w:r>
                              <w:rPr>
                                <w:rFonts w:ascii="Arial" w:hAnsi="Arial"/>
                                <w:i/>
                                <w:color w:val="231F20"/>
                                <w:spacing w:val="40"/>
                                <w:sz w:val="20"/>
                              </w:rPr>
                              <w:t> </w:t>
                            </w:r>
                            <w:r>
                              <w:rPr>
                                <w:rFonts w:ascii="Arial" w:hAnsi="Arial"/>
                                <w:i/>
                                <w:color w:val="231F20"/>
                                <w:sz w:val="20"/>
                              </w:rPr>
                              <w:t>the</w:t>
                            </w:r>
                            <w:r>
                              <w:rPr>
                                <w:rFonts w:ascii="Arial" w:hAnsi="Arial"/>
                                <w:i/>
                                <w:color w:val="231F20"/>
                                <w:spacing w:val="40"/>
                                <w:sz w:val="20"/>
                              </w:rPr>
                              <w:t> </w:t>
                            </w:r>
                            <w:r>
                              <w:rPr>
                                <w:rFonts w:ascii="Arial" w:hAnsi="Arial"/>
                                <w:i/>
                                <w:color w:val="231F20"/>
                                <w:sz w:val="20"/>
                              </w:rPr>
                              <w:t>underlying</w:t>
                            </w:r>
                            <w:r>
                              <w:rPr>
                                <w:rFonts w:ascii="Arial" w:hAnsi="Arial"/>
                                <w:i/>
                                <w:color w:val="231F20"/>
                                <w:spacing w:val="40"/>
                                <w:sz w:val="20"/>
                              </w:rPr>
                              <w:t> </w:t>
                            </w:r>
                            <w:r>
                              <w:rPr>
                                <w:rFonts w:ascii="Arial" w:hAnsi="Arial"/>
                                <w:i/>
                                <w:color w:val="231F20"/>
                                <w:sz w:val="20"/>
                              </w:rPr>
                              <w:t>causes</w:t>
                            </w:r>
                            <w:r>
                              <w:rPr>
                                <w:rFonts w:ascii="Arial" w:hAnsi="Arial"/>
                                <w:i/>
                                <w:color w:val="231F20"/>
                                <w:spacing w:val="40"/>
                                <w:sz w:val="20"/>
                              </w:rPr>
                              <w:t> </w:t>
                            </w:r>
                            <w:r>
                              <w:rPr>
                                <w:rFonts w:ascii="Arial" w:hAnsi="Arial"/>
                                <w:i/>
                                <w:color w:val="231F20"/>
                                <w:sz w:val="20"/>
                              </w:rPr>
                              <w:t>that lead vulnerable groups—including women, persons with</w:t>
                            </w:r>
                            <w:r>
                              <w:rPr>
                                <w:rFonts w:ascii="Arial" w:hAnsi="Arial"/>
                                <w:i/>
                                <w:color w:val="231F20"/>
                                <w:spacing w:val="40"/>
                                <w:sz w:val="20"/>
                              </w:rPr>
                              <w:t> </w:t>
                            </w:r>
                            <w:r>
                              <w:rPr>
                                <w:rFonts w:ascii="Arial" w:hAnsi="Arial"/>
                                <w:i/>
                                <w:color w:val="231F20"/>
                                <w:sz w:val="20"/>
                              </w:rPr>
                              <w:t>disabilities,</w:t>
                            </w:r>
                            <w:r>
                              <w:rPr>
                                <w:rFonts w:ascii="Arial" w:hAnsi="Arial"/>
                                <w:i/>
                                <w:color w:val="231F20"/>
                                <w:spacing w:val="40"/>
                                <w:sz w:val="20"/>
                              </w:rPr>
                              <w:t> </w:t>
                            </w:r>
                            <w:r>
                              <w:rPr>
                                <w:rFonts w:ascii="Arial" w:hAnsi="Arial"/>
                                <w:i/>
                                <w:color w:val="231F20"/>
                                <w:sz w:val="20"/>
                              </w:rPr>
                              <w:t>and</w:t>
                            </w:r>
                            <w:r>
                              <w:rPr>
                                <w:rFonts w:ascii="Arial" w:hAnsi="Arial"/>
                                <w:i/>
                                <w:color w:val="231F20"/>
                                <w:spacing w:val="40"/>
                                <w:sz w:val="20"/>
                              </w:rPr>
                              <w:t> </w:t>
                            </w:r>
                            <w:r>
                              <w:rPr>
                                <w:rFonts w:ascii="Arial" w:hAnsi="Arial"/>
                                <w:i/>
                                <w:color w:val="231F20"/>
                                <w:sz w:val="20"/>
                              </w:rPr>
                              <w:t>the</w:t>
                            </w:r>
                            <w:r>
                              <w:rPr>
                                <w:rFonts w:ascii="Arial" w:hAnsi="Arial"/>
                                <w:i/>
                                <w:color w:val="231F20"/>
                                <w:spacing w:val="40"/>
                                <w:sz w:val="20"/>
                              </w:rPr>
                              <w:t> </w:t>
                            </w:r>
                            <w:r>
                              <w:rPr>
                                <w:rFonts w:ascii="Arial" w:hAnsi="Arial"/>
                                <w:i/>
                                <w:color w:val="231F20"/>
                                <w:sz w:val="20"/>
                              </w:rPr>
                              <w:t>elderly—into</w:t>
                            </w:r>
                            <w:r>
                              <w:rPr>
                                <w:rFonts w:ascii="Arial" w:hAnsi="Arial"/>
                                <w:i/>
                                <w:color w:val="231F20"/>
                                <w:spacing w:val="40"/>
                                <w:sz w:val="20"/>
                              </w:rPr>
                              <w:t> </w:t>
                            </w:r>
                            <w:r>
                              <w:rPr>
                                <w:rFonts w:ascii="Arial" w:hAnsi="Arial"/>
                                <w:i/>
                                <w:color w:val="231F20"/>
                                <w:sz w:val="20"/>
                              </w:rPr>
                              <w:t>poverty,</w:t>
                            </w:r>
                            <w:r>
                              <w:rPr>
                                <w:rFonts w:ascii="Arial" w:hAnsi="Arial"/>
                                <w:i/>
                                <w:color w:val="231F20"/>
                                <w:spacing w:val="40"/>
                                <w:sz w:val="20"/>
                              </w:rPr>
                              <w:t> </w:t>
                            </w:r>
                            <w:r>
                              <w:rPr>
                                <w:rFonts w:ascii="Arial" w:hAnsi="Arial"/>
                                <w:i/>
                                <w:color w:val="231F20"/>
                                <w:sz w:val="20"/>
                              </w:rPr>
                              <w:t>as well as the decline of middle-income groups into vulnerability. This is particularly important given the varying drivers of poverty across Indonesia’s diverse regions. Furthermore, DTSEN is expected to be able to record individuals who have moved out of poverty as</w:t>
                            </w:r>
                            <w:r>
                              <w:rPr>
                                <w:rFonts w:ascii="Arial" w:hAnsi="Arial"/>
                                <w:i/>
                                <w:color w:val="231F20"/>
                                <w:spacing w:val="-5"/>
                                <w:sz w:val="20"/>
                              </w:rPr>
                              <w:t> </w:t>
                            </w:r>
                            <w:r>
                              <w:rPr>
                                <w:rFonts w:ascii="Arial" w:hAnsi="Arial"/>
                                <w:i/>
                                <w:color w:val="231F20"/>
                                <w:sz w:val="20"/>
                              </w:rPr>
                              <w:t>a</w:t>
                            </w:r>
                            <w:r>
                              <w:rPr>
                                <w:rFonts w:ascii="Arial" w:hAnsi="Arial"/>
                                <w:i/>
                                <w:color w:val="231F20"/>
                                <w:spacing w:val="-5"/>
                                <w:sz w:val="20"/>
                              </w:rPr>
                              <w:t> </w:t>
                            </w:r>
                            <w:r>
                              <w:rPr>
                                <w:rFonts w:ascii="Arial" w:hAnsi="Arial"/>
                                <w:i/>
                                <w:color w:val="231F20"/>
                                <w:sz w:val="20"/>
                              </w:rPr>
                              <w:t>result</w:t>
                            </w:r>
                            <w:r>
                              <w:rPr>
                                <w:rFonts w:ascii="Arial" w:hAnsi="Arial"/>
                                <w:i/>
                                <w:color w:val="231F20"/>
                                <w:spacing w:val="-5"/>
                                <w:sz w:val="20"/>
                              </w:rPr>
                              <w:t> </w:t>
                            </w:r>
                            <w:r>
                              <w:rPr>
                                <w:rFonts w:ascii="Arial" w:hAnsi="Arial"/>
                                <w:i/>
                                <w:color w:val="231F20"/>
                                <w:sz w:val="20"/>
                              </w:rPr>
                              <w:t>of</w:t>
                            </w:r>
                            <w:r>
                              <w:rPr>
                                <w:rFonts w:ascii="Arial" w:hAnsi="Arial"/>
                                <w:i/>
                                <w:color w:val="231F20"/>
                                <w:spacing w:val="-5"/>
                                <w:sz w:val="20"/>
                              </w:rPr>
                              <w:t> </w:t>
                            </w:r>
                            <w:r>
                              <w:rPr>
                                <w:rFonts w:ascii="Arial" w:hAnsi="Arial"/>
                                <w:i/>
                                <w:color w:val="231F20"/>
                                <w:sz w:val="20"/>
                              </w:rPr>
                              <w:t>government</w:t>
                            </w:r>
                            <w:r>
                              <w:rPr>
                                <w:rFonts w:ascii="Arial" w:hAnsi="Arial"/>
                                <w:i/>
                                <w:color w:val="231F20"/>
                                <w:spacing w:val="-5"/>
                                <w:sz w:val="20"/>
                              </w:rPr>
                              <w:t> </w:t>
                            </w:r>
                            <w:r>
                              <w:rPr>
                                <w:rFonts w:ascii="Arial" w:hAnsi="Arial"/>
                                <w:i/>
                                <w:color w:val="231F20"/>
                                <w:sz w:val="20"/>
                              </w:rPr>
                              <w:t>social</w:t>
                            </w:r>
                            <w:r>
                              <w:rPr>
                                <w:rFonts w:ascii="Arial" w:hAnsi="Arial"/>
                                <w:i/>
                                <w:color w:val="231F20"/>
                                <w:spacing w:val="-5"/>
                                <w:sz w:val="20"/>
                              </w:rPr>
                              <w:t> </w:t>
                            </w:r>
                            <w:r>
                              <w:rPr>
                                <w:rFonts w:ascii="Arial" w:hAnsi="Arial"/>
                                <w:i/>
                                <w:color w:val="231F20"/>
                                <w:sz w:val="20"/>
                              </w:rPr>
                              <w:t>assistance</w:t>
                            </w:r>
                            <w:r>
                              <w:rPr>
                                <w:rFonts w:ascii="Arial" w:hAnsi="Arial"/>
                                <w:i/>
                                <w:color w:val="231F20"/>
                                <w:spacing w:val="-5"/>
                                <w:sz w:val="20"/>
                              </w:rPr>
                              <w:t> </w:t>
                            </w:r>
                            <w:r>
                              <w:rPr>
                                <w:rFonts w:ascii="Arial" w:hAnsi="Arial"/>
                                <w:i/>
                                <w:color w:val="231F20"/>
                                <w:sz w:val="20"/>
                              </w:rPr>
                              <w:t>programs.</w:t>
                            </w:r>
                          </w:p>
                        </w:txbxContent>
                      </wps:txbx>
                      <wps:bodyPr wrap="square" lIns="0" tIns="0" rIns="0" bIns="0" rtlCol="0">
                        <a:noAutofit/>
                      </wps:bodyPr>
                    </wps:wsp>
                  </a:graphicData>
                </a:graphic>
              </wp:anchor>
            </w:drawing>
          </mc:Choice>
          <mc:Fallback>
            <w:pict>
              <v:shape style="position:absolute;margin-left:305.904999pt;margin-top:1.48pt;width:254.1pt;height:495.75pt;mso-position-horizontal-relative:page;mso-position-vertical-relative:paragraph;z-index:15730688" type="#_x0000_t202" id="docshape13" filled="true" fillcolor="#eff8f8" stroked="false">
                <v:textbox inset="0,0,0,0">
                  <w:txbxContent>
                    <w:p>
                      <w:pPr>
                        <w:spacing w:line="292" w:lineRule="auto" w:before="73"/>
                        <w:ind w:left="146" w:right="144" w:firstLine="0"/>
                        <w:jc w:val="both"/>
                        <w:rPr>
                          <w:rFonts w:ascii="Arial" w:hAnsi="Arial"/>
                          <w:i/>
                          <w:color w:val="000000"/>
                          <w:sz w:val="20"/>
                        </w:rPr>
                      </w:pPr>
                      <w:r>
                        <w:rPr>
                          <w:rFonts w:ascii="Arial" w:hAnsi="Arial"/>
                          <w:b/>
                          <w:i/>
                          <w:color w:val="231F20"/>
                          <w:sz w:val="20"/>
                        </w:rPr>
                        <w:t>Fourth,</w:t>
                      </w:r>
                      <w:r>
                        <w:rPr>
                          <w:rFonts w:ascii="Arial" w:hAnsi="Arial"/>
                          <w:b/>
                          <w:i/>
                          <w:color w:val="231F20"/>
                          <w:spacing w:val="-11"/>
                          <w:sz w:val="20"/>
                        </w:rPr>
                        <w:t> </w:t>
                      </w:r>
                      <w:r>
                        <w:rPr>
                          <w:rFonts w:ascii="Arial" w:hAnsi="Arial"/>
                          <w:b/>
                          <w:i/>
                          <w:color w:val="231F20"/>
                          <w:sz w:val="20"/>
                        </w:rPr>
                        <w:t>the</w:t>
                      </w:r>
                      <w:r>
                        <w:rPr>
                          <w:rFonts w:ascii="Arial" w:hAnsi="Arial"/>
                          <w:b/>
                          <w:i/>
                          <w:color w:val="231F20"/>
                          <w:spacing w:val="-11"/>
                          <w:sz w:val="20"/>
                        </w:rPr>
                        <w:t> </w:t>
                      </w:r>
                      <w:r>
                        <w:rPr>
                          <w:rFonts w:ascii="Arial" w:hAnsi="Arial"/>
                          <w:b/>
                          <w:i/>
                          <w:color w:val="231F20"/>
                          <w:sz w:val="20"/>
                        </w:rPr>
                        <w:t>role</w:t>
                      </w:r>
                      <w:r>
                        <w:rPr>
                          <w:rFonts w:ascii="Arial" w:hAnsi="Arial"/>
                          <w:b/>
                          <w:i/>
                          <w:color w:val="231F20"/>
                          <w:spacing w:val="-11"/>
                          <w:sz w:val="20"/>
                        </w:rPr>
                        <w:t> </w:t>
                      </w:r>
                      <w:r>
                        <w:rPr>
                          <w:rFonts w:ascii="Arial" w:hAnsi="Arial"/>
                          <w:b/>
                          <w:i/>
                          <w:color w:val="231F20"/>
                          <w:sz w:val="20"/>
                        </w:rPr>
                        <w:t>of</w:t>
                      </w:r>
                      <w:r>
                        <w:rPr>
                          <w:rFonts w:ascii="Arial" w:hAnsi="Arial"/>
                          <w:b/>
                          <w:i/>
                          <w:color w:val="231F20"/>
                          <w:spacing w:val="-11"/>
                          <w:sz w:val="20"/>
                        </w:rPr>
                        <w:t> </w:t>
                      </w:r>
                      <w:r>
                        <w:rPr>
                          <w:rFonts w:ascii="Arial" w:hAnsi="Arial"/>
                          <w:b/>
                          <w:i/>
                          <w:color w:val="231F20"/>
                          <w:sz w:val="20"/>
                        </w:rPr>
                        <w:t>BPS</w:t>
                      </w:r>
                      <w:r>
                        <w:rPr>
                          <w:rFonts w:ascii="Arial" w:hAnsi="Arial"/>
                          <w:b/>
                          <w:i/>
                          <w:color w:val="231F20"/>
                          <w:spacing w:val="-11"/>
                          <w:sz w:val="20"/>
                        </w:rPr>
                        <w:t> </w:t>
                      </w:r>
                      <w:r>
                        <w:rPr>
                          <w:rFonts w:ascii="Arial" w:hAnsi="Arial"/>
                          <w:b/>
                          <w:i/>
                          <w:color w:val="231F20"/>
                          <w:sz w:val="20"/>
                        </w:rPr>
                        <w:t>within</w:t>
                      </w:r>
                      <w:r>
                        <w:rPr>
                          <w:rFonts w:ascii="Arial" w:hAnsi="Arial"/>
                          <w:b/>
                          <w:i/>
                          <w:color w:val="231F20"/>
                          <w:spacing w:val="-11"/>
                          <w:sz w:val="20"/>
                        </w:rPr>
                        <w:t> </w:t>
                      </w:r>
                      <w:r>
                        <w:rPr>
                          <w:rFonts w:ascii="Arial" w:hAnsi="Arial"/>
                          <w:b/>
                          <w:i/>
                          <w:color w:val="231F20"/>
                          <w:sz w:val="20"/>
                        </w:rPr>
                        <w:t>the</w:t>
                      </w:r>
                      <w:r>
                        <w:rPr>
                          <w:rFonts w:ascii="Arial" w:hAnsi="Arial"/>
                          <w:b/>
                          <w:i/>
                          <w:color w:val="231F20"/>
                          <w:spacing w:val="-11"/>
                          <w:sz w:val="20"/>
                        </w:rPr>
                        <w:t> </w:t>
                      </w:r>
                      <w:r>
                        <w:rPr>
                          <w:rFonts w:ascii="Arial" w:hAnsi="Arial"/>
                          <w:b/>
                          <w:i/>
                          <w:color w:val="231F20"/>
                          <w:sz w:val="20"/>
                        </w:rPr>
                        <w:t>subnational</w:t>
                      </w:r>
                      <w:r>
                        <w:rPr>
                          <w:rFonts w:ascii="Arial" w:hAnsi="Arial"/>
                          <w:b/>
                          <w:i/>
                          <w:color w:val="231F20"/>
                          <w:spacing w:val="-11"/>
                          <w:sz w:val="20"/>
                        </w:rPr>
                        <w:t> </w:t>
                      </w:r>
                      <w:r>
                        <w:rPr>
                          <w:rFonts w:ascii="Arial" w:hAnsi="Arial"/>
                          <w:b/>
                          <w:i/>
                          <w:color w:val="231F20"/>
                          <w:sz w:val="20"/>
                        </w:rPr>
                        <w:t>Satu Data Forums at both provincial and </w:t>
                      </w:r>
                      <w:r>
                        <w:rPr>
                          <w:rFonts w:ascii="Arial" w:hAnsi="Arial"/>
                          <w:b/>
                          <w:i/>
                          <w:color w:val="231F20"/>
                          <w:sz w:val="20"/>
                        </w:rPr>
                        <w:t>district/city levels is essential. </w:t>
                      </w:r>
                      <w:r>
                        <w:rPr>
                          <w:rFonts w:ascii="Arial" w:hAnsi="Arial"/>
                          <w:i/>
                          <w:color w:val="231F20"/>
                          <w:sz w:val="20"/>
                        </w:rPr>
                        <w:t>Their presence helps ensure that these forums are able to manage data portals and serve</w:t>
                      </w:r>
                      <w:r>
                        <w:rPr>
                          <w:rFonts w:ascii="Arial" w:hAnsi="Arial"/>
                          <w:i/>
                          <w:color w:val="231F20"/>
                          <w:spacing w:val="-8"/>
                          <w:sz w:val="20"/>
                        </w:rPr>
                        <w:t> </w:t>
                      </w:r>
                      <w:r>
                        <w:rPr>
                          <w:rFonts w:ascii="Arial" w:hAnsi="Arial"/>
                          <w:i/>
                          <w:color w:val="231F20"/>
                          <w:sz w:val="20"/>
                        </w:rPr>
                        <w:t>as</w:t>
                      </w:r>
                      <w:r>
                        <w:rPr>
                          <w:rFonts w:ascii="Arial" w:hAnsi="Arial"/>
                          <w:i/>
                          <w:color w:val="231F20"/>
                          <w:spacing w:val="-8"/>
                          <w:sz w:val="20"/>
                        </w:rPr>
                        <w:t> </w:t>
                      </w:r>
                      <w:r>
                        <w:rPr>
                          <w:rFonts w:ascii="Arial" w:hAnsi="Arial"/>
                          <w:i/>
                          <w:color w:val="231F20"/>
                          <w:sz w:val="20"/>
                        </w:rPr>
                        <w:t>platforms</w:t>
                      </w:r>
                      <w:r>
                        <w:rPr>
                          <w:rFonts w:ascii="Arial" w:hAnsi="Arial"/>
                          <w:i/>
                          <w:color w:val="231F20"/>
                          <w:spacing w:val="-8"/>
                          <w:sz w:val="20"/>
                        </w:rPr>
                        <w:t> </w:t>
                      </w:r>
                      <w:r>
                        <w:rPr>
                          <w:rFonts w:ascii="Arial" w:hAnsi="Arial"/>
                          <w:i/>
                          <w:color w:val="231F20"/>
                          <w:sz w:val="20"/>
                        </w:rPr>
                        <w:t>for</w:t>
                      </w:r>
                      <w:r>
                        <w:rPr>
                          <w:rFonts w:ascii="Arial" w:hAnsi="Arial"/>
                          <w:i/>
                          <w:color w:val="231F20"/>
                          <w:spacing w:val="-8"/>
                          <w:sz w:val="20"/>
                        </w:rPr>
                        <w:t> </w:t>
                      </w:r>
                      <w:r>
                        <w:rPr>
                          <w:rFonts w:ascii="Arial" w:hAnsi="Arial"/>
                          <w:i/>
                          <w:color w:val="231F20"/>
                          <w:sz w:val="20"/>
                        </w:rPr>
                        <w:t>data</w:t>
                      </w:r>
                      <w:r>
                        <w:rPr>
                          <w:rFonts w:ascii="Arial" w:hAnsi="Arial"/>
                          <w:i/>
                          <w:color w:val="231F20"/>
                          <w:spacing w:val="-8"/>
                          <w:sz w:val="20"/>
                        </w:rPr>
                        <w:t> </w:t>
                      </w:r>
                      <w:r>
                        <w:rPr>
                          <w:rFonts w:ascii="Arial" w:hAnsi="Arial"/>
                          <w:i/>
                          <w:color w:val="231F20"/>
                          <w:sz w:val="20"/>
                        </w:rPr>
                        <w:t>updating</w:t>
                      </w:r>
                      <w:r>
                        <w:rPr>
                          <w:rFonts w:ascii="Arial" w:hAnsi="Arial"/>
                          <w:i/>
                          <w:color w:val="231F20"/>
                          <w:spacing w:val="-8"/>
                          <w:sz w:val="20"/>
                        </w:rPr>
                        <w:t> </w:t>
                      </w:r>
                      <w:r>
                        <w:rPr>
                          <w:rFonts w:ascii="Arial" w:hAnsi="Arial"/>
                          <w:i/>
                          <w:color w:val="231F20"/>
                          <w:sz w:val="20"/>
                        </w:rPr>
                        <w:t>training,</w:t>
                      </w:r>
                      <w:r>
                        <w:rPr>
                          <w:rFonts w:ascii="Arial" w:hAnsi="Arial"/>
                          <w:i/>
                          <w:color w:val="231F20"/>
                          <w:spacing w:val="-8"/>
                          <w:sz w:val="20"/>
                        </w:rPr>
                        <w:t> </w:t>
                      </w:r>
                      <w:r>
                        <w:rPr>
                          <w:rFonts w:ascii="Arial" w:hAnsi="Arial"/>
                          <w:i/>
                          <w:color w:val="231F20"/>
                          <w:sz w:val="20"/>
                        </w:rPr>
                        <w:t>including verification and validation processes. These forums require human resources with strong communication, coordination, and collaboration skills—particularly among key stakeholders such as the Communication </w:t>
                      </w:r>
                      <w:r>
                        <w:rPr>
                          <w:rFonts w:ascii="Arial" w:hAnsi="Arial"/>
                          <w:i/>
                          <w:color w:val="231F20"/>
                          <w:spacing w:val="-2"/>
                          <w:sz w:val="20"/>
                        </w:rPr>
                        <w:t>and</w:t>
                      </w:r>
                      <w:r>
                        <w:rPr>
                          <w:rFonts w:ascii="Arial" w:hAnsi="Arial"/>
                          <w:i/>
                          <w:color w:val="231F20"/>
                          <w:spacing w:val="-12"/>
                          <w:sz w:val="20"/>
                        </w:rPr>
                        <w:t> </w:t>
                      </w:r>
                      <w:r>
                        <w:rPr>
                          <w:rFonts w:ascii="Arial" w:hAnsi="Arial"/>
                          <w:i/>
                          <w:color w:val="231F20"/>
                          <w:spacing w:val="-2"/>
                          <w:sz w:val="20"/>
                        </w:rPr>
                        <w:t>Information</w:t>
                      </w:r>
                      <w:r>
                        <w:rPr>
                          <w:rFonts w:ascii="Arial" w:hAnsi="Arial"/>
                          <w:i/>
                          <w:color w:val="231F20"/>
                          <w:spacing w:val="-12"/>
                          <w:sz w:val="20"/>
                        </w:rPr>
                        <w:t> </w:t>
                      </w:r>
                      <w:r>
                        <w:rPr>
                          <w:rFonts w:ascii="Arial" w:hAnsi="Arial"/>
                          <w:i/>
                          <w:color w:val="231F20"/>
                          <w:spacing w:val="-2"/>
                          <w:sz w:val="20"/>
                        </w:rPr>
                        <w:t>Agency</w:t>
                      </w:r>
                      <w:r>
                        <w:rPr>
                          <w:rFonts w:ascii="Arial" w:hAnsi="Arial"/>
                          <w:i/>
                          <w:color w:val="231F20"/>
                          <w:spacing w:val="-12"/>
                          <w:sz w:val="20"/>
                        </w:rPr>
                        <w:t> </w:t>
                      </w:r>
                      <w:r>
                        <w:rPr>
                          <w:rFonts w:ascii="Arial" w:hAnsi="Arial"/>
                          <w:i/>
                          <w:color w:val="231F20"/>
                          <w:spacing w:val="-2"/>
                          <w:sz w:val="20"/>
                        </w:rPr>
                        <w:t>(as</w:t>
                      </w:r>
                      <w:r>
                        <w:rPr>
                          <w:rFonts w:ascii="Arial" w:hAnsi="Arial"/>
                          <w:i/>
                          <w:color w:val="231F20"/>
                          <w:spacing w:val="-12"/>
                          <w:sz w:val="20"/>
                        </w:rPr>
                        <w:t> </w:t>
                      </w:r>
                      <w:r>
                        <w:rPr>
                          <w:rFonts w:ascii="Arial" w:hAnsi="Arial"/>
                          <w:i/>
                          <w:color w:val="231F20"/>
                          <w:spacing w:val="-2"/>
                          <w:sz w:val="20"/>
                        </w:rPr>
                        <w:t>data</w:t>
                      </w:r>
                      <w:r>
                        <w:rPr>
                          <w:rFonts w:ascii="Arial" w:hAnsi="Arial"/>
                          <w:i/>
                          <w:color w:val="231F20"/>
                          <w:spacing w:val="-12"/>
                          <w:sz w:val="20"/>
                        </w:rPr>
                        <w:t> </w:t>
                      </w:r>
                      <w:r>
                        <w:rPr>
                          <w:rFonts w:ascii="Arial" w:hAnsi="Arial"/>
                          <w:i/>
                          <w:color w:val="231F20"/>
                          <w:spacing w:val="-2"/>
                          <w:sz w:val="20"/>
                        </w:rPr>
                        <w:t>custodians),</w:t>
                      </w:r>
                      <w:r>
                        <w:rPr>
                          <w:rFonts w:ascii="Arial" w:hAnsi="Arial"/>
                          <w:i/>
                          <w:color w:val="231F20"/>
                          <w:spacing w:val="-12"/>
                          <w:sz w:val="20"/>
                        </w:rPr>
                        <w:t> </w:t>
                      </w:r>
                      <w:r>
                        <w:rPr>
                          <w:rFonts w:ascii="Arial" w:hAnsi="Arial"/>
                          <w:i/>
                          <w:color w:val="231F20"/>
                          <w:spacing w:val="-2"/>
                          <w:sz w:val="20"/>
                        </w:rPr>
                        <w:t>Bappeda, BPS</w:t>
                      </w:r>
                      <w:r>
                        <w:rPr>
                          <w:rFonts w:ascii="Arial" w:hAnsi="Arial"/>
                          <w:i/>
                          <w:color w:val="231F20"/>
                          <w:spacing w:val="-9"/>
                          <w:sz w:val="20"/>
                        </w:rPr>
                        <w:t> </w:t>
                      </w:r>
                      <w:r>
                        <w:rPr>
                          <w:rFonts w:ascii="Arial" w:hAnsi="Arial"/>
                          <w:i/>
                          <w:color w:val="231F20"/>
                          <w:spacing w:val="-2"/>
                          <w:sz w:val="20"/>
                        </w:rPr>
                        <w:t>(as</w:t>
                      </w:r>
                      <w:r>
                        <w:rPr>
                          <w:rFonts w:ascii="Arial" w:hAnsi="Arial"/>
                          <w:i/>
                          <w:color w:val="231F20"/>
                          <w:spacing w:val="-9"/>
                          <w:sz w:val="20"/>
                        </w:rPr>
                        <w:t> </w:t>
                      </w:r>
                      <w:r>
                        <w:rPr>
                          <w:rFonts w:ascii="Arial" w:hAnsi="Arial"/>
                          <w:i/>
                          <w:color w:val="231F20"/>
                          <w:spacing w:val="-2"/>
                          <w:sz w:val="20"/>
                        </w:rPr>
                        <w:t>data</w:t>
                      </w:r>
                      <w:r>
                        <w:rPr>
                          <w:rFonts w:ascii="Arial" w:hAnsi="Arial"/>
                          <w:i/>
                          <w:color w:val="231F20"/>
                          <w:spacing w:val="-9"/>
                          <w:sz w:val="20"/>
                        </w:rPr>
                        <w:t> </w:t>
                      </w:r>
                      <w:r>
                        <w:rPr>
                          <w:rFonts w:ascii="Arial" w:hAnsi="Arial"/>
                          <w:i/>
                          <w:color w:val="231F20"/>
                          <w:spacing w:val="-2"/>
                          <w:sz w:val="20"/>
                        </w:rPr>
                        <w:t>mentors),</w:t>
                      </w:r>
                      <w:r>
                        <w:rPr>
                          <w:rFonts w:ascii="Arial" w:hAnsi="Arial"/>
                          <w:i/>
                          <w:color w:val="231F20"/>
                          <w:spacing w:val="-9"/>
                          <w:sz w:val="20"/>
                        </w:rPr>
                        <w:t> </w:t>
                      </w:r>
                      <w:r>
                        <w:rPr>
                          <w:rFonts w:ascii="Arial" w:hAnsi="Arial"/>
                          <w:i/>
                          <w:color w:val="231F20"/>
                          <w:spacing w:val="-2"/>
                          <w:sz w:val="20"/>
                        </w:rPr>
                        <w:t>and</w:t>
                      </w:r>
                      <w:r>
                        <w:rPr>
                          <w:rFonts w:ascii="Arial" w:hAnsi="Arial"/>
                          <w:i/>
                          <w:color w:val="231F20"/>
                          <w:spacing w:val="-9"/>
                          <w:sz w:val="20"/>
                        </w:rPr>
                        <w:t> </w:t>
                      </w:r>
                      <w:r>
                        <w:rPr>
                          <w:rFonts w:ascii="Arial" w:hAnsi="Arial"/>
                          <w:i/>
                          <w:color w:val="231F20"/>
                          <w:spacing w:val="-2"/>
                          <w:sz w:val="20"/>
                        </w:rPr>
                        <w:t>local</w:t>
                      </w:r>
                      <w:r>
                        <w:rPr>
                          <w:rFonts w:ascii="Arial" w:hAnsi="Arial"/>
                          <w:i/>
                          <w:color w:val="231F20"/>
                          <w:spacing w:val="-9"/>
                          <w:sz w:val="20"/>
                        </w:rPr>
                        <w:t> </w:t>
                      </w:r>
                      <w:r>
                        <w:rPr>
                          <w:rFonts w:ascii="Arial" w:hAnsi="Arial"/>
                          <w:i/>
                          <w:color w:val="231F20"/>
                          <w:spacing w:val="-2"/>
                          <w:sz w:val="20"/>
                        </w:rPr>
                        <w:t>government</w:t>
                      </w:r>
                      <w:r>
                        <w:rPr>
                          <w:rFonts w:ascii="Arial" w:hAnsi="Arial"/>
                          <w:i/>
                          <w:color w:val="231F20"/>
                          <w:spacing w:val="-9"/>
                          <w:sz w:val="20"/>
                        </w:rPr>
                        <w:t> </w:t>
                      </w:r>
                      <w:r>
                        <w:rPr>
                          <w:rFonts w:ascii="Arial" w:hAnsi="Arial"/>
                          <w:i/>
                          <w:color w:val="231F20"/>
                          <w:spacing w:val="-2"/>
                          <w:sz w:val="20"/>
                        </w:rPr>
                        <w:t>agencies </w:t>
                      </w:r>
                      <w:r>
                        <w:rPr>
                          <w:rFonts w:ascii="Arial" w:hAnsi="Arial"/>
                          <w:i/>
                          <w:color w:val="231F20"/>
                          <w:sz w:val="20"/>
                        </w:rPr>
                        <w:t>(as data producers).</w:t>
                      </w:r>
                    </w:p>
                    <w:p>
                      <w:pPr>
                        <w:pStyle w:val="BodyText"/>
                        <w:spacing w:before="43"/>
                        <w:rPr>
                          <w:rFonts w:ascii="Arial"/>
                          <w:i/>
                          <w:color w:val="000000"/>
                        </w:rPr>
                      </w:pPr>
                    </w:p>
                    <w:p>
                      <w:pPr>
                        <w:spacing w:line="292" w:lineRule="auto" w:before="0"/>
                        <w:ind w:left="146" w:right="144" w:firstLine="0"/>
                        <w:jc w:val="both"/>
                        <w:rPr>
                          <w:rFonts w:ascii="Arial" w:hAnsi="Arial"/>
                          <w:i/>
                          <w:color w:val="000000"/>
                          <w:sz w:val="20"/>
                        </w:rPr>
                      </w:pPr>
                      <w:r>
                        <w:rPr>
                          <w:rFonts w:ascii="Arial" w:hAnsi="Arial"/>
                          <w:b/>
                          <w:i/>
                          <w:color w:val="231F20"/>
                          <w:sz w:val="20"/>
                        </w:rPr>
                        <w:t>Fifth,</w:t>
                      </w:r>
                      <w:r>
                        <w:rPr>
                          <w:rFonts w:ascii="Arial" w:hAnsi="Arial"/>
                          <w:b/>
                          <w:i/>
                          <w:color w:val="231F20"/>
                          <w:spacing w:val="-8"/>
                          <w:sz w:val="20"/>
                        </w:rPr>
                        <w:t> </w:t>
                      </w:r>
                      <w:r>
                        <w:rPr>
                          <w:rFonts w:ascii="Arial" w:hAnsi="Arial"/>
                          <w:b/>
                          <w:i/>
                          <w:color w:val="231F20"/>
                          <w:sz w:val="20"/>
                        </w:rPr>
                        <w:t>delays</w:t>
                      </w:r>
                      <w:r>
                        <w:rPr>
                          <w:rFonts w:ascii="Arial" w:hAnsi="Arial"/>
                          <w:b/>
                          <w:i/>
                          <w:color w:val="231F20"/>
                          <w:spacing w:val="-8"/>
                          <w:sz w:val="20"/>
                        </w:rPr>
                        <w:t> </w:t>
                      </w:r>
                      <w:r>
                        <w:rPr>
                          <w:rFonts w:ascii="Arial" w:hAnsi="Arial"/>
                          <w:b/>
                          <w:i/>
                          <w:color w:val="231F20"/>
                          <w:sz w:val="20"/>
                        </w:rPr>
                        <w:t>in</w:t>
                      </w:r>
                      <w:r>
                        <w:rPr>
                          <w:rFonts w:ascii="Arial" w:hAnsi="Arial"/>
                          <w:b/>
                          <w:i/>
                          <w:color w:val="231F20"/>
                          <w:spacing w:val="-8"/>
                          <w:sz w:val="20"/>
                        </w:rPr>
                        <w:t> </w:t>
                      </w:r>
                      <w:r>
                        <w:rPr>
                          <w:rFonts w:ascii="Arial" w:hAnsi="Arial"/>
                          <w:b/>
                          <w:i/>
                          <w:color w:val="231F20"/>
                          <w:sz w:val="20"/>
                        </w:rPr>
                        <w:t>providing</w:t>
                      </w:r>
                      <w:r>
                        <w:rPr>
                          <w:rFonts w:ascii="Arial" w:hAnsi="Arial"/>
                          <w:b/>
                          <w:i/>
                          <w:color w:val="231F20"/>
                          <w:spacing w:val="-8"/>
                          <w:sz w:val="20"/>
                        </w:rPr>
                        <w:t> </w:t>
                      </w:r>
                      <w:r>
                        <w:rPr>
                          <w:rFonts w:ascii="Arial" w:hAnsi="Arial"/>
                          <w:b/>
                          <w:i/>
                          <w:color w:val="231F20"/>
                          <w:sz w:val="20"/>
                        </w:rPr>
                        <w:t>data</w:t>
                      </w:r>
                      <w:r>
                        <w:rPr>
                          <w:rFonts w:ascii="Arial" w:hAnsi="Arial"/>
                          <w:b/>
                          <w:i/>
                          <w:color w:val="231F20"/>
                          <w:spacing w:val="-8"/>
                          <w:sz w:val="20"/>
                        </w:rPr>
                        <w:t> </w:t>
                      </w:r>
                      <w:r>
                        <w:rPr>
                          <w:rFonts w:ascii="Arial" w:hAnsi="Arial"/>
                          <w:b/>
                          <w:i/>
                          <w:color w:val="231F20"/>
                          <w:sz w:val="20"/>
                        </w:rPr>
                        <w:t>access</w:t>
                      </w:r>
                      <w:r>
                        <w:rPr>
                          <w:rFonts w:ascii="Arial" w:hAnsi="Arial"/>
                          <w:b/>
                          <w:i/>
                          <w:color w:val="231F20"/>
                          <w:spacing w:val="-8"/>
                          <w:sz w:val="20"/>
                        </w:rPr>
                        <w:t> </w:t>
                      </w:r>
                      <w:r>
                        <w:rPr>
                          <w:rFonts w:ascii="Arial" w:hAnsi="Arial"/>
                          <w:b/>
                          <w:i/>
                          <w:color w:val="231F20"/>
                          <w:sz w:val="20"/>
                        </w:rPr>
                        <w:t>to</w:t>
                      </w:r>
                      <w:r>
                        <w:rPr>
                          <w:rFonts w:ascii="Arial" w:hAnsi="Arial"/>
                          <w:b/>
                          <w:i/>
                          <w:color w:val="231F20"/>
                          <w:spacing w:val="-8"/>
                          <w:sz w:val="20"/>
                        </w:rPr>
                        <w:t> </w:t>
                      </w:r>
                      <w:r>
                        <w:rPr>
                          <w:rFonts w:ascii="Arial" w:hAnsi="Arial"/>
                          <w:b/>
                          <w:i/>
                          <w:color w:val="231F20"/>
                          <w:sz w:val="20"/>
                        </w:rPr>
                        <w:t>Regsosek operators in the regions—needed for verification, validation, and analysis—remain a major reason why</w:t>
                      </w:r>
                      <w:r>
                        <w:rPr>
                          <w:rFonts w:ascii="Arial" w:hAnsi="Arial"/>
                          <w:b/>
                          <w:i/>
                          <w:color w:val="231F20"/>
                          <w:spacing w:val="-9"/>
                          <w:sz w:val="20"/>
                        </w:rPr>
                        <w:t> </w:t>
                      </w:r>
                      <w:r>
                        <w:rPr>
                          <w:rFonts w:ascii="Arial" w:hAnsi="Arial"/>
                          <w:b/>
                          <w:i/>
                          <w:color w:val="231F20"/>
                          <w:sz w:val="20"/>
                        </w:rPr>
                        <w:t>many</w:t>
                      </w:r>
                      <w:r>
                        <w:rPr>
                          <w:rFonts w:ascii="Arial" w:hAnsi="Arial"/>
                          <w:b/>
                          <w:i/>
                          <w:color w:val="231F20"/>
                          <w:spacing w:val="-9"/>
                          <w:sz w:val="20"/>
                        </w:rPr>
                        <w:t> </w:t>
                      </w:r>
                      <w:r>
                        <w:rPr>
                          <w:rFonts w:ascii="Arial" w:hAnsi="Arial"/>
                          <w:b/>
                          <w:i/>
                          <w:color w:val="231F20"/>
                          <w:sz w:val="20"/>
                        </w:rPr>
                        <w:t>regional</w:t>
                      </w:r>
                      <w:r>
                        <w:rPr>
                          <w:rFonts w:ascii="Arial" w:hAnsi="Arial"/>
                          <w:b/>
                          <w:i/>
                          <w:color w:val="231F20"/>
                          <w:spacing w:val="-9"/>
                          <w:sz w:val="20"/>
                        </w:rPr>
                        <w:t> </w:t>
                      </w:r>
                      <w:r>
                        <w:rPr>
                          <w:rFonts w:ascii="Arial" w:hAnsi="Arial"/>
                          <w:b/>
                          <w:i/>
                          <w:color w:val="231F20"/>
                          <w:sz w:val="20"/>
                        </w:rPr>
                        <w:t>governments</w:t>
                      </w:r>
                      <w:r>
                        <w:rPr>
                          <w:rFonts w:ascii="Arial" w:hAnsi="Arial"/>
                          <w:b/>
                          <w:i/>
                          <w:color w:val="231F20"/>
                          <w:spacing w:val="-9"/>
                          <w:sz w:val="20"/>
                        </w:rPr>
                        <w:t> </w:t>
                      </w:r>
                      <w:r>
                        <w:rPr>
                          <w:rFonts w:ascii="Arial" w:hAnsi="Arial"/>
                          <w:b/>
                          <w:i/>
                          <w:color w:val="231F20"/>
                          <w:sz w:val="20"/>
                        </w:rPr>
                        <w:t>less</w:t>
                      </w:r>
                      <w:r>
                        <w:rPr>
                          <w:rFonts w:ascii="Arial" w:hAnsi="Arial"/>
                          <w:b/>
                          <w:i/>
                          <w:color w:val="231F20"/>
                          <w:spacing w:val="-9"/>
                          <w:sz w:val="20"/>
                        </w:rPr>
                        <w:t> </w:t>
                      </w:r>
                      <w:r>
                        <w:rPr>
                          <w:rFonts w:ascii="Arial" w:hAnsi="Arial"/>
                          <w:b/>
                          <w:i/>
                          <w:color w:val="231F20"/>
                          <w:sz w:val="20"/>
                        </w:rPr>
                        <w:t>motivated</w:t>
                      </w:r>
                      <w:r>
                        <w:rPr>
                          <w:rFonts w:ascii="Arial" w:hAnsi="Arial"/>
                          <w:b/>
                          <w:i/>
                          <w:color w:val="231F20"/>
                          <w:spacing w:val="-9"/>
                          <w:sz w:val="20"/>
                        </w:rPr>
                        <w:t> </w:t>
                      </w:r>
                      <w:r>
                        <w:rPr>
                          <w:rFonts w:ascii="Arial" w:hAnsi="Arial"/>
                          <w:b/>
                          <w:i/>
                          <w:color w:val="231F20"/>
                          <w:sz w:val="20"/>
                        </w:rPr>
                        <w:t>to carry</w:t>
                      </w:r>
                      <w:r>
                        <w:rPr>
                          <w:rFonts w:ascii="Arial" w:hAnsi="Arial"/>
                          <w:b/>
                          <w:i/>
                          <w:color w:val="231F20"/>
                          <w:spacing w:val="-11"/>
                          <w:sz w:val="20"/>
                        </w:rPr>
                        <w:t> </w:t>
                      </w:r>
                      <w:r>
                        <w:rPr>
                          <w:rFonts w:ascii="Arial" w:hAnsi="Arial"/>
                          <w:b/>
                          <w:i/>
                          <w:color w:val="231F20"/>
                          <w:sz w:val="20"/>
                        </w:rPr>
                        <w:t>out</w:t>
                      </w:r>
                      <w:r>
                        <w:rPr>
                          <w:rFonts w:ascii="Arial" w:hAnsi="Arial"/>
                          <w:b/>
                          <w:i/>
                          <w:color w:val="231F20"/>
                          <w:spacing w:val="-11"/>
                          <w:sz w:val="20"/>
                        </w:rPr>
                        <w:t> </w:t>
                      </w:r>
                      <w:r>
                        <w:rPr>
                          <w:rFonts w:ascii="Arial" w:hAnsi="Arial"/>
                          <w:b/>
                          <w:i/>
                          <w:color w:val="231F20"/>
                          <w:sz w:val="20"/>
                        </w:rPr>
                        <w:t>Regsosek</w:t>
                      </w:r>
                      <w:r>
                        <w:rPr>
                          <w:rFonts w:ascii="Arial" w:hAnsi="Arial"/>
                          <w:b/>
                          <w:i/>
                          <w:color w:val="231F20"/>
                          <w:spacing w:val="-11"/>
                          <w:sz w:val="20"/>
                        </w:rPr>
                        <w:t> </w:t>
                      </w:r>
                      <w:r>
                        <w:rPr>
                          <w:rFonts w:ascii="Arial" w:hAnsi="Arial"/>
                          <w:b/>
                          <w:i/>
                          <w:color w:val="231F20"/>
                          <w:sz w:val="20"/>
                        </w:rPr>
                        <w:t>updates</w:t>
                      </w:r>
                      <w:r>
                        <w:rPr>
                          <w:rFonts w:ascii="Arial" w:hAnsi="Arial"/>
                          <w:b/>
                          <w:i/>
                          <w:color w:val="231F20"/>
                          <w:spacing w:val="-13"/>
                          <w:sz w:val="20"/>
                        </w:rPr>
                        <w:t> </w:t>
                      </w:r>
                      <w:r>
                        <w:rPr>
                          <w:rFonts w:ascii="Arial" w:hAnsi="Arial"/>
                          <w:i/>
                          <w:color w:val="231F20"/>
                          <w:sz w:val="20"/>
                        </w:rPr>
                        <w:t>as</w:t>
                      </w:r>
                      <w:r>
                        <w:rPr>
                          <w:rFonts w:ascii="Arial" w:hAnsi="Arial"/>
                          <w:i/>
                          <w:color w:val="231F20"/>
                          <w:spacing w:val="-13"/>
                          <w:sz w:val="20"/>
                        </w:rPr>
                        <w:t> </w:t>
                      </w:r>
                      <w:r>
                        <w:rPr>
                          <w:rFonts w:ascii="Arial" w:hAnsi="Arial"/>
                          <w:i/>
                          <w:color w:val="231F20"/>
                          <w:sz w:val="20"/>
                        </w:rPr>
                        <w:t>part</w:t>
                      </w:r>
                      <w:r>
                        <w:rPr>
                          <w:rFonts w:ascii="Arial" w:hAnsi="Arial"/>
                          <w:i/>
                          <w:color w:val="231F20"/>
                          <w:spacing w:val="-13"/>
                          <w:sz w:val="20"/>
                        </w:rPr>
                        <w:t> </w:t>
                      </w:r>
                      <w:r>
                        <w:rPr>
                          <w:rFonts w:ascii="Arial" w:hAnsi="Arial"/>
                          <w:i/>
                          <w:color w:val="231F20"/>
                          <w:sz w:val="20"/>
                        </w:rPr>
                        <w:t>of</w:t>
                      </w:r>
                      <w:r>
                        <w:rPr>
                          <w:rFonts w:ascii="Arial" w:hAnsi="Arial"/>
                          <w:i/>
                          <w:color w:val="231F20"/>
                          <w:spacing w:val="-13"/>
                          <w:sz w:val="20"/>
                        </w:rPr>
                        <w:t> </w:t>
                      </w:r>
                      <w:r>
                        <w:rPr>
                          <w:rFonts w:ascii="Arial" w:hAnsi="Arial"/>
                          <w:i/>
                          <w:color w:val="231F20"/>
                          <w:sz w:val="20"/>
                        </w:rPr>
                        <w:t>strengthening their local Satu Data Forums.</w:t>
                      </w:r>
                    </w:p>
                    <w:p>
                      <w:pPr>
                        <w:pStyle w:val="BodyText"/>
                        <w:spacing w:before="47"/>
                        <w:rPr>
                          <w:rFonts w:ascii="Arial"/>
                          <w:i/>
                          <w:color w:val="000000"/>
                        </w:rPr>
                      </w:pPr>
                    </w:p>
                    <w:p>
                      <w:pPr>
                        <w:spacing w:line="292" w:lineRule="auto" w:before="0"/>
                        <w:ind w:left="146" w:right="144" w:firstLine="0"/>
                        <w:jc w:val="both"/>
                        <w:rPr>
                          <w:rFonts w:ascii="Arial" w:hAnsi="Arial"/>
                          <w:i/>
                          <w:color w:val="000000"/>
                          <w:sz w:val="20"/>
                        </w:rPr>
                      </w:pPr>
                      <w:r>
                        <w:rPr>
                          <w:rFonts w:ascii="Arial" w:hAnsi="Arial"/>
                          <w:b/>
                          <w:i/>
                          <w:color w:val="231F20"/>
                          <w:sz w:val="20"/>
                        </w:rPr>
                        <w:t>The strengths of Regsosek can be retained </w:t>
                      </w:r>
                      <w:r>
                        <w:rPr>
                          <w:rFonts w:ascii="Arial" w:hAnsi="Arial"/>
                          <w:b/>
                          <w:i/>
                          <w:color w:val="231F20"/>
                          <w:sz w:val="20"/>
                        </w:rPr>
                        <w:t>and further</w:t>
                      </w:r>
                      <w:r>
                        <w:rPr>
                          <w:rFonts w:ascii="Arial" w:hAnsi="Arial"/>
                          <w:b/>
                          <w:i/>
                          <w:color w:val="231F20"/>
                          <w:spacing w:val="80"/>
                          <w:w w:val="150"/>
                          <w:sz w:val="20"/>
                        </w:rPr>
                        <w:t> </w:t>
                      </w:r>
                      <w:r>
                        <w:rPr>
                          <w:rFonts w:ascii="Arial" w:hAnsi="Arial"/>
                          <w:b/>
                          <w:i/>
                          <w:color w:val="231F20"/>
                          <w:sz w:val="20"/>
                        </w:rPr>
                        <w:t>enhanced</w:t>
                      </w:r>
                      <w:r>
                        <w:rPr>
                          <w:rFonts w:ascii="Arial" w:hAnsi="Arial"/>
                          <w:b/>
                          <w:i/>
                          <w:color w:val="231F20"/>
                          <w:spacing w:val="80"/>
                          <w:w w:val="150"/>
                          <w:sz w:val="20"/>
                        </w:rPr>
                        <w:t> </w:t>
                      </w:r>
                      <w:r>
                        <w:rPr>
                          <w:rFonts w:ascii="Arial" w:hAnsi="Arial"/>
                          <w:b/>
                          <w:i/>
                          <w:color w:val="231F20"/>
                          <w:sz w:val="20"/>
                        </w:rPr>
                        <w:t>through</w:t>
                      </w:r>
                      <w:r>
                        <w:rPr>
                          <w:rFonts w:ascii="Arial" w:hAnsi="Arial"/>
                          <w:b/>
                          <w:i/>
                          <w:color w:val="231F20"/>
                          <w:spacing w:val="80"/>
                          <w:w w:val="150"/>
                          <w:sz w:val="20"/>
                        </w:rPr>
                        <w:t> </w:t>
                      </w:r>
                      <w:r>
                        <w:rPr>
                          <w:rFonts w:ascii="Arial" w:hAnsi="Arial"/>
                          <w:b/>
                          <w:i/>
                          <w:color w:val="231F20"/>
                          <w:sz w:val="20"/>
                        </w:rPr>
                        <w:t>the</w:t>
                      </w:r>
                      <w:r>
                        <w:rPr>
                          <w:rFonts w:ascii="Arial" w:hAnsi="Arial"/>
                          <w:b/>
                          <w:i/>
                          <w:color w:val="231F20"/>
                          <w:spacing w:val="80"/>
                          <w:w w:val="150"/>
                          <w:sz w:val="20"/>
                        </w:rPr>
                        <w:t> </w:t>
                      </w:r>
                      <w:r>
                        <w:rPr>
                          <w:rFonts w:ascii="Arial" w:hAnsi="Arial"/>
                          <w:b/>
                          <w:i/>
                          <w:color w:val="231F20"/>
                          <w:sz w:val="20"/>
                        </w:rPr>
                        <w:t>development</w:t>
                      </w:r>
                      <w:r>
                        <w:rPr>
                          <w:rFonts w:ascii="Arial" w:hAnsi="Arial"/>
                          <w:b/>
                          <w:i/>
                          <w:color w:val="231F20"/>
                          <w:spacing w:val="80"/>
                          <w:sz w:val="20"/>
                        </w:rPr>
                        <w:t> </w:t>
                      </w:r>
                      <w:r>
                        <w:rPr>
                          <w:rFonts w:ascii="Arial" w:hAnsi="Arial"/>
                          <w:b/>
                          <w:i/>
                          <w:color w:val="231F20"/>
                          <w:sz w:val="20"/>
                        </w:rPr>
                        <w:t>of</w:t>
                      </w:r>
                      <w:r>
                        <w:rPr>
                          <w:rFonts w:ascii="Arial" w:hAnsi="Arial"/>
                          <w:b/>
                          <w:i/>
                          <w:color w:val="231F20"/>
                          <w:spacing w:val="40"/>
                          <w:sz w:val="20"/>
                        </w:rPr>
                        <w:t> </w:t>
                      </w:r>
                      <w:r>
                        <w:rPr>
                          <w:rFonts w:ascii="Arial" w:hAnsi="Arial"/>
                          <w:b/>
                          <w:i/>
                          <w:color w:val="231F20"/>
                          <w:sz w:val="20"/>
                        </w:rPr>
                        <w:t>DTSEN.</w:t>
                      </w:r>
                      <w:r>
                        <w:rPr>
                          <w:rFonts w:ascii="Arial" w:hAnsi="Arial"/>
                          <w:b/>
                          <w:i/>
                          <w:color w:val="231F20"/>
                          <w:spacing w:val="40"/>
                          <w:sz w:val="20"/>
                        </w:rPr>
                        <w:t> </w:t>
                      </w:r>
                      <w:r>
                        <w:rPr>
                          <w:rFonts w:ascii="Arial" w:hAnsi="Arial"/>
                          <w:i/>
                          <w:color w:val="231F20"/>
                          <w:sz w:val="20"/>
                        </w:rPr>
                        <w:t>DTSEN</w:t>
                      </w:r>
                      <w:r>
                        <w:rPr>
                          <w:rFonts w:ascii="Arial" w:hAnsi="Arial"/>
                          <w:i/>
                          <w:color w:val="231F20"/>
                          <w:spacing w:val="40"/>
                          <w:sz w:val="20"/>
                        </w:rPr>
                        <w:t> </w:t>
                      </w:r>
                      <w:r>
                        <w:rPr>
                          <w:rFonts w:ascii="Arial" w:hAnsi="Arial"/>
                          <w:i/>
                          <w:color w:val="231F20"/>
                          <w:sz w:val="20"/>
                        </w:rPr>
                        <w:t>can</w:t>
                      </w:r>
                      <w:r>
                        <w:rPr>
                          <w:rFonts w:ascii="Arial" w:hAnsi="Arial"/>
                          <w:i/>
                          <w:color w:val="231F20"/>
                          <w:spacing w:val="40"/>
                          <w:sz w:val="20"/>
                        </w:rPr>
                        <w:t> </w:t>
                      </w:r>
                      <w:r>
                        <w:rPr>
                          <w:rFonts w:ascii="Arial" w:hAnsi="Arial"/>
                          <w:i/>
                          <w:color w:val="231F20"/>
                          <w:sz w:val="20"/>
                        </w:rPr>
                        <w:t>go</w:t>
                      </w:r>
                      <w:r>
                        <w:rPr>
                          <w:rFonts w:ascii="Arial" w:hAnsi="Arial"/>
                          <w:i/>
                          <w:color w:val="231F20"/>
                          <w:spacing w:val="40"/>
                          <w:sz w:val="20"/>
                        </w:rPr>
                        <w:t> </w:t>
                      </w:r>
                      <w:r>
                        <w:rPr>
                          <w:rFonts w:ascii="Arial" w:hAnsi="Arial"/>
                          <w:i/>
                          <w:color w:val="231F20"/>
                          <w:sz w:val="20"/>
                        </w:rPr>
                        <w:t>beyond</w:t>
                      </w:r>
                      <w:r>
                        <w:rPr>
                          <w:rFonts w:ascii="Arial" w:hAnsi="Arial"/>
                          <w:i/>
                          <w:color w:val="231F20"/>
                          <w:spacing w:val="40"/>
                          <w:sz w:val="20"/>
                        </w:rPr>
                        <w:t> </w:t>
                      </w:r>
                      <w:r>
                        <w:rPr>
                          <w:rFonts w:ascii="Arial" w:hAnsi="Arial"/>
                          <w:i/>
                          <w:color w:val="231F20"/>
                          <w:sz w:val="20"/>
                        </w:rPr>
                        <w:t>serving</w:t>
                      </w:r>
                      <w:r>
                        <w:rPr>
                          <w:rFonts w:ascii="Arial" w:hAnsi="Arial"/>
                          <w:i/>
                          <w:color w:val="231F20"/>
                          <w:spacing w:val="40"/>
                          <w:sz w:val="20"/>
                        </w:rPr>
                        <w:t> </w:t>
                      </w:r>
                      <w:r>
                        <w:rPr>
                          <w:rFonts w:ascii="Arial" w:hAnsi="Arial"/>
                          <w:i/>
                          <w:color w:val="231F20"/>
                          <w:sz w:val="20"/>
                        </w:rPr>
                        <w:t>the needs of social assistance targeting for low-income populations. It also has the potential to support data analysts</w:t>
                      </w:r>
                      <w:r>
                        <w:rPr>
                          <w:rFonts w:ascii="Arial" w:hAnsi="Arial"/>
                          <w:i/>
                          <w:color w:val="231F20"/>
                          <w:spacing w:val="40"/>
                          <w:sz w:val="20"/>
                        </w:rPr>
                        <w:t> </w:t>
                      </w:r>
                      <w:r>
                        <w:rPr>
                          <w:rFonts w:ascii="Arial" w:hAnsi="Arial"/>
                          <w:i/>
                          <w:color w:val="231F20"/>
                          <w:sz w:val="20"/>
                        </w:rPr>
                        <w:t>in</w:t>
                      </w:r>
                      <w:r>
                        <w:rPr>
                          <w:rFonts w:ascii="Arial" w:hAnsi="Arial"/>
                          <w:i/>
                          <w:color w:val="231F20"/>
                          <w:spacing w:val="40"/>
                          <w:sz w:val="20"/>
                        </w:rPr>
                        <w:t> </w:t>
                      </w:r>
                      <w:r>
                        <w:rPr>
                          <w:rFonts w:ascii="Arial" w:hAnsi="Arial"/>
                          <w:i/>
                          <w:color w:val="231F20"/>
                          <w:sz w:val="20"/>
                        </w:rPr>
                        <w:t>identifying</w:t>
                      </w:r>
                      <w:r>
                        <w:rPr>
                          <w:rFonts w:ascii="Arial" w:hAnsi="Arial"/>
                          <w:i/>
                          <w:color w:val="231F20"/>
                          <w:spacing w:val="40"/>
                          <w:sz w:val="20"/>
                        </w:rPr>
                        <w:t> </w:t>
                      </w:r>
                      <w:r>
                        <w:rPr>
                          <w:rFonts w:ascii="Arial" w:hAnsi="Arial"/>
                          <w:i/>
                          <w:color w:val="231F20"/>
                          <w:sz w:val="20"/>
                        </w:rPr>
                        <w:t>the</w:t>
                      </w:r>
                      <w:r>
                        <w:rPr>
                          <w:rFonts w:ascii="Arial" w:hAnsi="Arial"/>
                          <w:i/>
                          <w:color w:val="231F20"/>
                          <w:spacing w:val="40"/>
                          <w:sz w:val="20"/>
                        </w:rPr>
                        <w:t> </w:t>
                      </w:r>
                      <w:r>
                        <w:rPr>
                          <w:rFonts w:ascii="Arial" w:hAnsi="Arial"/>
                          <w:i/>
                          <w:color w:val="231F20"/>
                          <w:sz w:val="20"/>
                        </w:rPr>
                        <w:t>underlying</w:t>
                      </w:r>
                      <w:r>
                        <w:rPr>
                          <w:rFonts w:ascii="Arial" w:hAnsi="Arial"/>
                          <w:i/>
                          <w:color w:val="231F20"/>
                          <w:spacing w:val="40"/>
                          <w:sz w:val="20"/>
                        </w:rPr>
                        <w:t> </w:t>
                      </w:r>
                      <w:r>
                        <w:rPr>
                          <w:rFonts w:ascii="Arial" w:hAnsi="Arial"/>
                          <w:i/>
                          <w:color w:val="231F20"/>
                          <w:sz w:val="20"/>
                        </w:rPr>
                        <w:t>causes</w:t>
                      </w:r>
                      <w:r>
                        <w:rPr>
                          <w:rFonts w:ascii="Arial" w:hAnsi="Arial"/>
                          <w:i/>
                          <w:color w:val="231F20"/>
                          <w:spacing w:val="40"/>
                          <w:sz w:val="20"/>
                        </w:rPr>
                        <w:t> </w:t>
                      </w:r>
                      <w:r>
                        <w:rPr>
                          <w:rFonts w:ascii="Arial" w:hAnsi="Arial"/>
                          <w:i/>
                          <w:color w:val="231F20"/>
                          <w:sz w:val="20"/>
                        </w:rPr>
                        <w:t>that lead vulnerable groups—including women, persons with</w:t>
                      </w:r>
                      <w:r>
                        <w:rPr>
                          <w:rFonts w:ascii="Arial" w:hAnsi="Arial"/>
                          <w:i/>
                          <w:color w:val="231F20"/>
                          <w:spacing w:val="40"/>
                          <w:sz w:val="20"/>
                        </w:rPr>
                        <w:t> </w:t>
                      </w:r>
                      <w:r>
                        <w:rPr>
                          <w:rFonts w:ascii="Arial" w:hAnsi="Arial"/>
                          <w:i/>
                          <w:color w:val="231F20"/>
                          <w:sz w:val="20"/>
                        </w:rPr>
                        <w:t>disabilities,</w:t>
                      </w:r>
                      <w:r>
                        <w:rPr>
                          <w:rFonts w:ascii="Arial" w:hAnsi="Arial"/>
                          <w:i/>
                          <w:color w:val="231F20"/>
                          <w:spacing w:val="40"/>
                          <w:sz w:val="20"/>
                        </w:rPr>
                        <w:t> </w:t>
                      </w:r>
                      <w:r>
                        <w:rPr>
                          <w:rFonts w:ascii="Arial" w:hAnsi="Arial"/>
                          <w:i/>
                          <w:color w:val="231F20"/>
                          <w:sz w:val="20"/>
                        </w:rPr>
                        <w:t>and</w:t>
                      </w:r>
                      <w:r>
                        <w:rPr>
                          <w:rFonts w:ascii="Arial" w:hAnsi="Arial"/>
                          <w:i/>
                          <w:color w:val="231F20"/>
                          <w:spacing w:val="40"/>
                          <w:sz w:val="20"/>
                        </w:rPr>
                        <w:t> </w:t>
                      </w:r>
                      <w:r>
                        <w:rPr>
                          <w:rFonts w:ascii="Arial" w:hAnsi="Arial"/>
                          <w:i/>
                          <w:color w:val="231F20"/>
                          <w:sz w:val="20"/>
                        </w:rPr>
                        <w:t>the</w:t>
                      </w:r>
                      <w:r>
                        <w:rPr>
                          <w:rFonts w:ascii="Arial" w:hAnsi="Arial"/>
                          <w:i/>
                          <w:color w:val="231F20"/>
                          <w:spacing w:val="40"/>
                          <w:sz w:val="20"/>
                        </w:rPr>
                        <w:t> </w:t>
                      </w:r>
                      <w:r>
                        <w:rPr>
                          <w:rFonts w:ascii="Arial" w:hAnsi="Arial"/>
                          <w:i/>
                          <w:color w:val="231F20"/>
                          <w:sz w:val="20"/>
                        </w:rPr>
                        <w:t>elderly—into</w:t>
                      </w:r>
                      <w:r>
                        <w:rPr>
                          <w:rFonts w:ascii="Arial" w:hAnsi="Arial"/>
                          <w:i/>
                          <w:color w:val="231F20"/>
                          <w:spacing w:val="40"/>
                          <w:sz w:val="20"/>
                        </w:rPr>
                        <w:t> </w:t>
                      </w:r>
                      <w:r>
                        <w:rPr>
                          <w:rFonts w:ascii="Arial" w:hAnsi="Arial"/>
                          <w:i/>
                          <w:color w:val="231F20"/>
                          <w:sz w:val="20"/>
                        </w:rPr>
                        <w:t>poverty,</w:t>
                      </w:r>
                      <w:r>
                        <w:rPr>
                          <w:rFonts w:ascii="Arial" w:hAnsi="Arial"/>
                          <w:i/>
                          <w:color w:val="231F20"/>
                          <w:spacing w:val="40"/>
                          <w:sz w:val="20"/>
                        </w:rPr>
                        <w:t> </w:t>
                      </w:r>
                      <w:r>
                        <w:rPr>
                          <w:rFonts w:ascii="Arial" w:hAnsi="Arial"/>
                          <w:i/>
                          <w:color w:val="231F20"/>
                          <w:sz w:val="20"/>
                        </w:rPr>
                        <w:t>as well as the decline of middle-income groups into vulnerability. This is particularly important given the varying drivers of poverty across Indonesia’s diverse regions. Furthermore, DTSEN is expected to be able to record individuals who have moved out of poverty as</w:t>
                      </w:r>
                      <w:r>
                        <w:rPr>
                          <w:rFonts w:ascii="Arial" w:hAnsi="Arial"/>
                          <w:i/>
                          <w:color w:val="231F20"/>
                          <w:spacing w:val="-5"/>
                          <w:sz w:val="20"/>
                        </w:rPr>
                        <w:t> </w:t>
                      </w:r>
                      <w:r>
                        <w:rPr>
                          <w:rFonts w:ascii="Arial" w:hAnsi="Arial"/>
                          <w:i/>
                          <w:color w:val="231F20"/>
                          <w:sz w:val="20"/>
                        </w:rPr>
                        <w:t>a</w:t>
                      </w:r>
                      <w:r>
                        <w:rPr>
                          <w:rFonts w:ascii="Arial" w:hAnsi="Arial"/>
                          <w:i/>
                          <w:color w:val="231F20"/>
                          <w:spacing w:val="-5"/>
                          <w:sz w:val="20"/>
                        </w:rPr>
                        <w:t> </w:t>
                      </w:r>
                      <w:r>
                        <w:rPr>
                          <w:rFonts w:ascii="Arial" w:hAnsi="Arial"/>
                          <w:i/>
                          <w:color w:val="231F20"/>
                          <w:sz w:val="20"/>
                        </w:rPr>
                        <w:t>result</w:t>
                      </w:r>
                      <w:r>
                        <w:rPr>
                          <w:rFonts w:ascii="Arial" w:hAnsi="Arial"/>
                          <w:i/>
                          <w:color w:val="231F20"/>
                          <w:spacing w:val="-5"/>
                          <w:sz w:val="20"/>
                        </w:rPr>
                        <w:t> </w:t>
                      </w:r>
                      <w:r>
                        <w:rPr>
                          <w:rFonts w:ascii="Arial" w:hAnsi="Arial"/>
                          <w:i/>
                          <w:color w:val="231F20"/>
                          <w:sz w:val="20"/>
                        </w:rPr>
                        <w:t>of</w:t>
                      </w:r>
                      <w:r>
                        <w:rPr>
                          <w:rFonts w:ascii="Arial" w:hAnsi="Arial"/>
                          <w:i/>
                          <w:color w:val="231F20"/>
                          <w:spacing w:val="-5"/>
                          <w:sz w:val="20"/>
                        </w:rPr>
                        <w:t> </w:t>
                      </w:r>
                      <w:r>
                        <w:rPr>
                          <w:rFonts w:ascii="Arial" w:hAnsi="Arial"/>
                          <w:i/>
                          <w:color w:val="231F20"/>
                          <w:sz w:val="20"/>
                        </w:rPr>
                        <w:t>government</w:t>
                      </w:r>
                      <w:r>
                        <w:rPr>
                          <w:rFonts w:ascii="Arial" w:hAnsi="Arial"/>
                          <w:i/>
                          <w:color w:val="231F20"/>
                          <w:spacing w:val="-5"/>
                          <w:sz w:val="20"/>
                        </w:rPr>
                        <w:t> </w:t>
                      </w:r>
                      <w:r>
                        <w:rPr>
                          <w:rFonts w:ascii="Arial" w:hAnsi="Arial"/>
                          <w:i/>
                          <w:color w:val="231F20"/>
                          <w:sz w:val="20"/>
                        </w:rPr>
                        <w:t>social</w:t>
                      </w:r>
                      <w:r>
                        <w:rPr>
                          <w:rFonts w:ascii="Arial" w:hAnsi="Arial"/>
                          <w:i/>
                          <w:color w:val="231F20"/>
                          <w:spacing w:val="-5"/>
                          <w:sz w:val="20"/>
                        </w:rPr>
                        <w:t> </w:t>
                      </w:r>
                      <w:r>
                        <w:rPr>
                          <w:rFonts w:ascii="Arial" w:hAnsi="Arial"/>
                          <w:i/>
                          <w:color w:val="231F20"/>
                          <w:sz w:val="20"/>
                        </w:rPr>
                        <w:t>assistance</w:t>
                      </w:r>
                      <w:r>
                        <w:rPr>
                          <w:rFonts w:ascii="Arial" w:hAnsi="Arial"/>
                          <w:i/>
                          <w:color w:val="231F20"/>
                          <w:spacing w:val="-5"/>
                          <w:sz w:val="20"/>
                        </w:rPr>
                        <w:t> </w:t>
                      </w:r>
                      <w:r>
                        <w:rPr>
                          <w:rFonts w:ascii="Arial" w:hAnsi="Arial"/>
                          <w:i/>
                          <w:color w:val="231F20"/>
                          <w:sz w:val="20"/>
                        </w:rPr>
                        <w:t>programs.</w:t>
                      </w:r>
                    </w:p>
                  </w:txbxContent>
                </v:textbox>
                <v:fill type="solid"/>
                <w10:wrap type="none"/>
              </v:shape>
            </w:pict>
          </mc:Fallback>
        </mc:AlternateContent>
      </w:r>
      <w:r>
        <w:rPr>
          <w:color w:val="231F20"/>
        </w:rPr>
        <w:t>resources, and align regional budget allocations with </w:t>
      </w:r>
      <w:r>
        <w:rPr>
          <w:color w:val="231F20"/>
        </w:rPr>
        <w:t>the division of responsibilities and priorities at various levels of government.</w:t>
      </w:r>
    </w:p>
    <w:p>
      <w:pPr>
        <w:pStyle w:val="BodyText"/>
        <w:spacing w:before="48"/>
      </w:pPr>
    </w:p>
    <w:p>
      <w:pPr>
        <w:pStyle w:val="BodyText"/>
        <w:spacing w:line="292" w:lineRule="auto"/>
        <w:ind w:left="720" w:right="6101"/>
        <w:jc w:val="both"/>
      </w:pPr>
      <w:r>
        <w:rPr>
          <w:rFonts w:ascii="Arial"/>
          <w:b/>
          <w:color w:val="231F20"/>
        </w:rPr>
        <w:t>The quality and level of disaggregation in </w:t>
      </w:r>
      <w:r>
        <w:rPr>
          <w:rFonts w:ascii="Arial"/>
          <w:b/>
          <w:color w:val="231F20"/>
        </w:rPr>
        <w:t>DTSEN data will influence the effectiveness and impact of government interventions </w:t>
      </w:r>
      <w:r>
        <w:rPr>
          <w:color w:val="231F20"/>
        </w:rPr>
        <w:t>aimed at achieving the national poverty reduction target of 0%, in line with the vision of Golden Indonesia 2045. By ensuring that socio- economic data in DTSEN is regularly and appropriately updated, both central and regional governments will be better positioned to analyse the root causes of poverty and socio-economic vulnerability, and to design more inclusive socio-economic development programs. Updating DTSEN is especially important given the micro- level and highly granular nature of the data, which is dynamic and changes quickly. Bappenas, through its work in updating and utilising Regsosek, has generated useful lessons that may be considered in strengthening the governance of DTSEN.</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268"/>
        <w:rPr>
          <w:sz w:val="32"/>
        </w:rPr>
      </w:pPr>
    </w:p>
    <w:p>
      <w:pPr>
        <w:pStyle w:val="Heading1"/>
        <w:spacing w:line="261" w:lineRule="auto"/>
        <w:ind w:left="6118"/>
      </w:pPr>
      <w:r>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ragraph">
                  <wp:posOffset>-2835892</wp:posOffset>
                </wp:positionV>
                <wp:extent cx="3227070" cy="581406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227070" cy="5814060"/>
                        </a:xfrm>
                        <a:prstGeom prst="rect">
                          <a:avLst/>
                        </a:prstGeom>
                        <a:solidFill>
                          <a:srgbClr val="EFF8F8"/>
                        </a:solidFill>
                      </wps:spPr>
                      <wps:txbx>
                        <w:txbxContent>
                          <w:p>
                            <w:pPr>
                              <w:spacing w:before="241"/>
                              <w:ind w:left="122" w:right="0" w:firstLine="0"/>
                              <w:jc w:val="both"/>
                              <w:rPr>
                                <w:rFonts w:ascii="Arial"/>
                                <w:b/>
                                <w:color w:val="000000"/>
                                <w:sz w:val="24"/>
                              </w:rPr>
                            </w:pPr>
                            <w:r>
                              <w:rPr>
                                <w:rFonts w:ascii="Arial"/>
                                <w:b/>
                                <w:color w:val="25408F"/>
                                <w:spacing w:val="-8"/>
                                <w:sz w:val="24"/>
                              </w:rPr>
                              <w:t>Lessons</w:t>
                            </w:r>
                            <w:r>
                              <w:rPr>
                                <w:rFonts w:ascii="Arial"/>
                                <w:b/>
                                <w:color w:val="25408F"/>
                                <w:spacing w:val="-1"/>
                                <w:sz w:val="24"/>
                              </w:rPr>
                              <w:t> </w:t>
                            </w:r>
                            <w:r>
                              <w:rPr>
                                <w:rFonts w:ascii="Arial"/>
                                <w:b/>
                                <w:color w:val="25408F"/>
                                <w:spacing w:val="-8"/>
                                <w:sz w:val="24"/>
                              </w:rPr>
                              <w:t>from</w:t>
                            </w:r>
                            <w:r>
                              <w:rPr>
                                <w:rFonts w:ascii="Arial"/>
                                <w:b/>
                                <w:color w:val="25408F"/>
                                <w:spacing w:val="-1"/>
                                <w:sz w:val="24"/>
                              </w:rPr>
                              <w:t> </w:t>
                            </w:r>
                            <w:r>
                              <w:rPr>
                                <w:rFonts w:ascii="Arial"/>
                                <w:b/>
                                <w:color w:val="25408F"/>
                                <w:spacing w:val="-8"/>
                                <w:sz w:val="24"/>
                              </w:rPr>
                              <w:t>Regsosek</w:t>
                            </w:r>
                          </w:p>
                          <w:p>
                            <w:pPr>
                              <w:spacing w:line="292" w:lineRule="auto" w:before="232"/>
                              <w:ind w:left="122" w:right="120" w:firstLine="0"/>
                              <w:jc w:val="both"/>
                              <w:rPr>
                                <w:rFonts w:ascii="Arial"/>
                                <w:i/>
                                <w:color w:val="000000"/>
                                <w:sz w:val="20"/>
                              </w:rPr>
                            </w:pPr>
                            <w:r>
                              <w:rPr>
                                <w:rFonts w:ascii="Arial"/>
                                <w:b/>
                                <w:i/>
                                <w:color w:val="231F20"/>
                                <w:sz w:val="20"/>
                              </w:rPr>
                              <w:t>First, when village, district/city, and </w:t>
                            </w:r>
                            <w:r>
                              <w:rPr>
                                <w:rFonts w:ascii="Arial"/>
                                <w:b/>
                                <w:i/>
                                <w:color w:val="231F20"/>
                                <w:sz w:val="20"/>
                              </w:rPr>
                              <w:t>provincial governments</w:t>
                            </w:r>
                            <w:r>
                              <w:rPr>
                                <w:rFonts w:ascii="Arial"/>
                                <w:b/>
                                <w:i/>
                                <w:color w:val="231F20"/>
                                <w:spacing w:val="-14"/>
                                <w:sz w:val="20"/>
                              </w:rPr>
                              <w:t> </w:t>
                            </w:r>
                            <w:r>
                              <w:rPr>
                                <w:rFonts w:ascii="Arial"/>
                                <w:b/>
                                <w:i/>
                                <w:color w:val="231F20"/>
                                <w:sz w:val="20"/>
                              </w:rPr>
                              <w:t>can</w:t>
                            </w:r>
                            <w:r>
                              <w:rPr>
                                <w:rFonts w:ascii="Arial"/>
                                <w:b/>
                                <w:i/>
                                <w:color w:val="231F20"/>
                                <w:spacing w:val="-14"/>
                                <w:sz w:val="20"/>
                              </w:rPr>
                              <w:t> </w:t>
                            </w:r>
                            <w:r>
                              <w:rPr>
                                <w:rFonts w:ascii="Arial"/>
                                <w:b/>
                                <w:i/>
                                <w:color w:val="231F20"/>
                                <w:sz w:val="20"/>
                              </w:rPr>
                              <w:t>easily</w:t>
                            </w:r>
                            <w:r>
                              <w:rPr>
                                <w:rFonts w:ascii="Arial"/>
                                <w:b/>
                                <w:i/>
                                <w:color w:val="231F20"/>
                                <w:spacing w:val="-14"/>
                                <w:sz w:val="20"/>
                              </w:rPr>
                              <w:t> </w:t>
                            </w:r>
                            <w:r>
                              <w:rPr>
                                <w:rFonts w:ascii="Arial"/>
                                <w:b/>
                                <w:i/>
                                <w:color w:val="231F20"/>
                                <w:sz w:val="20"/>
                              </w:rPr>
                              <w:t>access</w:t>
                            </w:r>
                            <w:r>
                              <w:rPr>
                                <w:rFonts w:ascii="Arial"/>
                                <w:b/>
                                <w:i/>
                                <w:color w:val="231F20"/>
                                <w:spacing w:val="-14"/>
                                <w:sz w:val="20"/>
                              </w:rPr>
                              <w:t> </w:t>
                            </w:r>
                            <w:r>
                              <w:rPr>
                                <w:rFonts w:ascii="Arial"/>
                                <w:b/>
                                <w:i/>
                                <w:color w:val="231F20"/>
                                <w:sz w:val="20"/>
                              </w:rPr>
                              <w:t>disaggregated</w:t>
                            </w:r>
                            <w:r>
                              <w:rPr>
                                <w:rFonts w:ascii="Arial"/>
                                <w:b/>
                                <w:i/>
                                <w:color w:val="231F20"/>
                                <w:spacing w:val="-14"/>
                                <w:sz w:val="20"/>
                              </w:rPr>
                              <w:t> </w:t>
                            </w:r>
                            <w:r>
                              <w:rPr>
                                <w:rFonts w:ascii="Arial"/>
                                <w:b/>
                                <w:i/>
                                <w:color w:val="231F20"/>
                                <w:sz w:val="20"/>
                              </w:rPr>
                              <w:t>data with complete welfare information, they are more likely</w:t>
                            </w:r>
                            <w:r>
                              <w:rPr>
                                <w:rFonts w:ascii="Arial"/>
                                <w:b/>
                                <w:i/>
                                <w:color w:val="231F20"/>
                                <w:spacing w:val="-2"/>
                                <w:sz w:val="20"/>
                              </w:rPr>
                              <w:t> </w:t>
                            </w:r>
                            <w:r>
                              <w:rPr>
                                <w:rFonts w:ascii="Arial"/>
                                <w:b/>
                                <w:i/>
                                <w:color w:val="231F20"/>
                                <w:sz w:val="20"/>
                              </w:rPr>
                              <w:t>to</w:t>
                            </w:r>
                            <w:r>
                              <w:rPr>
                                <w:rFonts w:ascii="Arial"/>
                                <w:b/>
                                <w:i/>
                                <w:color w:val="231F20"/>
                                <w:spacing w:val="-2"/>
                                <w:sz w:val="20"/>
                              </w:rPr>
                              <w:t> </w:t>
                            </w:r>
                            <w:r>
                              <w:rPr>
                                <w:rFonts w:ascii="Arial"/>
                                <w:b/>
                                <w:i/>
                                <w:color w:val="231F20"/>
                                <w:sz w:val="20"/>
                              </w:rPr>
                              <w:t>use</w:t>
                            </w:r>
                            <w:r>
                              <w:rPr>
                                <w:rFonts w:ascii="Arial"/>
                                <w:b/>
                                <w:i/>
                                <w:color w:val="231F20"/>
                                <w:spacing w:val="-2"/>
                                <w:sz w:val="20"/>
                              </w:rPr>
                              <w:t> </w:t>
                            </w:r>
                            <w:r>
                              <w:rPr>
                                <w:rFonts w:ascii="Arial"/>
                                <w:b/>
                                <w:i/>
                                <w:color w:val="231F20"/>
                                <w:sz w:val="20"/>
                              </w:rPr>
                              <w:t>it</w:t>
                            </w:r>
                            <w:r>
                              <w:rPr>
                                <w:rFonts w:ascii="Arial"/>
                                <w:b/>
                                <w:i/>
                                <w:color w:val="231F20"/>
                                <w:spacing w:val="-2"/>
                                <w:sz w:val="20"/>
                              </w:rPr>
                              <w:t> </w:t>
                            </w:r>
                            <w:r>
                              <w:rPr>
                                <w:rFonts w:ascii="Arial"/>
                                <w:b/>
                                <w:i/>
                                <w:color w:val="231F20"/>
                                <w:sz w:val="20"/>
                              </w:rPr>
                              <w:t>for</w:t>
                            </w:r>
                            <w:r>
                              <w:rPr>
                                <w:rFonts w:ascii="Arial"/>
                                <w:b/>
                                <w:i/>
                                <w:color w:val="231F20"/>
                                <w:spacing w:val="-2"/>
                                <w:sz w:val="20"/>
                              </w:rPr>
                              <w:t> </w:t>
                            </w:r>
                            <w:r>
                              <w:rPr>
                                <w:rFonts w:ascii="Arial"/>
                                <w:b/>
                                <w:i/>
                                <w:color w:val="231F20"/>
                                <w:sz w:val="20"/>
                              </w:rPr>
                              <w:t>verification,</w:t>
                            </w:r>
                            <w:r>
                              <w:rPr>
                                <w:rFonts w:ascii="Arial"/>
                                <w:b/>
                                <w:i/>
                                <w:color w:val="231F20"/>
                                <w:spacing w:val="-2"/>
                                <w:sz w:val="20"/>
                              </w:rPr>
                              <w:t> </w:t>
                            </w:r>
                            <w:r>
                              <w:rPr>
                                <w:rFonts w:ascii="Arial"/>
                                <w:b/>
                                <w:i/>
                                <w:color w:val="231F20"/>
                                <w:sz w:val="20"/>
                              </w:rPr>
                              <w:t>validation,</w:t>
                            </w:r>
                            <w:r>
                              <w:rPr>
                                <w:rFonts w:ascii="Arial"/>
                                <w:b/>
                                <w:i/>
                                <w:color w:val="231F20"/>
                                <w:spacing w:val="-2"/>
                                <w:sz w:val="20"/>
                              </w:rPr>
                              <w:t> </w:t>
                            </w:r>
                            <w:r>
                              <w:rPr>
                                <w:rFonts w:ascii="Arial"/>
                                <w:b/>
                                <w:i/>
                                <w:color w:val="231F20"/>
                                <w:sz w:val="20"/>
                              </w:rPr>
                              <w:t>planning, and budgeting. </w:t>
                            </w:r>
                            <w:r>
                              <w:rPr>
                                <w:rFonts w:ascii="Arial"/>
                                <w:i/>
                                <w:color w:val="231F20"/>
                                <w:sz w:val="20"/>
                              </w:rPr>
                              <w:t>These are part of their mandatory </w:t>
                            </w:r>
                            <w:r>
                              <w:rPr>
                                <w:rFonts w:ascii="Arial"/>
                                <w:i/>
                                <w:color w:val="231F20"/>
                                <w:spacing w:val="-2"/>
                                <w:sz w:val="20"/>
                              </w:rPr>
                              <w:t>responsibilities.</w:t>
                            </w:r>
                            <w:r>
                              <w:rPr>
                                <w:rFonts w:ascii="Arial"/>
                                <w:i/>
                                <w:color w:val="231F20"/>
                                <w:spacing w:val="-7"/>
                                <w:sz w:val="20"/>
                              </w:rPr>
                              <w:t> </w:t>
                            </w:r>
                            <w:r>
                              <w:rPr>
                                <w:rFonts w:ascii="Arial"/>
                                <w:i/>
                                <w:color w:val="231F20"/>
                                <w:spacing w:val="-2"/>
                                <w:sz w:val="20"/>
                              </w:rPr>
                              <w:t>When</w:t>
                            </w:r>
                            <w:r>
                              <w:rPr>
                                <w:rFonts w:ascii="Arial"/>
                                <w:i/>
                                <w:color w:val="231F20"/>
                                <w:spacing w:val="-7"/>
                                <w:sz w:val="20"/>
                              </w:rPr>
                              <w:t> </w:t>
                            </w:r>
                            <w:r>
                              <w:rPr>
                                <w:rFonts w:ascii="Arial"/>
                                <w:i/>
                                <w:color w:val="231F20"/>
                                <w:spacing w:val="-2"/>
                                <w:sz w:val="20"/>
                              </w:rPr>
                              <w:t>the</w:t>
                            </w:r>
                            <w:r>
                              <w:rPr>
                                <w:rFonts w:ascii="Arial"/>
                                <w:i/>
                                <w:color w:val="231F20"/>
                                <w:spacing w:val="-7"/>
                                <w:sz w:val="20"/>
                              </w:rPr>
                              <w:t> </w:t>
                            </w:r>
                            <w:r>
                              <w:rPr>
                                <w:rFonts w:ascii="Arial"/>
                                <w:i/>
                                <w:color w:val="231F20"/>
                                <w:spacing w:val="-2"/>
                                <w:sz w:val="20"/>
                              </w:rPr>
                              <w:t>data</w:t>
                            </w:r>
                            <w:r>
                              <w:rPr>
                                <w:rFonts w:ascii="Arial"/>
                                <w:i/>
                                <w:color w:val="231F20"/>
                                <w:spacing w:val="-7"/>
                                <w:sz w:val="20"/>
                              </w:rPr>
                              <w:t> </w:t>
                            </w:r>
                            <w:r>
                              <w:rPr>
                                <w:rFonts w:ascii="Arial"/>
                                <w:i/>
                                <w:color w:val="231F20"/>
                                <w:spacing w:val="-2"/>
                                <w:sz w:val="20"/>
                              </w:rPr>
                              <w:t>is</w:t>
                            </w:r>
                            <w:r>
                              <w:rPr>
                                <w:rFonts w:ascii="Arial"/>
                                <w:i/>
                                <w:color w:val="231F20"/>
                                <w:spacing w:val="-7"/>
                                <w:sz w:val="20"/>
                              </w:rPr>
                              <w:t> </w:t>
                            </w:r>
                            <w:r>
                              <w:rPr>
                                <w:rFonts w:ascii="Arial"/>
                                <w:i/>
                                <w:color w:val="231F20"/>
                                <w:spacing w:val="-2"/>
                                <w:sz w:val="20"/>
                              </w:rPr>
                              <w:t>useful</w:t>
                            </w:r>
                            <w:r>
                              <w:rPr>
                                <w:rFonts w:ascii="Arial"/>
                                <w:i/>
                                <w:color w:val="231F20"/>
                                <w:spacing w:val="-7"/>
                                <w:sz w:val="20"/>
                              </w:rPr>
                              <w:t> </w:t>
                            </w:r>
                            <w:r>
                              <w:rPr>
                                <w:rFonts w:ascii="Arial"/>
                                <w:i/>
                                <w:color w:val="231F20"/>
                                <w:spacing w:val="-2"/>
                                <w:sz w:val="20"/>
                              </w:rPr>
                              <w:t>and</w:t>
                            </w:r>
                            <w:r>
                              <w:rPr>
                                <w:rFonts w:ascii="Arial"/>
                                <w:i/>
                                <w:color w:val="231F20"/>
                                <w:spacing w:val="-7"/>
                                <w:sz w:val="20"/>
                              </w:rPr>
                              <w:t> </w:t>
                            </w:r>
                            <w:r>
                              <w:rPr>
                                <w:rFonts w:ascii="Arial"/>
                                <w:i/>
                                <w:color w:val="231F20"/>
                                <w:spacing w:val="-2"/>
                                <w:sz w:val="20"/>
                              </w:rPr>
                              <w:t>accessible, </w:t>
                            </w:r>
                            <w:r>
                              <w:rPr>
                                <w:rFonts w:ascii="Arial"/>
                                <w:i/>
                                <w:color w:val="231F20"/>
                                <w:sz w:val="20"/>
                              </w:rPr>
                              <w:t>local governments are more willing to fund data updating activities. This includes linking the updating system</w:t>
                            </w:r>
                            <w:r>
                              <w:rPr>
                                <w:rFonts w:ascii="Arial"/>
                                <w:i/>
                                <w:color w:val="231F20"/>
                                <w:spacing w:val="-14"/>
                                <w:sz w:val="20"/>
                              </w:rPr>
                              <w:t> </w:t>
                            </w:r>
                            <w:r>
                              <w:rPr>
                                <w:rFonts w:ascii="Arial"/>
                                <w:i/>
                                <w:color w:val="231F20"/>
                                <w:sz w:val="20"/>
                              </w:rPr>
                              <w:t>with</w:t>
                            </w:r>
                            <w:r>
                              <w:rPr>
                                <w:rFonts w:ascii="Arial"/>
                                <w:i/>
                                <w:color w:val="231F20"/>
                                <w:spacing w:val="-14"/>
                                <w:sz w:val="20"/>
                              </w:rPr>
                              <w:t> </w:t>
                            </w:r>
                            <w:r>
                              <w:rPr>
                                <w:rFonts w:ascii="Arial"/>
                                <w:i/>
                                <w:color w:val="231F20"/>
                                <w:sz w:val="20"/>
                              </w:rPr>
                              <w:t>regional</w:t>
                            </w:r>
                            <w:r>
                              <w:rPr>
                                <w:rFonts w:ascii="Arial"/>
                                <w:i/>
                                <w:color w:val="231F20"/>
                                <w:spacing w:val="-14"/>
                                <w:sz w:val="20"/>
                              </w:rPr>
                              <w:t> </w:t>
                            </w:r>
                            <w:r>
                              <w:rPr>
                                <w:rFonts w:ascii="Arial"/>
                                <w:i/>
                                <w:color w:val="231F20"/>
                                <w:sz w:val="20"/>
                              </w:rPr>
                              <w:t>information</w:t>
                            </w:r>
                            <w:r>
                              <w:rPr>
                                <w:rFonts w:ascii="Arial"/>
                                <w:i/>
                                <w:color w:val="231F20"/>
                                <w:spacing w:val="-13"/>
                                <w:sz w:val="20"/>
                              </w:rPr>
                              <w:t> </w:t>
                            </w:r>
                            <w:r>
                              <w:rPr>
                                <w:rFonts w:ascii="Arial"/>
                                <w:i/>
                                <w:color w:val="231F20"/>
                                <w:sz w:val="20"/>
                              </w:rPr>
                              <w:t>systems</w:t>
                            </w:r>
                            <w:r>
                              <w:rPr>
                                <w:rFonts w:ascii="Arial"/>
                                <w:i/>
                                <w:color w:val="231F20"/>
                                <w:spacing w:val="-14"/>
                                <w:sz w:val="20"/>
                              </w:rPr>
                              <w:t> </w:t>
                            </w:r>
                            <w:r>
                              <w:rPr>
                                <w:rFonts w:ascii="Arial"/>
                                <w:i/>
                                <w:color w:val="231F20"/>
                                <w:sz w:val="20"/>
                              </w:rPr>
                              <w:t>(data</w:t>
                            </w:r>
                            <w:r>
                              <w:rPr>
                                <w:rFonts w:ascii="Arial"/>
                                <w:i/>
                                <w:color w:val="231F20"/>
                                <w:spacing w:val="-14"/>
                                <w:sz w:val="20"/>
                              </w:rPr>
                              <w:t> </w:t>
                            </w:r>
                            <w:r>
                              <w:rPr>
                                <w:rFonts w:ascii="Arial"/>
                                <w:i/>
                                <w:color w:val="231F20"/>
                                <w:sz w:val="20"/>
                              </w:rPr>
                              <w:t>portals) and village information systems (SID).</w:t>
                            </w:r>
                          </w:p>
                          <w:p>
                            <w:pPr>
                              <w:pStyle w:val="BodyText"/>
                              <w:spacing w:before="44"/>
                              <w:rPr>
                                <w:rFonts w:ascii="Arial"/>
                                <w:i/>
                                <w:color w:val="000000"/>
                              </w:rPr>
                            </w:pPr>
                          </w:p>
                          <w:p>
                            <w:pPr>
                              <w:spacing w:line="292" w:lineRule="auto" w:before="0"/>
                              <w:ind w:left="122" w:right="120" w:firstLine="0"/>
                              <w:jc w:val="both"/>
                              <w:rPr>
                                <w:rFonts w:ascii="Arial" w:hAnsi="Arial"/>
                                <w:i/>
                                <w:color w:val="000000"/>
                                <w:sz w:val="20"/>
                              </w:rPr>
                            </w:pPr>
                            <w:r>
                              <w:rPr>
                                <w:rFonts w:ascii="Arial" w:hAnsi="Arial"/>
                                <w:b/>
                                <w:i/>
                                <w:color w:val="231F20"/>
                                <w:sz w:val="20"/>
                              </w:rPr>
                              <w:t>Second,</w:t>
                            </w:r>
                            <w:r>
                              <w:rPr>
                                <w:rFonts w:ascii="Arial" w:hAnsi="Arial"/>
                                <w:b/>
                                <w:i/>
                                <w:color w:val="231F20"/>
                                <w:spacing w:val="-14"/>
                                <w:sz w:val="20"/>
                              </w:rPr>
                              <w:t> </w:t>
                            </w:r>
                            <w:r>
                              <w:rPr>
                                <w:rFonts w:ascii="Arial" w:hAnsi="Arial"/>
                                <w:b/>
                                <w:i/>
                                <w:color w:val="231F20"/>
                                <w:sz w:val="20"/>
                              </w:rPr>
                              <w:t>the</w:t>
                            </w:r>
                            <w:r>
                              <w:rPr>
                                <w:rFonts w:ascii="Arial" w:hAnsi="Arial"/>
                                <w:b/>
                                <w:i/>
                                <w:color w:val="231F20"/>
                                <w:spacing w:val="-14"/>
                                <w:sz w:val="20"/>
                              </w:rPr>
                              <w:t> </w:t>
                            </w:r>
                            <w:r>
                              <w:rPr>
                                <w:rFonts w:ascii="Arial" w:hAnsi="Arial"/>
                                <w:b/>
                                <w:i/>
                                <w:color w:val="231F20"/>
                                <w:sz w:val="20"/>
                              </w:rPr>
                              <w:t>clearer</w:t>
                            </w:r>
                            <w:r>
                              <w:rPr>
                                <w:rFonts w:ascii="Arial" w:hAnsi="Arial"/>
                                <w:b/>
                                <w:i/>
                                <w:color w:val="231F20"/>
                                <w:spacing w:val="-14"/>
                                <w:sz w:val="20"/>
                              </w:rPr>
                              <w:t> </w:t>
                            </w:r>
                            <w:r>
                              <w:rPr>
                                <w:rFonts w:ascii="Arial" w:hAnsi="Arial"/>
                                <w:b/>
                                <w:i/>
                                <w:color w:val="231F20"/>
                                <w:sz w:val="20"/>
                              </w:rPr>
                              <w:t>the</w:t>
                            </w:r>
                            <w:r>
                              <w:rPr>
                                <w:rFonts w:ascii="Arial" w:hAnsi="Arial"/>
                                <w:b/>
                                <w:i/>
                                <w:color w:val="231F20"/>
                                <w:spacing w:val="-14"/>
                                <w:sz w:val="20"/>
                              </w:rPr>
                              <w:t> </w:t>
                            </w:r>
                            <w:r>
                              <w:rPr>
                                <w:rFonts w:ascii="Arial" w:hAnsi="Arial"/>
                                <w:b/>
                                <w:i/>
                                <w:color w:val="231F20"/>
                                <w:sz w:val="20"/>
                              </w:rPr>
                              <w:t>design</w:t>
                            </w:r>
                            <w:r>
                              <w:rPr>
                                <w:rFonts w:ascii="Arial" w:hAnsi="Arial"/>
                                <w:b/>
                                <w:i/>
                                <w:color w:val="231F20"/>
                                <w:spacing w:val="-14"/>
                                <w:sz w:val="20"/>
                              </w:rPr>
                              <w:t> </w:t>
                            </w:r>
                            <w:r>
                              <w:rPr>
                                <w:rFonts w:ascii="Arial" w:hAnsi="Arial"/>
                                <w:b/>
                                <w:i/>
                                <w:color w:val="231F20"/>
                                <w:sz w:val="20"/>
                              </w:rPr>
                              <w:t>of</w:t>
                            </w:r>
                            <w:r>
                              <w:rPr>
                                <w:rFonts w:ascii="Arial" w:hAnsi="Arial"/>
                                <w:b/>
                                <w:i/>
                                <w:color w:val="231F20"/>
                                <w:spacing w:val="-14"/>
                                <w:sz w:val="20"/>
                              </w:rPr>
                              <w:t> </w:t>
                            </w:r>
                            <w:r>
                              <w:rPr>
                                <w:rFonts w:ascii="Arial" w:hAnsi="Arial"/>
                                <w:b/>
                                <w:i/>
                                <w:color w:val="231F20"/>
                                <w:sz w:val="20"/>
                              </w:rPr>
                              <w:t>data</w:t>
                            </w:r>
                            <w:r>
                              <w:rPr>
                                <w:rFonts w:ascii="Arial" w:hAnsi="Arial"/>
                                <w:b/>
                                <w:i/>
                                <w:color w:val="231F20"/>
                                <w:spacing w:val="-14"/>
                                <w:sz w:val="20"/>
                              </w:rPr>
                              <w:t> </w:t>
                            </w:r>
                            <w:r>
                              <w:rPr>
                                <w:rFonts w:ascii="Arial" w:hAnsi="Arial"/>
                                <w:b/>
                                <w:i/>
                                <w:color w:val="231F20"/>
                                <w:sz w:val="20"/>
                              </w:rPr>
                              <w:t>gover-</w:t>
                            </w:r>
                            <w:r>
                              <w:rPr>
                                <w:rFonts w:ascii="Arial" w:hAnsi="Arial"/>
                                <w:b/>
                                <w:i/>
                                <w:color w:val="231F20"/>
                                <w:sz w:val="20"/>
                              </w:rPr>
                              <w:t>nance, the more responsive the regulations, guidelines, and standard operating procedures (SOPs) will be to the needs and challenges of implementing data updates. </w:t>
                            </w:r>
                            <w:r>
                              <w:rPr>
                                <w:rFonts w:ascii="Arial" w:hAnsi="Arial"/>
                                <w:i/>
                                <w:color w:val="231F20"/>
                                <w:sz w:val="20"/>
                              </w:rPr>
                              <w:t>Accurately identifying issues—including root causes—based on local conditions is key to ensuring that the data updating process is both effective and </w:t>
                            </w:r>
                            <w:r>
                              <w:rPr>
                                <w:rFonts w:ascii="Arial" w:hAnsi="Arial"/>
                                <w:i/>
                                <w:color w:val="231F20"/>
                                <w:spacing w:val="-2"/>
                                <w:sz w:val="20"/>
                              </w:rPr>
                              <w:t>efficient.</w:t>
                            </w:r>
                          </w:p>
                          <w:p>
                            <w:pPr>
                              <w:pStyle w:val="BodyText"/>
                              <w:spacing w:before="46"/>
                              <w:rPr>
                                <w:rFonts w:ascii="Arial"/>
                                <w:i/>
                                <w:color w:val="000000"/>
                              </w:rPr>
                            </w:pPr>
                          </w:p>
                          <w:p>
                            <w:pPr>
                              <w:spacing w:line="292" w:lineRule="auto" w:before="0"/>
                              <w:ind w:left="122" w:right="120" w:firstLine="0"/>
                              <w:jc w:val="both"/>
                              <w:rPr>
                                <w:rFonts w:ascii="Arial" w:hAnsi="Arial"/>
                                <w:i/>
                                <w:color w:val="000000"/>
                                <w:sz w:val="20"/>
                              </w:rPr>
                            </w:pPr>
                            <w:r>
                              <w:rPr>
                                <w:rFonts w:ascii="Arial" w:hAnsi="Arial"/>
                                <w:b/>
                                <w:i/>
                                <w:color w:val="231F20"/>
                                <w:sz w:val="20"/>
                              </w:rPr>
                              <w:t>Third,</w:t>
                            </w:r>
                            <w:r>
                              <w:rPr>
                                <w:rFonts w:ascii="Arial" w:hAnsi="Arial"/>
                                <w:b/>
                                <w:i/>
                                <w:color w:val="231F20"/>
                                <w:spacing w:val="-1"/>
                                <w:sz w:val="20"/>
                              </w:rPr>
                              <w:t> </w:t>
                            </w:r>
                            <w:r>
                              <w:rPr>
                                <w:rFonts w:ascii="Arial" w:hAnsi="Arial"/>
                                <w:b/>
                                <w:i/>
                                <w:color w:val="231F20"/>
                                <w:sz w:val="20"/>
                              </w:rPr>
                              <w:t>self-updating</w:t>
                            </w:r>
                            <w:r>
                              <w:rPr>
                                <w:rFonts w:ascii="Arial" w:hAnsi="Arial"/>
                                <w:b/>
                                <w:i/>
                                <w:color w:val="231F20"/>
                                <w:spacing w:val="-1"/>
                                <w:sz w:val="20"/>
                              </w:rPr>
                              <w:t> </w:t>
                            </w:r>
                            <w:r>
                              <w:rPr>
                                <w:rFonts w:ascii="Arial" w:hAnsi="Arial"/>
                                <w:b/>
                                <w:i/>
                                <w:color w:val="231F20"/>
                                <w:sz w:val="20"/>
                              </w:rPr>
                              <w:t>using</w:t>
                            </w:r>
                            <w:r>
                              <w:rPr>
                                <w:rFonts w:ascii="Arial" w:hAnsi="Arial"/>
                                <w:b/>
                                <w:i/>
                                <w:color w:val="231F20"/>
                                <w:spacing w:val="-1"/>
                                <w:sz w:val="20"/>
                              </w:rPr>
                              <w:t> </w:t>
                            </w:r>
                            <w:r>
                              <w:rPr>
                                <w:rFonts w:ascii="Arial" w:hAnsi="Arial"/>
                                <w:b/>
                                <w:i/>
                                <w:color w:val="231F20"/>
                                <w:sz w:val="20"/>
                              </w:rPr>
                              <w:t>online</w:t>
                            </w:r>
                            <w:r>
                              <w:rPr>
                                <w:rFonts w:ascii="Arial" w:hAnsi="Arial"/>
                                <w:b/>
                                <w:i/>
                                <w:color w:val="231F20"/>
                                <w:spacing w:val="-1"/>
                                <w:sz w:val="20"/>
                              </w:rPr>
                              <w:t> </w:t>
                            </w:r>
                            <w:r>
                              <w:rPr>
                                <w:rFonts w:ascii="Arial" w:hAnsi="Arial"/>
                                <w:b/>
                                <w:i/>
                                <w:color w:val="231F20"/>
                                <w:sz w:val="20"/>
                              </w:rPr>
                              <w:t>questionnaires</w:t>
                            </w:r>
                            <w:r>
                              <w:rPr>
                                <w:rFonts w:ascii="Arial" w:hAnsi="Arial"/>
                                <w:b/>
                                <w:i/>
                                <w:color w:val="231F20"/>
                                <w:spacing w:val="-1"/>
                                <w:sz w:val="20"/>
                              </w:rPr>
                              <w:t> </w:t>
                            </w:r>
                            <w:r>
                              <w:rPr>
                                <w:rFonts w:ascii="Arial" w:hAnsi="Arial"/>
                                <w:b/>
                                <w:i/>
                                <w:color w:val="231F20"/>
                                <w:sz w:val="20"/>
                              </w:rPr>
                              <w:t>is very difficult to implement </w:t>
                            </w:r>
                            <w:r>
                              <w:rPr>
                                <w:rFonts w:ascii="Arial" w:hAnsi="Arial"/>
                                <w:i/>
                                <w:color w:val="231F20"/>
                                <w:sz w:val="20"/>
                              </w:rPr>
                              <w:t>without regulations that require all residents to complete the forms, supported </w:t>
                            </w:r>
                            <w:r>
                              <w:rPr>
                                <w:rFonts w:ascii="Arial" w:hAnsi="Arial"/>
                                <w:i/>
                                <w:color w:val="231F20"/>
                                <w:spacing w:val="-2"/>
                                <w:sz w:val="20"/>
                              </w:rPr>
                              <w:t>by</w:t>
                            </w:r>
                            <w:r>
                              <w:rPr>
                                <w:rFonts w:ascii="Arial" w:hAnsi="Arial"/>
                                <w:i/>
                                <w:color w:val="231F20"/>
                                <w:spacing w:val="-7"/>
                                <w:sz w:val="20"/>
                              </w:rPr>
                              <w:t> </w:t>
                            </w:r>
                            <w:r>
                              <w:rPr>
                                <w:rFonts w:ascii="Arial" w:hAnsi="Arial"/>
                                <w:i/>
                                <w:color w:val="231F20"/>
                                <w:spacing w:val="-2"/>
                                <w:sz w:val="20"/>
                              </w:rPr>
                              <w:t>either</w:t>
                            </w:r>
                            <w:r>
                              <w:rPr>
                                <w:rFonts w:ascii="Arial" w:hAnsi="Arial"/>
                                <w:i/>
                                <w:color w:val="231F20"/>
                                <w:spacing w:val="-7"/>
                                <w:sz w:val="20"/>
                              </w:rPr>
                              <w:t> </w:t>
                            </w:r>
                            <w:r>
                              <w:rPr>
                                <w:rFonts w:ascii="Arial" w:hAnsi="Arial"/>
                                <w:i/>
                                <w:color w:val="231F20"/>
                                <w:spacing w:val="-2"/>
                                <w:sz w:val="20"/>
                              </w:rPr>
                              <w:t>incentives</w:t>
                            </w:r>
                            <w:r>
                              <w:rPr>
                                <w:rFonts w:ascii="Arial" w:hAnsi="Arial"/>
                                <w:i/>
                                <w:color w:val="231F20"/>
                                <w:spacing w:val="-7"/>
                                <w:sz w:val="20"/>
                              </w:rPr>
                              <w:t> </w:t>
                            </w:r>
                            <w:r>
                              <w:rPr>
                                <w:rFonts w:ascii="Arial" w:hAnsi="Arial"/>
                                <w:i/>
                                <w:color w:val="231F20"/>
                                <w:spacing w:val="-2"/>
                                <w:sz w:val="20"/>
                              </w:rPr>
                              <w:t>or</w:t>
                            </w:r>
                            <w:r>
                              <w:rPr>
                                <w:rFonts w:ascii="Arial" w:hAnsi="Arial"/>
                                <w:i/>
                                <w:color w:val="231F20"/>
                                <w:spacing w:val="-7"/>
                                <w:sz w:val="20"/>
                              </w:rPr>
                              <w:t> </w:t>
                            </w:r>
                            <w:r>
                              <w:rPr>
                                <w:rFonts w:ascii="Arial" w:hAnsi="Arial"/>
                                <w:i/>
                                <w:color w:val="231F20"/>
                                <w:spacing w:val="-2"/>
                                <w:sz w:val="20"/>
                              </w:rPr>
                              <w:t>sanctions.</w:t>
                            </w:r>
                            <w:r>
                              <w:rPr>
                                <w:rFonts w:ascii="Arial" w:hAnsi="Arial"/>
                                <w:i/>
                                <w:color w:val="231F20"/>
                                <w:spacing w:val="-7"/>
                                <w:sz w:val="20"/>
                              </w:rPr>
                              <w:t> </w:t>
                            </w:r>
                            <w:r>
                              <w:rPr>
                                <w:rFonts w:ascii="Arial" w:hAnsi="Arial"/>
                                <w:i/>
                                <w:color w:val="231F20"/>
                                <w:spacing w:val="-2"/>
                                <w:sz w:val="20"/>
                              </w:rPr>
                              <w:t>Manual</w:t>
                            </w:r>
                            <w:r>
                              <w:rPr>
                                <w:rFonts w:ascii="Arial" w:hAnsi="Arial"/>
                                <w:i/>
                                <w:color w:val="231F20"/>
                                <w:spacing w:val="-7"/>
                                <w:sz w:val="20"/>
                              </w:rPr>
                              <w:t> </w:t>
                            </w:r>
                            <w:r>
                              <w:rPr>
                                <w:rFonts w:ascii="Arial" w:hAnsi="Arial"/>
                                <w:i/>
                                <w:color w:val="231F20"/>
                                <w:spacing w:val="-2"/>
                                <w:sz w:val="20"/>
                              </w:rPr>
                              <w:t>data</w:t>
                            </w:r>
                            <w:r>
                              <w:rPr>
                                <w:rFonts w:ascii="Arial" w:hAnsi="Arial"/>
                                <w:i/>
                                <w:color w:val="231F20"/>
                                <w:spacing w:val="-7"/>
                                <w:sz w:val="20"/>
                              </w:rPr>
                              <w:t> </w:t>
                            </w:r>
                            <w:r>
                              <w:rPr>
                                <w:rFonts w:ascii="Arial" w:hAnsi="Arial"/>
                                <w:i/>
                                <w:color w:val="231F20"/>
                                <w:spacing w:val="-2"/>
                                <w:sz w:val="20"/>
                              </w:rPr>
                              <w:t>collection </w:t>
                            </w:r>
                            <w:r>
                              <w:rPr>
                                <w:rFonts w:ascii="Arial" w:hAnsi="Arial"/>
                                <w:i/>
                                <w:color w:val="231F20"/>
                                <w:sz w:val="20"/>
                              </w:rPr>
                              <w:t>remains necessary, as not all residents can update their data independently. The use of enumerators and verification/validation officers could build on resources familiar with data collection activities—such as village officials, supported by village facilitators and PKH (conditional cash transfer) facilitators.</w:t>
                            </w:r>
                          </w:p>
                        </w:txbxContent>
                      </wps:txbx>
                      <wps:bodyPr wrap="square" lIns="0" tIns="0" rIns="0" bIns="0" rtlCol="0">
                        <a:noAutofit/>
                      </wps:bodyPr>
                    </wps:wsp>
                  </a:graphicData>
                </a:graphic>
              </wp:anchor>
            </w:drawing>
          </mc:Choice>
          <mc:Fallback>
            <w:pict>
              <v:shape style="position:absolute;margin-left:36pt;margin-top:-223.29863pt;width:254.1pt;height:457.8pt;mso-position-horizontal-relative:page;mso-position-vertical-relative:paragraph;z-index:15730176" type="#_x0000_t202" id="docshape14" filled="true" fillcolor="#eff8f8" stroked="false">
                <v:textbox inset="0,0,0,0">
                  <w:txbxContent>
                    <w:p>
                      <w:pPr>
                        <w:spacing w:before="241"/>
                        <w:ind w:left="122" w:right="0" w:firstLine="0"/>
                        <w:jc w:val="both"/>
                        <w:rPr>
                          <w:rFonts w:ascii="Arial"/>
                          <w:b/>
                          <w:color w:val="000000"/>
                          <w:sz w:val="24"/>
                        </w:rPr>
                      </w:pPr>
                      <w:r>
                        <w:rPr>
                          <w:rFonts w:ascii="Arial"/>
                          <w:b/>
                          <w:color w:val="25408F"/>
                          <w:spacing w:val="-8"/>
                          <w:sz w:val="24"/>
                        </w:rPr>
                        <w:t>Lessons</w:t>
                      </w:r>
                      <w:r>
                        <w:rPr>
                          <w:rFonts w:ascii="Arial"/>
                          <w:b/>
                          <w:color w:val="25408F"/>
                          <w:spacing w:val="-1"/>
                          <w:sz w:val="24"/>
                        </w:rPr>
                        <w:t> </w:t>
                      </w:r>
                      <w:r>
                        <w:rPr>
                          <w:rFonts w:ascii="Arial"/>
                          <w:b/>
                          <w:color w:val="25408F"/>
                          <w:spacing w:val="-8"/>
                          <w:sz w:val="24"/>
                        </w:rPr>
                        <w:t>from</w:t>
                      </w:r>
                      <w:r>
                        <w:rPr>
                          <w:rFonts w:ascii="Arial"/>
                          <w:b/>
                          <w:color w:val="25408F"/>
                          <w:spacing w:val="-1"/>
                          <w:sz w:val="24"/>
                        </w:rPr>
                        <w:t> </w:t>
                      </w:r>
                      <w:r>
                        <w:rPr>
                          <w:rFonts w:ascii="Arial"/>
                          <w:b/>
                          <w:color w:val="25408F"/>
                          <w:spacing w:val="-8"/>
                          <w:sz w:val="24"/>
                        </w:rPr>
                        <w:t>Regsosek</w:t>
                      </w:r>
                    </w:p>
                    <w:p>
                      <w:pPr>
                        <w:spacing w:line="292" w:lineRule="auto" w:before="232"/>
                        <w:ind w:left="122" w:right="120" w:firstLine="0"/>
                        <w:jc w:val="both"/>
                        <w:rPr>
                          <w:rFonts w:ascii="Arial"/>
                          <w:i/>
                          <w:color w:val="000000"/>
                          <w:sz w:val="20"/>
                        </w:rPr>
                      </w:pPr>
                      <w:r>
                        <w:rPr>
                          <w:rFonts w:ascii="Arial"/>
                          <w:b/>
                          <w:i/>
                          <w:color w:val="231F20"/>
                          <w:sz w:val="20"/>
                        </w:rPr>
                        <w:t>First, when village, district/city, and </w:t>
                      </w:r>
                      <w:r>
                        <w:rPr>
                          <w:rFonts w:ascii="Arial"/>
                          <w:b/>
                          <w:i/>
                          <w:color w:val="231F20"/>
                          <w:sz w:val="20"/>
                        </w:rPr>
                        <w:t>provincial governments</w:t>
                      </w:r>
                      <w:r>
                        <w:rPr>
                          <w:rFonts w:ascii="Arial"/>
                          <w:b/>
                          <w:i/>
                          <w:color w:val="231F20"/>
                          <w:spacing w:val="-14"/>
                          <w:sz w:val="20"/>
                        </w:rPr>
                        <w:t> </w:t>
                      </w:r>
                      <w:r>
                        <w:rPr>
                          <w:rFonts w:ascii="Arial"/>
                          <w:b/>
                          <w:i/>
                          <w:color w:val="231F20"/>
                          <w:sz w:val="20"/>
                        </w:rPr>
                        <w:t>can</w:t>
                      </w:r>
                      <w:r>
                        <w:rPr>
                          <w:rFonts w:ascii="Arial"/>
                          <w:b/>
                          <w:i/>
                          <w:color w:val="231F20"/>
                          <w:spacing w:val="-14"/>
                          <w:sz w:val="20"/>
                        </w:rPr>
                        <w:t> </w:t>
                      </w:r>
                      <w:r>
                        <w:rPr>
                          <w:rFonts w:ascii="Arial"/>
                          <w:b/>
                          <w:i/>
                          <w:color w:val="231F20"/>
                          <w:sz w:val="20"/>
                        </w:rPr>
                        <w:t>easily</w:t>
                      </w:r>
                      <w:r>
                        <w:rPr>
                          <w:rFonts w:ascii="Arial"/>
                          <w:b/>
                          <w:i/>
                          <w:color w:val="231F20"/>
                          <w:spacing w:val="-14"/>
                          <w:sz w:val="20"/>
                        </w:rPr>
                        <w:t> </w:t>
                      </w:r>
                      <w:r>
                        <w:rPr>
                          <w:rFonts w:ascii="Arial"/>
                          <w:b/>
                          <w:i/>
                          <w:color w:val="231F20"/>
                          <w:sz w:val="20"/>
                        </w:rPr>
                        <w:t>access</w:t>
                      </w:r>
                      <w:r>
                        <w:rPr>
                          <w:rFonts w:ascii="Arial"/>
                          <w:b/>
                          <w:i/>
                          <w:color w:val="231F20"/>
                          <w:spacing w:val="-14"/>
                          <w:sz w:val="20"/>
                        </w:rPr>
                        <w:t> </w:t>
                      </w:r>
                      <w:r>
                        <w:rPr>
                          <w:rFonts w:ascii="Arial"/>
                          <w:b/>
                          <w:i/>
                          <w:color w:val="231F20"/>
                          <w:sz w:val="20"/>
                        </w:rPr>
                        <w:t>disaggregated</w:t>
                      </w:r>
                      <w:r>
                        <w:rPr>
                          <w:rFonts w:ascii="Arial"/>
                          <w:b/>
                          <w:i/>
                          <w:color w:val="231F20"/>
                          <w:spacing w:val="-14"/>
                          <w:sz w:val="20"/>
                        </w:rPr>
                        <w:t> </w:t>
                      </w:r>
                      <w:r>
                        <w:rPr>
                          <w:rFonts w:ascii="Arial"/>
                          <w:b/>
                          <w:i/>
                          <w:color w:val="231F20"/>
                          <w:sz w:val="20"/>
                        </w:rPr>
                        <w:t>data with complete welfare information, they are more likely</w:t>
                      </w:r>
                      <w:r>
                        <w:rPr>
                          <w:rFonts w:ascii="Arial"/>
                          <w:b/>
                          <w:i/>
                          <w:color w:val="231F20"/>
                          <w:spacing w:val="-2"/>
                          <w:sz w:val="20"/>
                        </w:rPr>
                        <w:t> </w:t>
                      </w:r>
                      <w:r>
                        <w:rPr>
                          <w:rFonts w:ascii="Arial"/>
                          <w:b/>
                          <w:i/>
                          <w:color w:val="231F20"/>
                          <w:sz w:val="20"/>
                        </w:rPr>
                        <w:t>to</w:t>
                      </w:r>
                      <w:r>
                        <w:rPr>
                          <w:rFonts w:ascii="Arial"/>
                          <w:b/>
                          <w:i/>
                          <w:color w:val="231F20"/>
                          <w:spacing w:val="-2"/>
                          <w:sz w:val="20"/>
                        </w:rPr>
                        <w:t> </w:t>
                      </w:r>
                      <w:r>
                        <w:rPr>
                          <w:rFonts w:ascii="Arial"/>
                          <w:b/>
                          <w:i/>
                          <w:color w:val="231F20"/>
                          <w:sz w:val="20"/>
                        </w:rPr>
                        <w:t>use</w:t>
                      </w:r>
                      <w:r>
                        <w:rPr>
                          <w:rFonts w:ascii="Arial"/>
                          <w:b/>
                          <w:i/>
                          <w:color w:val="231F20"/>
                          <w:spacing w:val="-2"/>
                          <w:sz w:val="20"/>
                        </w:rPr>
                        <w:t> </w:t>
                      </w:r>
                      <w:r>
                        <w:rPr>
                          <w:rFonts w:ascii="Arial"/>
                          <w:b/>
                          <w:i/>
                          <w:color w:val="231F20"/>
                          <w:sz w:val="20"/>
                        </w:rPr>
                        <w:t>it</w:t>
                      </w:r>
                      <w:r>
                        <w:rPr>
                          <w:rFonts w:ascii="Arial"/>
                          <w:b/>
                          <w:i/>
                          <w:color w:val="231F20"/>
                          <w:spacing w:val="-2"/>
                          <w:sz w:val="20"/>
                        </w:rPr>
                        <w:t> </w:t>
                      </w:r>
                      <w:r>
                        <w:rPr>
                          <w:rFonts w:ascii="Arial"/>
                          <w:b/>
                          <w:i/>
                          <w:color w:val="231F20"/>
                          <w:sz w:val="20"/>
                        </w:rPr>
                        <w:t>for</w:t>
                      </w:r>
                      <w:r>
                        <w:rPr>
                          <w:rFonts w:ascii="Arial"/>
                          <w:b/>
                          <w:i/>
                          <w:color w:val="231F20"/>
                          <w:spacing w:val="-2"/>
                          <w:sz w:val="20"/>
                        </w:rPr>
                        <w:t> </w:t>
                      </w:r>
                      <w:r>
                        <w:rPr>
                          <w:rFonts w:ascii="Arial"/>
                          <w:b/>
                          <w:i/>
                          <w:color w:val="231F20"/>
                          <w:sz w:val="20"/>
                        </w:rPr>
                        <w:t>verification,</w:t>
                      </w:r>
                      <w:r>
                        <w:rPr>
                          <w:rFonts w:ascii="Arial"/>
                          <w:b/>
                          <w:i/>
                          <w:color w:val="231F20"/>
                          <w:spacing w:val="-2"/>
                          <w:sz w:val="20"/>
                        </w:rPr>
                        <w:t> </w:t>
                      </w:r>
                      <w:r>
                        <w:rPr>
                          <w:rFonts w:ascii="Arial"/>
                          <w:b/>
                          <w:i/>
                          <w:color w:val="231F20"/>
                          <w:sz w:val="20"/>
                        </w:rPr>
                        <w:t>validation,</w:t>
                      </w:r>
                      <w:r>
                        <w:rPr>
                          <w:rFonts w:ascii="Arial"/>
                          <w:b/>
                          <w:i/>
                          <w:color w:val="231F20"/>
                          <w:spacing w:val="-2"/>
                          <w:sz w:val="20"/>
                        </w:rPr>
                        <w:t> </w:t>
                      </w:r>
                      <w:r>
                        <w:rPr>
                          <w:rFonts w:ascii="Arial"/>
                          <w:b/>
                          <w:i/>
                          <w:color w:val="231F20"/>
                          <w:sz w:val="20"/>
                        </w:rPr>
                        <w:t>planning, and budgeting. </w:t>
                      </w:r>
                      <w:r>
                        <w:rPr>
                          <w:rFonts w:ascii="Arial"/>
                          <w:i/>
                          <w:color w:val="231F20"/>
                          <w:sz w:val="20"/>
                        </w:rPr>
                        <w:t>These are part of their mandatory </w:t>
                      </w:r>
                      <w:r>
                        <w:rPr>
                          <w:rFonts w:ascii="Arial"/>
                          <w:i/>
                          <w:color w:val="231F20"/>
                          <w:spacing w:val="-2"/>
                          <w:sz w:val="20"/>
                        </w:rPr>
                        <w:t>responsibilities.</w:t>
                      </w:r>
                      <w:r>
                        <w:rPr>
                          <w:rFonts w:ascii="Arial"/>
                          <w:i/>
                          <w:color w:val="231F20"/>
                          <w:spacing w:val="-7"/>
                          <w:sz w:val="20"/>
                        </w:rPr>
                        <w:t> </w:t>
                      </w:r>
                      <w:r>
                        <w:rPr>
                          <w:rFonts w:ascii="Arial"/>
                          <w:i/>
                          <w:color w:val="231F20"/>
                          <w:spacing w:val="-2"/>
                          <w:sz w:val="20"/>
                        </w:rPr>
                        <w:t>When</w:t>
                      </w:r>
                      <w:r>
                        <w:rPr>
                          <w:rFonts w:ascii="Arial"/>
                          <w:i/>
                          <w:color w:val="231F20"/>
                          <w:spacing w:val="-7"/>
                          <w:sz w:val="20"/>
                        </w:rPr>
                        <w:t> </w:t>
                      </w:r>
                      <w:r>
                        <w:rPr>
                          <w:rFonts w:ascii="Arial"/>
                          <w:i/>
                          <w:color w:val="231F20"/>
                          <w:spacing w:val="-2"/>
                          <w:sz w:val="20"/>
                        </w:rPr>
                        <w:t>the</w:t>
                      </w:r>
                      <w:r>
                        <w:rPr>
                          <w:rFonts w:ascii="Arial"/>
                          <w:i/>
                          <w:color w:val="231F20"/>
                          <w:spacing w:val="-7"/>
                          <w:sz w:val="20"/>
                        </w:rPr>
                        <w:t> </w:t>
                      </w:r>
                      <w:r>
                        <w:rPr>
                          <w:rFonts w:ascii="Arial"/>
                          <w:i/>
                          <w:color w:val="231F20"/>
                          <w:spacing w:val="-2"/>
                          <w:sz w:val="20"/>
                        </w:rPr>
                        <w:t>data</w:t>
                      </w:r>
                      <w:r>
                        <w:rPr>
                          <w:rFonts w:ascii="Arial"/>
                          <w:i/>
                          <w:color w:val="231F20"/>
                          <w:spacing w:val="-7"/>
                          <w:sz w:val="20"/>
                        </w:rPr>
                        <w:t> </w:t>
                      </w:r>
                      <w:r>
                        <w:rPr>
                          <w:rFonts w:ascii="Arial"/>
                          <w:i/>
                          <w:color w:val="231F20"/>
                          <w:spacing w:val="-2"/>
                          <w:sz w:val="20"/>
                        </w:rPr>
                        <w:t>is</w:t>
                      </w:r>
                      <w:r>
                        <w:rPr>
                          <w:rFonts w:ascii="Arial"/>
                          <w:i/>
                          <w:color w:val="231F20"/>
                          <w:spacing w:val="-7"/>
                          <w:sz w:val="20"/>
                        </w:rPr>
                        <w:t> </w:t>
                      </w:r>
                      <w:r>
                        <w:rPr>
                          <w:rFonts w:ascii="Arial"/>
                          <w:i/>
                          <w:color w:val="231F20"/>
                          <w:spacing w:val="-2"/>
                          <w:sz w:val="20"/>
                        </w:rPr>
                        <w:t>useful</w:t>
                      </w:r>
                      <w:r>
                        <w:rPr>
                          <w:rFonts w:ascii="Arial"/>
                          <w:i/>
                          <w:color w:val="231F20"/>
                          <w:spacing w:val="-7"/>
                          <w:sz w:val="20"/>
                        </w:rPr>
                        <w:t> </w:t>
                      </w:r>
                      <w:r>
                        <w:rPr>
                          <w:rFonts w:ascii="Arial"/>
                          <w:i/>
                          <w:color w:val="231F20"/>
                          <w:spacing w:val="-2"/>
                          <w:sz w:val="20"/>
                        </w:rPr>
                        <w:t>and</w:t>
                      </w:r>
                      <w:r>
                        <w:rPr>
                          <w:rFonts w:ascii="Arial"/>
                          <w:i/>
                          <w:color w:val="231F20"/>
                          <w:spacing w:val="-7"/>
                          <w:sz w:val="20"/>
                        </w:rPr>
                        <w:t> </w:t>
                      </w:r>
                      <w:r>
                        <w:rPr>
                          <w:rFonts w:ascii="Arial"/>
                          <w:i/>
                          <w:color w:val="231F20"/>
                          <w:spacing w:val="-2"/>
                          <w:sz w:val="20"/>
                        </w:rPr>
                        <w:t>accessible, </w:t>
                      </w:r>
                      <w:r>
                        <w:rPr>
                          <w:rFonts w:ascii="Arial"/>
                          <w:i/>
                          <w:color w:val="231F20"/>
                          <w:sz w:val="20"/>
                        </w:rPr>
                        <w:t>local governments are more willing to fund data updating activities. This includes linking the updating system</w:t>
                      </w:r>
                      <w:r>
                        <w:rPr>
                          <w:rFonts w:ascii="Arial"/>
                          <w:i/>
                          <w:color w:val="231F20"/>
                          <w:spacing w:val="-14"/>
                          <w:sz w:val="20"/>
                        </w:rPr>
                        <w:t> </w:t>
                      </w:r>
                      <w:r>
                        <w:rPr>
                          <w:rFonts w:ascii="Arial"/>
                          <w:i/>
                          <w:color w:val="231F20"/>
                          <w:sz w:val="20"/>
                        </w:rPr>
                        <w:t>with</w:t>
                      </w:r>
                      <w:r>
                        <w:rPr>
                          <w:rFonts w:ascii="Arial"/>
                          <w:i/>
                          <w:color w:val="231F20"/>
                          <w:spacing w:val="-14"/>
                          <w:sz w:val="20"/>
                        </w:rPr>
                        <w:t> </w:t>
                      </w:r>
                      <w:r>
                        <w:rPr>
                          <w:rFonts w:ascii="Arial"/>
                          <w:i/>
                          <w:color w:val="231F20"/>
                          <w:sz w:val="20"/>
                        </w:rPr>
                        <w:t>regional</w:t>
                      </w:r>
                      <w:r>
                        <w:rPr>
                          <w:rFonts w:ascii="Arial"/>
                          <w:i/>
                          <w:color w:val="231F20"/>
                          <w:spacing w:val="-14"/>
                          <w:sz w:val="20"/>
                        </w:rPr>
                        <w:t> </w:t>
                      </w:r>
                      <w:r>
                        <w:rPr>
                          <w:rFonts w:ascii="Arial"/>
                          <w:i/>
                          <w:color w:val="231F20"/>
                          <w:sz w:val="20"/>
                        </w:rPr>
                        <w:t>information</w:t>
                      </w:r>
                      <w:r>
                        <w:rPr>
                          <w:rFonts w:ascii="Arial"/>
                          <w:i/>
                          <w:color w:val="231F20"/>
                          <w:spacing w:val="-13"/>
                          <w:sz w:val="20"/>
                        </w:rPr>
                        <w:t> </w:t>
                      </w:r>
                      <w:r>
                        <w:rPr>
                          <w:rFonts w:ascii="Arial"/>
                          <w:i/>
                          <w:color w:val="231F20"/>
                          <w:sz w:val="20"/>
                        </w:rPr>
                        <w:t>systems</w:t>
                      </w:r>
                      <w:r>
                        <w:rPr>
                          <w:rFonts w:ascii="Arial"/>
                          <w:i/>
                          <w:color w:val="231F20"/>
                          <w:spacing w:val="-14"/>
                          <w:sz w:val="20"/>
                        </w:rPr>
                        <w:t> </w:t>
                      </w:r>
                      <w:r>
                        <w:rPr>
                          <w:rFonts w:ascii="Arial"/>
                          <w:i/>
                          <w:color w:val="231F20"/>
                          <w:sz w:val="20"/>
                        </w:rPr>
                        <w:t>(data</w:t>
                      </w:r>
                      <w:r>
                        <w:rPr>
                          <w:rFonts w:ascii="Arial"/>
                          <w:i/>
                          <w:color w:val="231F20"/>
                          <w:spacing w:val="-14"/>
                          <w:sz w:val="20"/>
                        </w:rPr>
                        <w:t> </w:t>
                      </w:r>
                      <w:r>
                        <w:rPr>
                          <w:rFonts w:ascii="Arial"/>
                          <w:i/>
                          <w:color w:val="231F20"/>
                          <w:sz w:val="20"/>
                        </w:rPr>
                        <w:t>portals) and village information systems (SID).</w:t>
                      </w:r>
                    </w:p>
                    <w:p>
                      <w:pPr>
                        <w:pStyle w:val="BodyText"/>
                        <w:spacing w:before="44"/>
                        <w:rPr>
                          <w:rFonts w:ascii="Arial"/>
                          <w:i/>
                          <w:color w:val="000000"/>
                        </w:rPr>
                      </w:pPr>
                    </w:p>
                    <w:p>
                      <w:pPr>
                        <w:spacing w:line="292" w:lineRule="auto" w:before="0"/>
                        <w:ind w:left="122" w:right="120" w:firstLine="0"/>
                        <w:jc w:val="both"/>
                        <w:rPr>
                          <w:rFonts w:ascii="Arial" w:hAnsi="Arial"/>
                          <w:i/>
                          <w:color w:val="000000"/>
                          <w:sz w:val="20"/>
                        </w:rPr>
                      </w:pPr>
                      <w:r>
                        <w:rPr>
                          <w:rFonts w:ascii="Arial" w:hAnsi="Arial"/>
                          <w:b/>
                          <w:i/>
                          <w:color w:val="231F20"/>
                          <w:sz w:val="20"/>
                        </w:rPr>
                        <w:t>Second,</w:t>
                      </w:r>
                      <w:r>
                        <w:rPr>
                          <w:rFonts w:ascii="Arial" w:hAnsi="Arial"/>
                          <w:b/>
                          <w:i/>
                          <w:color w:val="231F20"/>
                          <w:spacing w:val="-14"/>
                          <w:sz w:val="20"/>
                        </w:rPr>
                        <w:t> </w:t>
                      </w:r>
                      <w:r>
                        <w:rPr>
                          <w:rFonts w:ascii="Arial" w:hAnsi="Arial"/>
                          <w:b/>
                          <w:i/>
                          <w:color w:val="231F20"/>
                          <w:sz w:val="20"/>
                        </w:rPr>
                        <w:t>the</w:t>
                      </w:r>
                      <w:r>
                        <w:rPr>
                          <w:rFonts w:ascii="Arial" w:hAnsi="Arial"/>
                          <w:b/>
                          <w:i/>
                          <w:color w:val="231F20"/>
                          <w:spacing w:val="-14"/>
                          <w:sz w:val="20"/>
                        </w:rPr>
                        <w:t> </w:t>
                      </w:r>
                      <w:r>
                        <w:rPr>
                          <w:rFonts w:ascii="Arial" w:hAnsi="Arial"/>
                          <w:b/>
                          <w:i/>
                          <w:color w:val="231F20"/>
                          <w:sz w:val="20"/>
                        </w:rPr>
                        <w:t>clearer</w:t>
                      </w:r>
                      <w:r>
                        <w:rPr>
                          <w:rFonts w:ascii="Arial" w:hAnsi="Arial"/>
                          <w:b/>
                          <w:i/>
                          <w:color w:val="231F20"/>
                          <w:spacing w:val="-14"/>
                          <w:sz w:val="20"/>
                        </w:rPr>
                        <w:t> </w:t>
                      </w:r>
                      <w:r>
                        <w:rPr>
                          <w:rFonts w:ascii="Arial" w:hAnsi="Arial"/>
                          <w:b/>
                          <w:i/>
                          <w:color w:val="231F20"/>
                          <w:sz w:val="20"/>
                        </w:rPr>
                        <w:t>the</w:t>
                      </w:r>
                      <w:r>
                        <w:rPr>
                          <w:rFonts w:ascii="Arial" w:hAnsi="Arial"/>
                          <w:b/>
                          <w:i/>
                          <w:color w:val="231F20"/>
                          <w:spacing w:val="-14"/>
                          <w:sz w:val="20"/>
                        </w:rPr>
                        <w:t> </w:t>
                      </w:r>
                      <w:r>
                        <w:rPr>
                          <w:rFonts w:ascii="Arial" w:hAnsi="Arial"/>
                          <w:b/>
                          <w:i/>
                          <w:color w:val="231F20"/>
                          <w:sz w:val="20"/>
                        </w:rPr>
                        <w:t>design</w:t>
                      </w:r>
                      <w:r>
                        <w:rPr>
                          <w:rFonts w:ascii="Arial" w:hAnsi="Arial"/>
                          <w:b/>
                          <w:i/>
                          <w:color w:val="231F20"/>
                          <w:spacing w:val="-14"/>
                          <w:sz w:val="20"/>
                        </w:rPr>
                        <w:t> </w:t>
                      </w:r>
                      <w:r>
                        <w:rPr>
                          <w:rFonts w:ascii="Arial" w:hAnsi="Arial"/>
                          <w:b/>
                          <w:i/>
                          <w:color w:val="231F20"/>
                          <w:sz w:val="20"/>
                        </w:rPr>
                        <w:t>of</w:t>
                      </w:r>
                      <w:r>
                        <w:rPr>
                          <w:rFonts w:ascii="Arial" w:hAnsi="Arial"/>
                          <w:b/>
                          <w:i/>
                          <w:color w:val="231F20"/>
                          <w:spacing w:val="-14"/>
                          <w:sz w:val="20"/>
                        </w:rPr>
                        <w:t> </w:t>
                      </w:r>
                      <w:r>
                        <w:rPr>
                          <w:rFonts w:ascii="Arial" w:hAnsi="Arial"/>
                          <w:b/>
                          <w:i/>
                          <w:color w:val="231F20"/>
                          <w:sz w:val="20"/>
                        </w:rPr>
                        <w:t>data</w:t>
                      </w:r>
                      <w:r>
                        <w:rPr>
                          <w:rFonts w:ascii="Arial" w:hAnsi="Arial"/>
                          <w:b/>
                          <w:i/>
                          <w:color w:val="231F20"/>
                          <w:spacing w:val="-14"/>
                          <w:sz w:val="20"/>
                        </w:rPr>
                        <w:t> </w:t>
                      </w:r>
                      <w:r>
                        <w:rPr>
                          <w:rFonts w:ascii="Arial" w:hAnsi="Arial"/>
                          <w:b/>
                          <w:i/>
                          <w:color w:val="231F20"/>
                          <w:sz w:val="20"/>
                        </w:rPr>
                        <w:t>gover-</w:t>
                      </w:r>
                      <w:r>
                        <w:rPr>
                          <w:rFonts w:ascii="Arial" w:hAnsi="Arial"/>
                          <w:b/>
                          <w:i/>
                          <w:color w:val="231F20"/>
                          <w:sz w:val="20"/>
                        </w:rPr>
                        <w:t>nance, the more responsive the regulations, guidelines, and standard operating procedures (SOPs) will be to the needs and challenges of implementing data updates. </w:t>
                      </w:r>
                      <w:r>
                        <w:rPr>
                          <w:rFonts w:ascii="Arial" w:hAnsi="Arial"/>
                          <w:i/>
                          <w:color w:val="231F20"/>
                          <w:sz w:val="20"/>
                        </w:rPr>
                        <w:t>Accurately identifying issues—including root causes—based on local conditions is key to ensuring that the data updating process is both effective and </w:t>
                      </w:r>
                      <w:r>
                        <w:rPr>
                          <w:rFonts w:ascii="Arial" w:hAnsi="Arial"/>
                          <w:i/>
                          <w:color w:val="231F20"/>
                          <w:spacing w:val="-2"/>
                          <w:sz w:val="20"/>
                        </w:rPr>
                        <w:t>efficient.</w:t>
                      </w:r>
                    </w:p>
                    <w:p>
                      <w:pPr>
                        <w:pStyle w:val="BodyText"/>
                        <w:spacing w:before="46"/>
                        <w:rPr>
                          <w:rFonts w:ascii="Arial"/>
                          <w:i/>
                          <w:color w:val="000000"/>
                        </w:rPr>
                      </w:pPr>
                    </w:p>
                    <w:p>
                      <w:pPr>
                        <w:spacing w:line="292" w:lineRule="auto" w:before="0"/>
                        <w:ind w:left="122" w:right="120" w:firstLine="0"/>
                        <w:jc w:val="both"/>
                        <w:rPr>
                          <w:rFonts w:ascii="Arial" w:hAnsi="Arial"/>
                          <w:i/>
                          <w:color w:val="000000"/>
                          <w:sz w:val="20"/>
                        </w:rPr>
                      </w:pPr>
                      <w:r>
                        <w:rPr>
                          <w:rFonts w:ascii="Arial" w:hAnsi="Arial"/>
                          <w:b/>
                          <w:i/>
                          <w:color w:val="231F20"/>
                          <w:sz w:val="20"/>
                        </w:rPr>
                        <w:t>Third,</w:t>
                      </w:r>
                      <w:r>
                        <w:rPr>
                          <w:rFonts w:ascii="Arial" w:hAnsi="Arial"/>
                          <w:b/>
                          <w:i/>
                          <w:color w:val="231F20"/>
                          <w:spacing w:val="-1"/>
                          <w:sz w:val="20"/>
                        </w:rPr>
                        <w:t> </w:t>
                      </w:r>
                      <w:r>
                        <w:rPr>
                          <w:rFonts w:ascii="Arial" w:hAnsi="Arial"/>
                          <w:b/>
                          <w:i/>
                          <w:color w:val="231F20"/>
                          <w:sz w:val="20"/>
                        </w:rPr>
                        <w:t>self-updating</w:t>
                      </w:r>
                      <w:r>
                        <w:rPr>
                          <w:rFonts w:ascii="Arial" w:hAnsi="Arial"/>
                          <w:b/>
                          <w:i/>
                          <w:color w:val="231F20"/>
                          <w:spacing w:val="-1"/>
                          <w:sz w:val="20"/>
                        </w:rPr>
                        <w:t> </w:t>
                      </w:r>
                      <w:r>
                        <w:rPr>
                          <w:rFonts w:ascii="Arial" w:hAnsi="Arial"/>
                          <w:b/>
                          <w:i/>
                          <w:color w:val="231F20"/>
                          <w:sz w:val="20"/>
                        </w:rPr>
                        <w:t>using</w:t>
                      </w:r>
                      <w:r>
                        <w:rPr>
                          <w:rFonts w:ascii="Arial" w:hAnsi="Arial"/>
                          <w:b/>
                          <w:i/>
                          <w:color w:val="231F20"/>
                          <w:spacing w:val="-1"/>
                          <w:sz w:val="20"/>
                        </w:rPr>
                        <w:t> </w:t>
                      </w:r>
                      <w:r>
                        <w:rPr>
                          <w:rFonts w:ascii="Arial" w:hAnsi="Arial"/>
                          <w:b/>
                          <w:i/>
                          <w:color w:val="231F20"/>
                          <w:sz w:val="20"/>
                        </w:rPr>
                        <w:t>online</w:t>
                      </w:r>
                      <w:r>
                        <w:rPr>
                          <w:rFonts w:ascii="Arial" w:hAnsi="Arial"/>
                          <w:b/>
                          <w:i/>
                          <w:color w:val="231F20"/>
                          <w:spacing w:val="-1"/>
                          <w:sz w:val="20"/>
                        </w:rPr>
                        <w:t> </w:t>
                      </w:r>
                      <w:r>
                        <w:rPr>
                          <w:rFonts w:ascii="Arial" w:hAnsi="Arial"/>
                          <w:b/>
                          <w:i/>
                          <w:color w:val="231F20"/>
                          <w:sz w:val="20"/>
                        </w:rPr>
                        <w:t>questionnaires</w:t>
                      </w:r>
                      <w:r>
                        <w:rPr>
                          <w:rFonts w:ascii="Arial" w:hAnsi="Arial"/>
                          <w:b/>
                          <w:i/>
                          <w:color w:val="231F20"/>
                          <w:spacing w:val="-1"/>
                          <w:sz w:val="20"/>
                        </w:rPr>
                        <w:t> </w:t>
                      </w:r>
                      <w:r>
                        <w:rPr>
                          <w:rFonts w:ascii="Arial" w:hAnsi="Arial"/>
                          <w:b/>
                          <w:i/>
                          <w:color w:val="231F20"/>
                          <w:sz w:val="20"/>
                        </w:rPr>
                        <w:t>is very difficult to implement </w:t>
                      </w:r>
                      <w:r>
                        <w:rPr>
                          <w:rFonts w:ascii="Arial" w:hAnsi="Arial"/>
                          <w:i/>
                          <w:color w:val="231F20"/>
                          <w:sz w:val="20"/>
                        </w:rPr>
                        <w:t>without regulations that require all residents to complete the forms, supported </w:t>
                      </w:r>
                      <w:r>
                        <w:rPr>
                          <w:rFonts w:ascii="Arial" w:hAnsi="Arial"/>
                          <w:i/>
                          <w:color w:val="231F20"/>
                          <w:spacing w:val="-2"/>
                          <w:sz w:val="20"/>
                        </w:rPr>
                        <w:t>by</w:t>
                      </w:r>
                      <w:r>
                        <w:rPr>
                          <w:rFonts w:ascii="Arial" w:hAnsi="Arial"/>
                          <w:i/>
                          <w:color w:val="231F20"/>
                          <w:spacing w:val="-7"/>
                          <w:sz w:val="20"/>
                        </w:rPr>
                        <w:t> </w:t>
                      </w:r>
                      <w:r>
                        <w:rPr>
                          <w:rFonts w:ascii="Arial" w:hAnsi="Arial"/>
                          <w:i/>
                          <w:color w:val="231F20"/>
                          <w:spacing w:val="-2"/>
                          <w:sz w:val="20"/>
                        </w:rPr>
                        <w:t>either</w:t>
                      </w:r>
                      <w:r>
                        <w:rPr>
                          <w:rFonts w:ascii="Arial" w:hAnsi="Arial"/>
                          <w:i/>
                          <w:color w:val="231F20"/>
                          <w:spacing w:val="-7"/>
                          <w:sz w:val="20"/>
                        </w:rPr>
                        <w:t> </w:t>
                      </w:r>
                      <w:r>
                        <w:rPr>
                          <w:rFonts w:ascii="Arial" w:hAnsi="Arial"/>
                          <w:i/>
                          <w:color w:val="231F20"/>
                          <w:spacing w:val="-2"/>
                          <w:sz w:val="20"/>
                        </w:rPr>
                        <w:t>incentives</w:t>
                      </w:r>
                      <w:r>
                        <w:rPr>
                          <w:rFonts w:ascii="Arial" w:hAnsi="Arial"/>
                          <w:i/>
                          <w:color w:val="231F20"/>
                          <w:spacing w:val="-7"/>
                          <w:sz w:val="20"/>
                        </w:rPr>
                        <w:t> </w:t>
                      </w:r>
                      <w:r>
                        <w:rPr>
                          <w:rFonts w:ascii="Arial" w:hAnsi="Arial"/>
                          <w:i/>
                          <w:color w:val="231F20"/>
                          <w:spacing w:val="-2"/>
                          <w:sz w:val="20"/>
                        </w:rPr>
                        <w:t>or</w:t>
                      </w:r>
                      <w:r>
                        <w:rPr>
                          <w:rFonts w:ascii="Arial" w:hAnsi="Arial"/>
                          <w:i/>
                          <w:color w:val="231F20"/>
                          <w:spacing w:val="-7"/>
                          <w:sz w:val="20"/>
                        </w:rPr>
                        <w:t> </w:t>
                      </w:r>
                      <w:r>
                        <w:rPr>
                          <w:rFonts w:ascii="Arial" w:hAnsi="Arial"/>
                          <w:i/>
                          <w:color w:val="231F20"/>
                          <w:spacing w:val="-2"/>
                          <w:sz w:val="20"/>
                        </w:rPr>
                        <w:t>sanctions.</w:t>
                      </w:r>
                      <w:r>
                        <w:rPr>
                          <w:rFonts w:ascii="Arial" w:hAnsi="Arial"/>
                          <w:i/>
                          <w:color w:val="231F20"/>
                          <w:spacing w:val="-7"/>
                          <w:sz w:val="20"/>
                        </w:rPr>
                        <w:t> </w:t>
                      </w:r>
                      <w:r>
                        <w:rPr>
                          <w:rFonts w:ascii="Arial" w:hAnsi="Arial"/>
                          <w:i/>
                          <w:color w:val="231F20"/>
                          <w:spacing w:val="-2"/>
                          <w:sz w:val="20"/>
                        </w:rPr>
                        <w:t>Manual</w:t>
                      </w:r>
                      <w:r>
                        <w:rPr>
                          <w:rFonts w:ascii="Arial" w:hAnsi="Arial"/>
                          <w:i/>
                          <w:color w:val="231F20"/>
                          <w:spacing w:val="-7"/>
                          <w:sz w:val="20"/>
                        </w:rPr>
                        <w:t> </w:t>
                      </w:r>
                      <w:r>
                        <w:rPr>
                          <w:rFonts w:ascii="Arial" w:hAnsi="Arial"/>
                          <w:i/>
                          <w:color w:val="231F20"/>
                          <w:spacing w:val="-2"/>
                          <w:sz w:val="20"/>
                        </w:rPr>
                        <w:t>data</w:t>
                      </w:r>
                      <w:r>
                        <w:rPr>
                          <w:rFonts w:ascii="Arial" w:hAnsi="Arial"/>
                          <w:i/>
                          <w:color w:val="231F20"/>
                          <w:spacing w:val="-7"/>
                          <w:sz w:val="20"/>
                        </w:rPr>
                        <w:t> </w:t>
                      </w:r>
                      <w:r>
                        <w:rPr>
                          <w:rFonts w:ascii="Arial" w:hAnsi="Arial"/>
                          <w:i/>
                          <w:color w:val="231F20"/>
                          <w:spacing w:val="-2"/>
                          <w:sz w:val="20"/>
                        </w:rPr>
                        <w:t>collection </w:t>
                      </w:r>
                      <w:r>
                        <w:rPr>
                          <w:rFonts w:ascii="Arial" w:hAnsi="Arial"/>
                          <w:i/>
                          <w:color w:val="231F20"/>
                          <w:sz w:val="20"/>
                        </w:rPr>
                        <w:t>remains necessary, as not all residents can update their data independently. The use of enumerators and verification/validation officers could build on resources familiar with data collection activities—such as village officials, supported by village facilitators and PKH (conditional cash transfer) facilitators.</w:t>
                      </w:r>
                    </w:p>
                  </w:txbxContent>
                </v:textbox>
                <v:fill type="solid"/>
                <w10:wrap type="none"/>
              </v:shape>
            </w:pict>
          </mc:Fallback>
        </mc:AlternateContent>
      </w:r>
      <w:r>
        <w:rPr>
          <w:color w:val="243B75"/>
        </w:rPr>
        <w:t>Potential</w:t>
      </w:r>
      <w:r>
        <w:rPr>
          <w:color w:val="243B75"/>
          <w:spacing w:val="-23"/>
        </w:rPr>
        <w:t> </w:t>
      </w:r>
      <w:r>
        <w:rPr>
          <w:color w:val="243B75"/>
        </w:rPr>
        <w:t>Challenges</w:t>
      </w:r>
      <w:r>
        <w:rPr>
          <w:color w:val="243B75"/>
          <w:spacing w:val="-22"/>
        </w:rPr>
        <w:t> </w:t>
      </w:r>
      <w:r>
        <w:rPr>
          <w:color w:val="243B75"/>
        </w:rPr>
        <w:t>in</w:t>
      </w:r>
      <w:r>
        <w:rPr>
          <w:color w:val="243B75"/>
          <w:spacing w:val="-22"/>
        </w:rPr>
        <w:t> </w:t>
      </w:r>
      <w:r>
        <w:rPr>
          <w:color w:val="243B75"/>
        </w:rPr>
        <w:t>updating </w:t>
      </w:r>
      <w:r>
        <w:rPr>
          <w:color w:val="243B75"/>
          <w:spacing w:val="-2"/>
        </w:rPr>
        <w:t>DTSEN</w:t>
      </w:r>
    </w:p>
    <w:p>
      <w:pPr>
        <w:pStyle w:val="ListParagraph"/>
        <w:numPr>
          <w:ilvl w:val="0"/>
          <w:numId w:val="1"/>
        </w:numPr>
        <w:tabs>
          <w:tab w:pos="6478" w:val="left" w:leader="none"/>
        </w:tabs>
        <w:spacing w:line="292" w:lineRule="auto" w:before="280" w:after="0"/>
        <w:ind w:left="6478" w:right="703" w:hanging="360"/>
        <w:jc w:val="both"/>
        <w:rPr>
          <w:sz w:val="20"/>
        </w:rPr>
      </w:pPr>
      <w:r>
        <w:rPr>
          <w:rFonts w:ascii="Arial" w:hAnsi="Arial"/>
          <w:b/>
          <w:color w:val="231F20"/>
          <w:sz w:val="20"/>
        </w:rPr>
        <w:t>Lack of a proven, locally grounded </w:t>
      </w:r>
      <w:r>
        <w:rPr>
          <w:rFonts w:ascii="Arial" w:hAnsi="Arial"/>
          <w:b/>
          <w:color w:val="231F20"/>
          <w:sz w:val="20"/>
        </w:rPr>
        <w:t>updating system design. </w:t>
      </w:r>
      <w:r>
        <w:rPr>
          <w:color w:val="231F20"/>
          <w:sz w:val="20"/>
        </w:rPr>
        <w:t>There is a need to establish a clear framework that defines the relationship between DTSEN</w:t>
      </w:r>
      <w:r>
        <w:rPr>
          <w:color w:val="231F20"/>
          <w:spacing w:val="7"/>
          <w:sz w:val="20"/>
        </w:rPr>
        <w:t> </w:t>
      </w:r>
      <w:r>
        <w:rPr>
          <w:color w:val="231F20"/>
          <w:sz w:val="20"/>
        </w:rPr>
        <w:t>and:</w:t>
      </w:r>
      <w:r>
        <w:rPr>
          <w:color w:val="231F20"/>
          <w:spacing w:val="7"/>
          <w:sz w:val="20"/>
        </w:rPr>
        <w:t> </w:t>
      </w:r>
      <w:r>
        <w:rPr>
          <w:color w:val="231F20"/>
          <w:sz w:val="20"/>
        </w:rPr>
        <w:t>(i)</w:t>
      </w:r>
      <w:r>
        <w:rPr>
          <w:color w:val="231F20"/>
          <w:spacing w:val="7"/>
          <w:sz w:val="20"/>
        </w:rPr>
        <w:t> </w:t>
      </w:r>
      <w:r>
        <w:rPr>
          <w:color w:val="231F20"/>
          <w:sz w:val="20"/>
        </w:rPr>
        <w:t>the</w:t>
      </w:r>
      <w:r>
        <w:rPr>
          <w:color w:val="231F20"/>
          <w:spacing w:val="8"/>
          <w:sz w:val="20"/>
        </w:rPr>
        <w:t> </w:t>
      </w:r>
      <w:r>
        <w:rPr>
          <w:color w:val="231F20"/>
          <w:sz w:val="20"/>
        </w:rPr>
        <w:t>Village</w:t>
      </w:r>
      <w:r>
        <w:rPr>
          <w:color w:val="231F20"/>
          <w:spacing w:val="7"/>
          <w:sz w:val="20"/>
        </w:rPr>
        <w:t> </w:t>
      </w:r>
      <w:r>
        <w:rPr>
          <w:color w:val="231F20"/>
          <w:sz w:val="20"/>
        </w:rPr>
        <w:t>Information</w:t>
      </w:r>
      <w:r>
        <w:rPr>
          <w:color w:val="231F20"/>
          <w:spacing w:val="7"/>
          <w:sz w:val="20"/>
        </w:rPr>
        <w:t> </w:t>
      </w:r>
      <w:r>
        <w:rPr>
          <w:color w:val="231F20"/>
          <w:sz w:val="20"/>
        </w:rPr>
        <w:t>System</w:t>
      </w:r>
      <w:r>
        <w:rPr>
          <w:color w:val="231F20"/>
          <w:spacing w:val="8"/>
          <w:sz w:val="20"/>
        </w:rPr>
        <w:t> </w:t>
      </w:r>
      <w:r>
        <w:rPr>
          <w:color w:val="231F20"/>
          <w:spacing w:val="-7"/>
          <w:sz w:val="20"/>
        </w:rPr>
        <w:t>(SID);</w:t>
      </w:r>
    </w:p>
    <w:p>
      <w:pPr>
        <w:pStyle w:val="BodyText"/>
        <w:spacing w:line="292" w:lineRule="auto"/>
        <w:ind w:left="6478" w:right="704"/>
        <w:jc w:val="both"/>
      </w:pPr>
      <w:r>
        <w:rPr>
          <w:color w:val="231F20"/>
        </w:rPr>
        <w:t>(ii) the data updating units across village, </w:t>
      </w:r>
      <w:r>
        <w:rPr>
          <w:color w:val="231F20"/>
        </w:rPr>
        <w:t>district/</w:t>
      </w:r>
      <w:r>
        <w:rPr>
          <w:color w:val="231F20"/>
          <w:spacing w:val="80"/>
        </w:rPr>
        <w:t> </w:t>
      </w:r>
      <w:r>
        <w:rPr>
          <w:color w:val="231F20"/>
        </w:rPr>
        <w:t>city, and provincial levels; and (iii) the data sharing mechanisms between these units.</w:t>
      </w:r>
    </w:p>
    <w:p>
      <w:pPr>
        <w:pStyle w:val="BodyText"/>
        <w:spacing w:before="46"/>
      </w:pPr>
    </w:p>
    <w:p>
      <w:pPr>
        <w:pStyle w:val="ListParagraph"/>
        <w:numPr>
          <w:ilvl w:val="0"/>
          <w:numId w:val="1"/>
        </w:numPr>
        <w:tabs>
          <w:tab w:pos="6478" w:val="left" w:leader="none"/>
        </w:tabs>
        <w:spacing w:line="292" w:lineRule="auto" w:before="0" w:after="0"/>
        <w:ind w:left="6478" w:right="703" w:hanging="360"/>
        <w:jc w:val="both"/>
        <w:rPr>
          <w:sz w:val="20"/>
        </w:rPr>
      </w:pPr>
      <w:r>
        <w:rPr>
          <w:rFonts w:ascii="Arial" w:hAnsi="Arial"/>
          <w:b/>
          <w:color w:val="231F20"/>
          <w:sz w:val="20"/>
        </w:rPr>
        <w:t>Absence of comprehensive regulation. </w:t>
      </w:r>
      <w:r>
        <w:rPr>
          <w:color w:val="231F20"/>
          <w:sz w:val="20"/>
        </w:rPr>
        <w:t>Existing regulations do not yet provide clear guidance on: (i) the governance structure and procedures for DTSEN updating at the subnational level; (ii) the minimum competency</w:t>
      </w:r>
      <w:r>
        <w:rPr>
          <w:color w:val="231F20"/>
          <w:spacing w:val="50"/>
          <w:sz w:val="20"/>
        </w:rPr>
        <w:t>  </w:t>
      </w:r>
      <w:r>
        <w:rPr>
          <w:color w:val="231F20"/>
          <w:sz w:val="20"/>
        </w:rPr>
        <w:t>requirements</w:t>
      </w:r>
      <w:r>
        <w:rPr>
          <w:color w:val="231F20"/>
          <w:spacing w:val="50"/>
          <w:sz w:val="20"/>
        </w:rPr>
        <w:t>  </w:t>
      </w:r>
      <w:r>
        <w:rPr>
          <w:color w:val="231F20"/>
          <w:sz w:val="20"/>
        </w:rPr>
        <w:t>for</w:t>
      </w:r>
      <w:r>
        <w:rPr>
          <w:color w:val="231F20"/>
          <w:spacing w:val="50"/>
          <w:sz w:val="20"/>
        </w:rPr>
        <w:t>  </w:t>
      </w:r>
      <w:r>
        <w:rPr>
          <w:color w:val="231F20"/>
          <w:sz w:val="20"/>
        </w:rPr>
        <w:t>designated</w:t>
      </w:r>
      <w:r>
        <w:rPr>
          <w:color w:val="231F20"/>
          <w:spacing w:val="51"/>
          <w:sz w:val="20"/>
        </w:rPr>
        <w:t>  </w:t>
      </w:r>
      <w:r>
        <w:rPr>
          <w:color w:val="231F20"/>
          <w:spacing w:val="-4"/>
          <w:sz w:val="20"/>
        </w:rPr>
        <w:t>data</w:t>
      </w:r>
    </w:p>
    <w:p>
      <w:pPr>
        <w:pStyle w:val="ListParagraph"/>
        <w:spacing w:after="0" w:line="292" w:lineRule="auto"/>
        <w:jc w:val="both"/>
        <w:rPr>
          <w:sz w:val="20"/>
        </w:rPr>
        <w:sectPr>
          <w:pgSz w:w="11910" w:h="16840"/>
          <w:pgMar w:header="0" w:footer="588" w:top="640" w:bottom="780" w:left="0" w:right="0"/>
        </w:sectPr>
      </w:pPr>
    </w:p>
    <w:p>
      <w:pPr>
        <w:pStyle w:val="BodyText"/>
        <w:spacing w:line="292" w:lineRule="auto" w:before="94"/>
        <w:ind w:left="1054"/>
        <w:jc w:val="both"/>
      </w:pPr>
      <w:r>
        <w:rPr>
          <w:color w:val="231F20"/>
        </w:rPr>
        <w:t>operators; and (iii) the use of training modules </w:t>
      </w:r>
      <w:r>
        <w:rPr>
          <w:color w:val="231F20"/>
        </w:rPr>
        <w:t>that </w:t>
      </w:r>
      <w:r>
        <w:rPr>
          <w:color w:val="231F20"/>
          <w:spacing w:val="-2"/>
        </w:rPr>
        <w:t>have</w:t>
      </w:r>
      <w:r>
        <w:rPr>
          <w:color w:val="231F20"/>
          <w:spacing w:val="-11"/>
        </w:rPr>
        <w:t> </w:t>
      </w:r>
      <w:r>
        <w:rPr>
          <w:color w:val="231F20"/>
          <w:spacing w:val="-2"/>
        </w:rPr>
        <w:t>been</w:t>
      </w:r>
      <w:r>
        <w:rPr>
          <w:color w:val="231F20"/>
          <w:spacing w:val="-11"/>
        </w:rPr>
        <w:t> </w:t>
      </w:r>
      <w:r>
        <w:rPr>
          <w:color w:val="231F20"/>
          <w:spacing w:val="-2"/>
        </w:rPr>
        <w:t>proven</w:t>
      </w:r>
      <w:r>
        <w:rPr>
          <w:color w:val="231F20"/>
          <w:spacing w:val="-11"/>
        </w:rPr>
        <w:t> </w:t>
      </w:r>
      <w:r>
        <w:rPr>
          <w:color w:val="231F20"/>
          <w:spacing w:val="-2"/>
        </w:rPr>
        <w:t>effective.</w:t>
      </w:r>
      <w:r>
        <w:rPr>
          <w:color w:val="231F20"/>
          <w:spacing w:val="-11"/>
        </w:rPr>
        <w:t> </w:t>
      </w:r>
      <w:r>
        <w:rPr>
          <w:color w:val="231F20"/>
          <w:spacing w:val="-2"/>
        </w:rPr>
        <w:t>One</w:t>
      </w:r>
      <w:r>
        <w:rPr>
          <w:color w:val="231F20"/>
          <w:spacing w:val="-11"/>
        </w:rPr>
        <w:t> </w:t>
      </w:r>
      <w:r>
        <w:rPr>
          <w:color w:val="231F20"/>
          <w:spacing w:val="-2"/>
        </w:rPr>
        <w:t>area</w:t>
      </w:r>
      <w:r>
        <w:rPr>
          <w:color w:val="231F20"/>
          <w:spacing w:val="-11"/>
        </w:rPr>
        <w:t> </w:t>
      </w:r>
      <w:r>
        <w:rPr>
          <w:color w:val="231F20"/>
          <w:spacing w:val="-2"/>
        </w:rPr>
        <w:t>of</w:t>
      </w:r>
      <w:r>
        <w:rPr>
          <w:color w:val="231F20"/>
          <w:spacing w:val="-11"/>
        </w:rPr>
        <w:t> </w:t>
      </w:r>
      <w:r>
        <w:rPr>
          <w:color w:val="231F20"/>
          <w:spacing w:val="-2"/>
        </w:rPr>
        <w:t>concern</w:t>
      </w:r>
      <w:r>
        <w:rPr>
          <w:color w:val="231F20"/>
          <w:spacing w:val="-11"/>
        </w:rPr>
        <w:t> </w:t>
      </w:r>
      <w:r>
        <w:rPr>
          <w:color w:val="231F20"/>
          <w:spacing w:val="-2"/>
        </w:rPr>
        <w:t>is</w:t>
      </w:r>
      <w:r>
        <w:rPr>
          <w:color w:val="231F20"/>
          <w:spacing w:val="-11"/>
        </w:rPr>
        <w:t> </w:t>
      </w:r>
      <w:r>
        <w:rPr>
          <w:color w:val="231F20"/>
          <w:spacing w:val="-2"/>
        </w:rPr>
        <w:t>the </w:t>
      </w:r>
      <w:r>
        <w:rPr>
          <w:color w:val="231F20"/>
        </w:rPr>
        <w:t>unclear</w:t>
      </w:r>
      <w:r>
        <w:rPr>
          <w:color w:val="231F20"/>
          <w:spacing w:val="-14"/>
        </w:rPr>
        <w:t> </w:t>
      </w:r>
      <w:r>
        <w:rPr>
          <w:color w:val="231F20"/>
        </w:rPr>
        <w:t>role</w:t>
      </w:r>
      <w:r>
        <w:rPr>
          <w:color w:val="231F20"/>
          <w:spacing w:val="-14"/>
        </w:rPr>
        <w:t> </w:t>
      </w:r>
      <w:r>
        <w:rPr>
          <w:color w:val="231F20"/>
        </w:rPr>
        <w:t>of</w:t>
      </w:r>
      <w:r>
        <w:rPr>
          <w:color w:val="231F20"/>
          <w:spacing w:val="-14"/>
        </w:rPr>
        <w:t> </w:t>
      </w:r>
      <w:r>
        <w:rPr>
          <w:color w:val="231F20"/>
        </w:rPr>
        <w:t>urban</w:t>
      </w:r>
      <w:r>
        <w:rPr>
          <w:color w:val="231F20"/>
          <w:spacing w:val="-14"/>
        </w:rPr>
        <w:t> </w:t>
      </w:r>
      <w:r>
        <w:rPr>
          <w:color w:val="231F20"/>
        </w:rPr>
        <w:t>local</w:t>
      </w:r>
      <w:r>
        <w:rPr>
          <w:color w:val="231F20"/>
          <w:spacing w:val="-14"/>
        </w:rPr>
        <w:t> </w:t>
      </w:r>
      <w:r>
        <w:rPr>
          <w:color w:val="231F20"/>
        </w:rPr>
        <w:t>governments</w:t>
      </w:r>
      <w:r>
        <w:rPr>
          <w:color w:val="231F20"/>
          <w:spacing w:val="-14"/>
        </w:rPr>
        <w:t> </w:t>
      </w:r>
      <w:r>
        <w:rPr>
          <w:rFonts w:ascii="Arial"/>
          <w:i/>
          <w:color w:val="231F20"/>
        </w:rPr>
        <w:t>(kelurahan)</w:t>
      </w:r>
      <w:r>
        <w:rPr>
          <w:rFonts w:ascii="Arial"/>
          <w:i/>
          <w:color w:val="231F20"/>
          <w:spacing w:val="-14"/>
        </w:rPr>
        <w:t> </w:t>
      </w:r>
      <w:r>
        <w:rPr>
          <w:color w:val="231F20"/>
        </w:rPr>
        <w:t>in the updating process, despite the fact that in several provinces, the number of urban poor exceeds that of the rural poor.</w:t>
      </w:r>
    </w:p>
    <w:p>
      <w:pPr>
        <w:pStyle w:val="BodyText"/>
        <w:spacing w:before="47"/>
      </w:pPr>
    </w:p>
    <w:p>
      <w:pPr>
        <w:pStyle w:val="ListParagraph"/>
        <w:numPr>
          <w:ilvl w:val="0"/>
          <w:numId w:val="2"/>
        </w:numPr>
        <w:tabs>
          <w:tab w:pos="1054" w:val="left" w:leader="none"/>
        </w:tabs>
        <w:spacing w:line="292" w:lineRule="auto" w:before="0" w:after="0"/>
        <w:ind w:left="1054" w:right="0" w:hanging="360"/>
        <w:jc w:val="both"/>
        <w:rPr>
          <w:sz w:val="20"/>
        </w:rPr>
      </w:pPr>
      <w:r>
        <w:rPr>
          <w:rFonts w:ascii="Arial" w:hAnsi="Arial"/>
          <w:b/>
          <w:color w:val="231F20"/>
          <w:sz w:val="20"/>
        </w:rPr>
        <w:t>High cost of conventional data updating. </w:t>
      </w:r>
      <w:r>
        <w:rPr>
          <w:color w:val="231F20"/>
          <w:sz w:val="20"/>
        </w:rPr>
        <w:t>The traditional approach, which relies on enumerators, is resource-intensive due to the need for both training </w:t>
      </w:r>
      <w:r>
        <w:rPr>
          <w:color w:val="231F20"/>
          <w:spacing w:val="-2"/>
          <w:sz w:val="20"/>
        </w:rPr>
        <w:t>and</w:t>
      </w:r>
      <w:r>
        <w:rPr>
          <w:color w:val="231F20"/>
          <w:spacing w:val="-12"/>
          <w:sz w:val="20"/>
        </w:rPr>
        <w:t> </w:t>
      </w:r>
      <w:r>
        <w:rPr>
          <w:color w:val="231F20"/>
          <w:spacing w:val="-2"/>
          <w:sz w:val="20"/>
        </w:rPr>
        <w:t>travel</w:t>
      </w:r>
      <w:r>
        <w:rPr>
          <w:color w:val="231F20"/>
          <w:spacing w:val="-12"/>
          <w:sz w:val="20"/>
        </w:rPr>
        <w:t> </w:t>
      </w:r>
      <w:r>
        <w:rPr>
          <w:color w:val="231F20"/>
          <w:spacing w:val="-2"/>
          <w:sz w:val="20"/>
        </w:rPr>
        <w:t>expenses</w:t>
      </w:r>
      <w:r>
        <w:rPr>
          <w:color w:val="231F20"/>
          <w:spacing w:val="-12"/>
          <w:sz w:val="20"/>
        </w:rPr>
        <w:t> </w:t>
      </w:r>
      <w:r>
        <w:rPr>
          <w:color w:val="231F20"/>
          <w:spacing w:val="-2"/>
          <w:sz w:val="20"/>
        </w:rPr>
        <w:t>to</w:t>
      </w:r>
      <w:r>
        <w:rPr>
          <w:color w:val="231F20"/>
          <w:spacing w:val="-12"/>
          <w:sz w:val="20"/>
        </w:rPr>
        <w:t> </w:t>
      </w:r>
      <w:r>
        <w:rPr>
          <w:color w:val="231F20"/>
          <w:spacing w:val="-2"/>
          <w:sz w:val="20"/>
        </w:rPr>
        <w:t>reach</w:t>
      </w:r>
      <w:r>
        <w:rPr>
          <w:color w:val="231F20"/>
          <w:spacing w:val="-12"/>
          <w:sz w:val="20"/>
        </w:rPr>
        <w:t> </w:t>
      </w:r>
      <w:r>
        <w:rPr>
          <w:color w:val="231F20"/>
          <w:spacing w:val="-2"/>
          <w:sz w:val="20"/>
        </w:rPr>
        <w:t>respondents.</w:t>
      </w:r>
      <w:r>
        <w:rPr>
          <w:color w:val="231F20"/>
          <w:spacing w:val="-12"/>
          <w:sz w:val="20"/>
        </w:rPr>
        <w:t> </w:t>
      </w:r>
      <w:r>
        <w:rPr>
          <w:color w:val="231F20"/>
          <w:spacing w:val="-2"/>
          <w:sz w:val="20"/>
        </w:rPr>
        <w:t>Meanwhile, </w:t>
      </w:r>
      <w:r>
        <w:rPr>
          <w:color w:val="231F20"/>
          <w:sz w:val="20"/>
        </w:rPr>
        <w:t>self-updating using digital platforms—although feasible for middle- to upper-income residents with good internet access—is often disregarded.</w:t>
      </w:r>
    </w:p>
    <w:p>
      <w:pPr>
        <w:pStyle w:val="BodyText"/>
        <w:spacing w:before="46"/>
      </w:pPr>
    </w:p>
    <w:p>
      <w:pPr>
        <w:pStyle w:val="ListParagraph"/>
        <w:numPr>
          <w:ilvl w:val="0"/>
          <w:numId w:val="2"/>
        </w:numPr>
        <w:tabs>
          <w:tab w:pos="1054" w:val="left" w:leader="none"/>
        </w:tabs>
        <w:spacing w:line="292" w:lineRule="auto" w:before="0" w:after="0"/>
        <w:ind w:left="1054" w:right="0" w:hanging="360"/>
        <w:jc w:val="both"/>
        <w:rPr>
          <w:sz w:val="20"/>
        </w:rPr>
      </w:pPr>
      <w:r>
        <w:rPr>
          <w:rFonts w:ascii="Arial" w:hAnsi="Arial"/>
          <w:b/>
          <w:color w:val="231F20"/>
          <w:sz w:val="20"/>
        </w:rPr>
        <w:t>Inefficiencies in previous updating </w:t>
      </w:r>
      <w:r>
        <w:rPr>
          <w:rFonts w:ascii="Arial" w:hAnsi="Arial"/>
          <w:b/>
          <w:color w:val="231F20"/>
          <w:sz w:val="20"/>
        </w:rPr>
        <w:t>mechanisms. </w:t>
      </w:r>
      <w:r>
        <w:rPr>
          <w:color w:val="231F20"/>
          <w:sz w:val="20"/>
        </w:rPr>
        <w:t>Prior have yet to demonstrate effectiveness in generating</w:t>
      </w:r>
      <w:r>
        <w:rPr>
          <w:color w:val="231F20"/>
          <w:spacing w:val="40"/>
          <w:sz w:val="20"/>
        </w:rPr>
        <w:t> </w:t>
      </w:r>
      <w:r>
        <w:rPr>
          <w:color w:val="231F20"/>
          <w:sz w:val="20"/>
        </w:rPr>
        <w:t>accurate</w:t>
      </w:r>
      <w:r>
        <w:rPr>
          <w:color w:val="231F20"/>
          <w:spacing w:val="40"/>
          <w:sz w:val="20"/>
        </w:rPr>
        <w:t> </w:t>
      </w:r>
      <w:r>
        <w:rPr>
          <w:color w:val="231F20"/>
          <w:sz w:val="20"/>
        </w:rPr>
        <w:t>data.</w:t>
      </w:r>
      <w:r>
        <w:rPr>
          <w:color w:val="231F20"/>
          <w:spacing w:val="40"/>
          <w:sz w:val="20"/>
        </w:rPr>
        <w:t> </w:t>
      </w:r>
      <w:r>
        <w:rPr>
          <w:color w:val="231F20"/>
          <w:sz w:val="20"/>
        </w:rPr>
        <w:t>This</w:t>
      </w:r>
      <w:r>
        <w:rPr>
          <w:color w:val="231F20"/>
          <w:spacing w:val="40"/>
          <w:sz w:val="20"/>
        </w:rPr>
        <w:t> </w:t>
      </w:r>
      <w:r>
        <w:rPr>
          <w:color w:val="231F20"/>
          <w:sz w:val="20"/>
        </w:rPr>
        <w:t>can</w:t>
      </w:r>
      <w:r>
        <w:rPr>
          <w:color w:val="231F20"/>
          <w:spacing w:val="40"/>
          <w:sz w:val="20"/>
        </w:rPr>
        <w:t> </w:t>
      </w:r>
      <w:r>
        <w:rPr>
          <w:color w:val="231F20"/>
          <w:sz w:val="20"/>
        </w:rPr>
        <w:t>be</w:t>
      </w:r>
      <w:r>
        <w:rPr>
          <w:color w:val="231F20"/>
          <w:spacing w:val="40"/>
          <w:sz w:val="20"/>
        </w:rPr>
        <w:t> </w:t>
      </w:r>
      <w:r>
        <w:rPr>
          <w:color w:val="231F20"/>
          <w:sz w:val="20"/>
        </w:rPr>
        <w:t>attributed</w:t>
      </w:r>
      <w:r>
        <w:rPr>
          <w:color w:val="231F20"/>
          <w:spacing w:val="80"/>
          <w:sz w:val="20"/>
        </w:rPr>
        <w:t> </w:t>
      </w:r>
      <w:r>
        <w:rPr>
          <w:color w:val="231F20"/>
          <w:sz w:val="20"/>
        </w:rPr>
        <w:t>to several factors: (i) the absence of regulations mandating compliance with data updating requests;</w:t>
      </w:r>
    </w:p>
    <w:p>
      <w:pPr>
        <w:pStyle w:val="BodyText"/>
        <w:spacing w:line="292" w:lineRule="auto"/>
        <w:ind w:left="1054"/>
        <w:jc w:val="both"/>
      </w:pPr>
      <w:r>
        <w:rPr>
          <w:color w:val="231F20"/>
          <w:w w:val="105"/>
        </w:rPr>
        <w:t>(ii)</w:t>
      </w:r>
      <w:r>
        <w:rPr>
          <w:color w:val="231F20"/>
          <w:w w:val="105"/>
        </w:rPr>
        <w:t> the</w:t>
      </w:r>
      <w:r>
        <w:rPr>
          <w:color w:val="231F20"/>
          <w:w w:val="105"/>
        </w:rPr>
        <w:t> reality</w:t>
      </w:r>
      <w:r>
        <w:rPr>
          <w:color w:val="231F20"/>
          <w:w w:val="105"/>
        </w:rPr>
        <w:t> that</w:t>
      </w:r>
      <w:r>
        <w:rPr>
          <w:color w:val="231F20"/>
          <w:w w:val="105"/>
        </w:rPr>
        <w:t> not</w:t>
      </w:r>
      <w:r>
        <w:rPr>
          <w:color w:val="231F20"/>
          <w:w w:val="105"/>
        </w:rPr>
        <w:t> all</w:t>
      </w:r>
      <w:r>
        <w:rPr>
          <w:color w:val="231F20"/>
          <w:w w:val="105"/>
        </w:rPr>
        <w:t> residents</w:t>
      </w:r>
      <w:r>
        <w:rPr>
          <w:color w:val="231F20"/>
          <w:w w:val="105"/>
        </w:rPr>
        <w:t> are</w:t>
      </w:r>
      <w:r>
        <w:rPr>
          <w:color w:val="231F20"/>
          <w:w w:val="105"/>
        </w:rPr>
        <w:t> able</w:t>
      </w:r>
      <w:r>
        <w:rPr>
          <w:color w:val="231F20"/>
          <w:w w:val="105"/>
        </w:rPr>
        <w:t> </w:t>
      </w:r>
      <w:r>
        <w:rPr>
          <w:color w:val="231F20"/>
          <w:w w:val="105"/>
        </w:rPr>
        <w:t>to complete</w:t>
      </w:r>
      <w:r>
        <w:rPr>
          <w:color w:val="231F20"/>
          <w:spacing w:val="-6"/>
          <w:w w:val="105"/>
        </w:rPr>
        <w:t> </w:t>
      </w:r>
      <w:r>
        <w:rPr>
          <w:color w:val="231F20"/>
          <w:w w:val="105"/>
        </w:rPr>
        <w:t>update</w:t>
      </w:r>
      <w:r>
        <w:rPr>
          <w:color w:val="231F20"/>
          <w:spacing w:val="-6"/>
          <w:w w:val="105"/>
        </w:rPr>
        <w:t> </w:t>
      </w:r>
      <w:r>
        <w:rPr>
          <w:color w:val="231F20"/>
          <w:w w:val="105"/>
        </w:rPr>
        <w:t>forms</w:t>
      </w:r>
      <w:r>
        <w:rPr>
          <w:color w:val="231F20"/>
          <w:spacing w:val="-6"/>
          <w:w w:val="105"/>
        </w:rPr>
        <w:t> </w:t>
      </w:r>
      <w:r>
        <w:rPr>
          <w:color w:val="231F20"/>
          <w:w w:val="105"/>
        </w:rPr>
        <w:t>without</w:t>
      </w:r>
      <w:r>
        <w:rPr>
          <w:color w:val="231F20"/>
          <w:spacing w:val="-6"/>
          <w:w w:val="105"/>
        </w:rPr>
        <w:t> </w:t>
      </w:r>
      <w:r>
        <w:rPr>
          <w:color w:val="231F20"/>
          <w:w w:val="105"/>
        </w:rPr>
        <w:t>assistance;</w:t>
      </w:r>
      <w:r>
        <w:rPr>
          <w:color w:val="231F20"/>
          <w:spacing w:val="-6"/>
          <w:w w:val="105"/>
        </w:rPr>
        <w:t> </w:t>
      </w:r>
      <w:r>
        <w:rPr>
          <w:color w:val="231F20"/>
          <w:w w:val="105"/>
        </w:rPr>
        <w:t>and</w:t>
      </w:r>
      <w:r>
        <w:rPr>
          <w:color w:val="231F20"/>
          <w:spacing w:val="-6"/>
          <w:w w:val="105"/>
        </w:rPr>
        <w:t> </w:t>
      </w:r>
      <w:r>
        <w:rPr>
          <w:color w:val="231F20"/>
          <w:w w:val="105"/>
        </w:rPr>
        <w:t>(iii) the additional costs incurred if all data items at the village</w:t>
      </w:r>
      <w:r>
        <w:rPr>
          <w:color w:val="231F20"/>
          <w:spacing w:val="-1"/>
          <w:w w:val="105"/>
        </w:rPr>
        <w:t> </w:t>
      </w:r>
      <w:r>
        <w:rPr>
          <w:color w:val="231F20"/>
          <w:w w:val="105"/>
        </w:rPr>
        <w:t>level</w:t>
      </w:r>
      <w:r>
        <w:rPr>
          <w:color w:val="231F20"/>
          <w:spacing w:val="-1"/>
          <w:w w:val="105"/>
        </w:rPr>
        <w:t> </w:t>
      </w:r>
      <w:r>
        <w:rPr>
          <w:color w:val="231F20"/>
          <w:w w:val="105"/>
        </w:rPr>
        <w:t>are</w:t>
      </w:r>
      <w:r>
        <w:rPr>
          <w:color w:val="231F20"/>
          <w:spacing w:val="-1"/>
          <w:w w:val="105"/>
        </w:rPr>
        <w:t> </w:t>
      </w:r>
      <w:r>
        <w:rPr>
          <w:color w:val="231F20"/>
          <w:w w:val="105"/>
        </w:rPr>
        <w:t>updated</w:t>
      </w:r>
      <w:r>
        <w:rPr>
          <w:color w:val="231F20"/>
          <w:spacing w:val="-1"/>
          <w:w w:val="105"/>
        </w:rPr>
        <w:t> </w:t>
      </w:r>
      <w:r>
        <w:rPr>
          <w:color w:val="231F20"/>
          <w:w w:val="105"/>
        </w:rPr>
        <w:t>using</w:t>
      </w:r>
      <w:r>
        <w:rPr>
          <w:color w:val="231F20"/>
          <w:spacing w:val="-1"/>
          <w:w w:val="105"/>
        </w:rPr>
        <w:t> </w:t>
      </w:r>
      <w:r>
        <w:rPr>
          <w:color w:val="231F20"/>
          <w:w w:val="105"/>
        </w:rPr>
        <w:t>only</w:t>
      </w:r>
      <w:r>
        <w:rPr>
          <w:color w:val="231F20"/>
          <w:spacing w:val="-1"/>
          <w:w w:val="105"/>
        </w:rPr>
        <w:t> </w:t>
      </w:r>
      <w:r>
        <w:rPr>
          <w:color w:val="231F20"/>
          <w:w w:val="105"/>
        </w:rPr>
        <w:t>village</w:t>
      </w:r>
      <w:r>
        <w:rPr>
          <w:color w:val="231F20"/>
          <w:spacing w:val="-1"/>
          <w:w w:val="105"/>
        </w:rPr>
        <w:t> </w:t>
      </w:r>
      <w:r>
        <w:rPr>
          <w:color w:val="231F20"/>
          <w:w w:val="105"/>
        </w:rPr>
        <w:t>funds.</w:t>
      </w:r>
    </w:p>
    <w:p>
      <w:pPr>
        <w:pStyle w:val="BodyText"/>
        <w:spacing w:before="44"/>
      </w:pPr>
    </w:p>
    <w:p>
      <w:pPr>
        <w:pStyle w:val="ListParagraph"/>
        <w:numPr>
          <w:ilvl w:val="0"/>
          <w:numId w:val="2"/>
        </w:numPr>
        <w:tabs>
          <w:tab w:pos="1054" w:val="left" w:leader="none"/>
        </w:tabs>
        <w:spacing w:line="292" w:lineRule="auto" w:before="1" w:after="0"/>
        <w:ind w:left="1054" w:right="0" w:hanging="360"/>
        <w:jc w:val="both"/>
        <w:rPr>
          <w:sz w:val="20"/>
        </w:rPr>
      </w:pPr>
      <w:r>
        <w:rPr>
          <w:rFonts w:ascii="Arial" w:hAnsi="Arial"/>
          <w:b/>
          <w:color w:val="231F20"/>
          <w:sz w:val="20"/>
        </w:rPr>
        <w:t>Limited</w:t>
      </w:r>
      <w:r>
        <w:rPr>
          <w:rFonts w:ascii="Arial" w:hAnsi="Arial"/>
          <w:b/>
          <w:color w:val="231F20"/>
          <w:spacing w:val="-2"/>
          <w:sz w:val="20"/>
        </w:rPr>
        <w:t> </w:t>
      </w:r>
      <w:r>
        <w:rPr>
          <w:rFonts w:ascii="Arial" w:hAnsi="Arial"/>
          <w:b/>
          <w:color w:val="231F20"/>
          <w:sz w:val="20"/>
        </w:rPr>
        <w:t>availability</w:t>
      </w:r>
      <w:r>
        <w:rPr>
          <w:rFonts w:ascii="Arial" w:hAnsi="Arial"/>
          <w:b/>
          <w:color w:val="231F20"/>
          <w:spacing w:val="-2"/>
          <w:sz w:val="20"/>
        </w:rPr>
        <w:t> </w:t>
      </w:r>
      <w:r>
        <w:rPr>
          <w:rFonts w:ascii="Arial" w:hAnsi="Arial"/>
          <w:b/>
          <w:color w:val="231F20"/>
          <w:sz w:val="20"/>
        </w:rPr>
        <w:t>of</w:t>
      </w:r>
      <w:r>
        <w:rPr>
          <w:rFonts w:ascii="Arial" w:hAnsi="Arial"/>
          <w:b/>
          <w:color w:val="231F20"/>
          <w:spacing w:val="-2"/>
          <w:sz w:val="20"/>
        </w:rPr>
        <w:t> </w:t>
      </w:r>
      <w:r>
        <w:rPr>
          <w:rFonts w:ascii="Arial" w:hAnsi="Arial"/>
          <w:b/>
          <w:color w:val="231F20"/>
          <w:sz w:val="20"/>
        </w:rPr>
        <w:t>qualified</w:t>
      </w:r>
      <w:r>
        <w:rPr>
          <w:rFonts w:ascii="Arial" w:hAnsi="Arial"/>
          <w:b/>
          <w:color w:val="231F20"/>
          <w:spacing w:val="-2"/>
          <w:sz w:val="20"/>
        </w:rPr>
        <w:t> </w:t>
      </w:r>
      <w:r>
        <w:rPr>
          <w:rFonts w:ascii="Arial" w:hAnsi="Arial"/>
          <w:b/>
          <w:color w:val="231F20"/>
          <w:sz w:val="20"/>
        </w:rPr>
        <w:t>human</w:t>
      </w:r>
      <w:r>
        <w:rPr>
          <w:rFonts w:ascii="Arial" w:hAnsi="Arial"/>
          <w:b/>
          <w:color w:val="231F20"/>
          <w:spacing w:val="-2"/>
          <w:sz w:val="20"/>
        </w:rPr>
        <w:t> </w:t>
      </w:r>
      <w:r>
        <w:rPr>
          <w:rFonts w:ascii="Arial" w:hAnsi="Arial"/>
          <w:b/>
          <w:color w:val="231F20"/>
          <w:sz w:val="20"/>
        </w:rPr>
        <w:t>resources. </w:t>
      </w:r>
      <w:r>
        <w:rPr>
          <w:color w:val="231F20"/>
          <w:sz w:val="20"/>
        </w:rPr>
        <w:t>In the absence of clear, detailed, and measurable guidelines,</w:t>
      </w:r>
      <w:r>
        <w:rPr>
          <w:color w:val="231F20"/>
          <w:spacing w:val="-14"/>
          <w:sz w:val="20"/>
        </w:rPr>
        <w:t> </w:t>
      </w:r>
      <w:r>
        <w:rPr>
          <w:color w:val="231F20"/>
          <w:sz w:val="20"/>
        </w:rPr>
        <w:t>the</w:t>
      </w:r>
      <w:r>
        <w:rPr>
          <w:color w:val="231F20"/>
          <w:spacing w:val="-14"/>
          <w:sz w:val="20"/>
        </w:rPr>
        <w:t> </w:t>
      </w:r>
      <w:r>
        <w:rPr>
          <w:color w:val="231F20"/>
          <w:sz w:val="20"/>
        </w:rPr>
        <w:t>selection</w:t>
      </w:r>
      <w:r>
        <w:rPr>
          <w:color w:val="231F20"/>
          <w:spacing w:val="-14"/>
          <w:sz w:val="20"/>
        </w:rPr>
        <w:t> </w:t>
      </w:r>
      <w:r>
        <w:rPr>
          <w:color w:val="231F20"/>
          <w:sz w:val="20"/>
        </w:rPr>
        <w:t>of</w:t>
      </w:r>
      <w:r>
        <w:rPr>
          <w:color w:val="231F20"/>
          <w:spacing w:val="-14"/>
          <w:sz w:val="20"/>
        </w:rPr>
        <w:t> </w:t>
      </w:r>
      <w:r>
        <w:rPr>
          <w:color w:val="231F20"/>
          <w:sz w:val="20"/>
        </w:rPr>
        <w:t>data</w:t>
      </w:r>
      <w:r>
        <w:rPr>
          <w:color w:val="231F20"/>
          <w:spacing w:val="-14"/>
          <w:sz w:val="20"/>
        </w:rPr>
        <w:t> </w:t>
      </w:r>
      <w:r>
        <w:rPr>
          <w:color w:val="231F20"/>
          <w:sz w:val="20"/>
        </w:rPr>
        <w:t>updating</w:t>
      </w:r>
      <w:r>
        <w:rPr>
          <w:color w:val="231F20"/>
          <w:spacing w:val="-14"/>
          <w:sz w:val="20"/>
        </w:rPr>
        <w:t> </w:t>
      </w:r>
      <w:r>
        <w:rPr>
          <w:color w:val="231F20"/>
          <w:sz w:val="20"/>
        </w:rPr>
        <w:t>assistants</w:t>
      </w:r>
      <w:r>
        <w:rPr>
          <w:color w:val="231F20"/>
          <w:spacing w:val="-14"/>
          <w:sz w:val="20"/>
        </w:rPr>
        <w:t> </w:t>
      </w:r>
      <w:r>
        <w:rPr>
          <w:color w:val="231F20"/>
          <w:sz w:val="20"/>
        </w:rPr>
        <w:t>at the</w:t>
      </w:r>
      <w:r>
        <w:rPr>
          <w:color w:val="231F20"/>
          <w:spacing w:val="-7"/>
          <w:sz w:val="20"/>
        </w:rPr>
        <w:t> </w:t>
      </w:r>
      <w:r>
        <w:rPr>
          <w:color w:val="231F20"/>
          <w:sz w:val="20"/>
        </w:rPr>
        <w:t>village</w:t>
      </w:r>
      <w:r>
        <w:rPr>
          <w:color w:val="231F20"/>
          <w:spacing w:val="-7"/>
          <w:sz w:val="20"/>
        </w:rPr>
        <w:t> </w:t>
      </w:r>
      <w:r>
        <w:rPr>
          <w:color w:val="231F20"/>
          <w:sz w:val="20"/>
        </w:rPr>
        <w:t>level</w:t>
      </w:r>
      <w:r>
        <w:rPr>
          <w:color w:val="231F20"/>
          <w:spacing w:val="-7"/>
          <w:sz w:val="20"/>
        </w:rPr>
        <w:t> </w:t>
      </w:r>
      <w:r>
        <w:rPr>
          <w:color w:val="231F20"/>
          <w:sz w:val="20"/>
        </w:rPr>
        <w:t>often</w:t>
      </w:r>
      <w:r>
        <w:rPr>
          <w:color w:val="231F20"/>
          <w:spacing w:val="-7"/>
          <w:sz w:val="20"/>
        </w:rPr>
        <w:t> </w:t>
      </w:r>
      <w:r>
        <w:rPr>
          <w:color w:val="231F20"/>
          <w:sz w:val="20"/>
        </w:rPr>
        <w:t>prioritises</w:t>
      </w:r>
      <w:r>
        <w:rPr>
          <w:color w:val="231F20"/>
          <w:spacing w:val="-8"/>
          <w:sz w:val="20"/>
        </w:rPr>
        <w:t> </w:t>
      </w:r>
      <w:r>
        <w:rPr>
          <w:color w:val="231F20"/>
          <w:sz w:val="20"/>
        </w:rPr>
        <w:t>personal</w:t>
      </w:r>
      <w:r>
        <w:rPr>
          <w:color w:val="231F20"/>
          <w:spacing w:val="-7"/>
          <w:sz w:val="20"/>
        </w:rPr>
        <w:t> </w:t>
      </w:r>
      <w:r>
        <w:rPr>
          <w:color w:val="231F20"/>
          <w:sz w:val="20"/>
        </w:rPr>
        <w:t>connections </w:t>
      </w:r>
      <w:r>
        <w:rPr>
          <w:color w:val="231F20"/>
          <w:spacing w:val="-4"/>
          <w:sz w:val="20"/>
        </w:rPr>
        <w:t>ove.</w:t>
      </w:r>
    </w:p>
    <w:p>
      <w:pPr>
        <w:pStyle w:val="BodyText"/>
        <w:spacing w:before="47"/>
      </w:pPr>
    </w:p>
    <w:p>
      <w:pPr>
        <w:pStyle w:val="ListParagraph"/>
        <w:numPr>
          <w:ilvl w:val="0"/>
          <w:numId w:val="2"/>
        </w:numPr>
        <w:tabs>
          <w:tab w:pos="1054" w:val="left" w:leader="none"/>
        </w:tabs>
        <w:spacing w:line="292" w:lineRule="auto" w:before="0" w:after="0"/>
        <w:ind w:left="1054" w:right="0" w:hanging="360"/>
        <w:jc w:val="both"/>
        <w:rPr>
          <w:sz w:val="20"/>
        </w:rPr>
      </w:pPr>
      <w:r>
        <w:rPr>
          <w:rFonts w:ascii="Arial" w:hAnsi="Arial"/>
          <w:b/>
          <w:color w:val="231F20"/>
          <w:sz w:val="20"/>
        </w:rPr>
        <w:t>Restricted</w:t>
      </w:r>
      <w:r>
        <w:rPr>
          <w:rFonts w:ascii="Arial" w:hAnsi="Arial"/>
          <w:b/>
          <w:color w:val="231F20"/>
          <w:spacing w:val="-3"/>
          <w:sz w:val="20"/>
        </w:rPr>
        <w:t> </w:t>
      </w:r>
      <w:r>
        <w:rPr>
          <w:rFonts w:ascii="Arial" w:hAnsi="Arial"/>
          <w:b/>
          <w:color w:val="231F20"/>
          <w:sz w:val="20"/>
        </w:rPr>
        <w:t>data</w:t>
      </w:r>
      <w:r>
        <w:rPr>
          <w:rFonts w:ascii="Arial" w:hAnsi="Arial"/>
          <w:b/>
          <w:color w:val="231F20"/>
          <w:spacing w:val="-3"/>
          <w:sz w:val="20"/>
        </w:rPr>
        <w:t> </w:t>
      </w:r>
      <w:r>
        <w:rPr>
          <w:rFonts w:ascii="Arial" w:hAnsi="Arial"/>
          <w:b/>
          <w:color w:val="231F20"/>
          <w:sz w:val="20"/>
        </w:rPr>
        <w:t>access</w:t>
      </w:r>
      <w:r>
        <w:rPr>
          <w:rFonts w:ascii="Arial" w:hAnsi="Arial"/>
          <w:b/>
          <w:color w:val="231F20"/>
          <w:spacing w:val="-3"/>
          <w:sz w:val="20"/>
        </w:rPr>
        <w:t> </w:t>
      </w:r>
      <w:r>
        <w:rPr>
          <w:rFonts w:ascii="Arial" w:hAnsi="Arial"/>
          <w:b/>
          <w:color w:val="231F20"/>
          <w:sz w:val="20"/>
        </w:rPr>
        <w:t>rights.</w:t>
      </w:r>
      <w:r>
        <w:rPr>
          <w:rFonts w:ascii="Arial" w:hAnsi="Arial"/>
          <w:b/>
          <w:color w:val="231F20"/>
          <w:spacing w:val="-3"/>
          <w:sz w:val="20"/>
        </w:rPr>
        <w:t> </w:t>
      </w:r>
      <w:r>
        <w:rPr>
          <w:color w:val="231F20"/>
          <w:sz w:val="20"/>
        </w:rPr>
        <w:t>There</w:t>
      </w:r>
      <w:r>
        <w:rPr>
          <w:color w:val="231F20"/>
          <w:spacing w:val="-7"/>
          <w:sz w:val="20"/>
        </w:rPr>
        <w:t> </w:t>
      </w:r>
      <w:r>
        <w:rPr>
          <w:color w:val="231F20"/>
          <w:sz w:val="20"/>
        </w:rPr>
        <w:t>is</w:t>
      </w:r>
      <w:r>
        <w:rPr>
          <w:color w:val="231F20"/>
          <w:spacing w:val="-7"/>
          <w:sz w:val="20"/>
        </w:rPr>
        <w:t> </w:t>
      </w:r>
      <w:r>
        <w:rPr>
          <w:color w:val="231F20"/>
          <w:sz w:val="20"/>
        </w:rPr>
        <w:t>currently</w:t>
      </w:r>
      <w:r>
        <w:rPr>
          <w:color w:val="231F20"/>
          <w:spacing w:val="-7"/>
          <w:sz w:val="20"/>
        </w:rPr>
        <w:t> </w:t>
      </w:r>
      <w:r>
        <w:rPr>
          <w:color w:val="231F20"/>
          <w:sz w:val="20"/>
        </w:rPr>
        <w:t>no guarantee that trained operators at the local level will receive immediate access to DTSEN for verification and</w:t>
      </w:r>
      <w:r>
        <w:rPr>
          <w:color w:val="231F20"/>
          <w:spacing w:val="-18"/>
          <w:sz w:val="20"/>
        </w:rPr>
        <w:t> </w:t>
      </w:r>
      <w:r>
        <w:rPr>
          <w:color w:val="231F20"/>
          <w:sz w:val="20"/>
        </w:rPr>
        <w:t>validation</w:t>
      </w:r>
      <w:r>
        <w:rPr>
          <w:color w:val="231F20"/>
          <w:spacing w:val="-18"/>
          <w:sz w:val="20"/>
        </w:rPr>
        <w:t> </w:t>
      </w:r>
      <w:r>
        <w:rPr>
          <w:color w:val="231F20"/>
          <w:sz w:val="20"/>
        </w:rPr>
        <w:t>purposes</w:t>
      </w:r>
      <w:r>
        <w:rPr>
          <w:color w:val="231F20"/>
          <w:spacing w:val="-18"/>
          <w:sz w:val="20"/>
        </w:rPr>
        <w:t> </w:t>
      </w:r>
      <w:r>
        <w:rPr>
          <w:color w:val="231F20"/>
          <w:sz w:val="20"/>
        </w:rPr>
        <w:t>following</w:t>
      </w:r>
      <w:r>
        <w:rPr>
          <w:color w:val="231F20"/>
          <w:spacing w:val="-18"/>
          <w:sz w:val="20"/>
        </w:rPr>
        <w:t> </w:t>
      </w:r>
      <w:r>
        <w:rPr>
          <w:color w:val="231F20"/>
          <w:sz w:val="20"/>
        </w:rPr>
        <w:t>training.</w:t>
      </w:r>
      <w:r>
        <w:rPr>
          <w:color w:val="231F20"/>
          <w:spacing w:val="-18"/>
          <w:sz w:val="20"/>
        </w:rPr>
        <w:t> </w:t>
      </w:r>
      <w:r>
        <w:rPr>
          <w:color w:val="231F20"/>
          <w:sz w:val="20"/>
        </w:rPr>
        <w:t>Experience</w:t>
      </w:r>
    </w:p>
    <w:p>
      <w:pPr>
        <w:pStyle w:val="BodyText"/>
        <w:spacing w:line="292" w:lineRule="auto" w:before="94"/>
        <w:ind w:left="661" w:right="703"/>
        <w:jc w:val="both"/>
      </w:pPr>
      <w:r>
        <w:rPr/>
        <w:br w:type="column"/>
      </w:r>
      <w:r>
        <w:rPr>
          <w:color w:val="231F20"/>
          <w:spacing w:val="-2"/>
        </w:rPr>
        <w:t>from</w:t>
      </w:r>
      <w:r>
        <w:rPr>
          <w:color w:val="231F20"/>
          <w:spacing w:val="-12"/>
        </w:rPr>
        <w:t> </w:t>
      </w:r>
      <w:r>
        <w:rPr>
          <w:color w:val="231F20"/>
          <w:spacing w:val="-2"/>
        </w:rPr>
        <w:t>Regsosek</w:t>
      </w:r>
      <w:r>
        <w:rPr>
          <w:color w:val="231F20"/>
          <w:spacing w:val="-12"/>
        </w:rPr>
        <w:t> </w:t>
      </w:r>
      <w:r>
        <w:rPr>
          <w:color w:val="231F20"/>
          <w:spacing w:val="-2"/>
        </w:rPr>
        <w:t>highlights</w:t>
      </w:r>
      <w:r>
        <w:rPr>
          <w:color w:val="231F20"/>
          <w:spacing w:val="-12"/>
        </w:rPr>
        <w:t> </w:t>
      </w:r>
      <w:r>
        <w:rPr>
          <w:color w:val="231F20"/>
          <w:spacing w:val="-2"/>
        </w:rPr>
        <w:t>that</w:t>
      </w:r>
      <w:r>
        <w:rPr>
          <w:color w:val="231F20"/>
          <w:spacing w:val="-12"/>
        </w:rPr>
        <w:t> </w:t>
      </w:r>
      <w:r>
        <w:rPr>
          <w:color w:val="231F20"/>
          <w:spacing w:val="-2"/>
        </w:rPr>
        <w:t>lack</w:t>
      </w:r>
      <w:r>
        <w:rPr>
          <w:color w:val="231F20"/>
          <w:spacing w:val="-12"/>
        </w:rPr>
        <w:t> </w:t>
      </w:r>
      <w:r>
        <w:rPr>
          <w:color w:val="231F20"/>
          <w:spacing w:val="-2"/>
        </w:rPr>
        <w:t>of</w:t>
      </w:r>
      <w:r>
        <w:rPr>
          <w:color w:val="231F20"/>
          <w:spacing w:val="-12"/>
        </w:rPr>
        <w:t> </w:t>
      </w:r>
      <w:r>
        <w:rPr>
          <w:color w:val="231F20"/>
          <w:spacing w:val="-2"/>
        </w:rPr>
        <w:t>access</w:t>
      </w:r>
      <w:r>
        <w:rPr>
          <w:color w:val="231F20"/>
          <w:spacing w:val="-12"/>
        </w:rPr>
        <w:t> </w:t>
      </w:r>
      <w:r>
        <w:rPr>
          <w:color w:val="231F20"/>
          <w:spacing w:val="-2"/>
        </w:rPr>
        <w:t>to</w:t>
      </w:r>
      <w:r>
        <w:rPr>
          <w:color w:val="231F20"/>
          <w:spacing w:val="-12"/>
        </w:rPr>
        <w:t> </w:t>
      </w:r>
      <w:r>
        <w:rPr>
          <w:color w:val="231F20"/>
          <w:spacing w:val="-2"/>
        </w:rPr>
        <w:t>needed </w:t>
      </w:r>
      <w:r>
        <w:rPr>
          <w:color w:val="231F20"/>
        </w:rPr>
        <w:t>data</w:t>
      </w:r>
      <w:r>
        <w:rPr>
          <w:color w:val="231F20"/>
          <w:spacing w:val="-2"/>
        </w:rPr>
        <w:t> </w:t>
      </w:r>
      <w:r>
        <w:rPr>
          <w:color w:val="231F20"/>
        </w:rPr>
        <w:t>can</w:t>
      </w:r>
      <w:r>
        <w:rPr>
          <w:color w:val="231F20"/>
          <w:spacing w:val="-2"/>
        </w:rPr>
        <w:t> </w:t>
      </w:r>
      <w:r>
        <w:rPr>
          <w:color w:val="231F20"/>
        </w:rPr>
        <w:t>lead</w:t>
      </w:r>
      <w:r>
        <w:rPr>
          <w:color w:val="231F20"/>
          <w:spacing w:val="-2"/>
        </w:rPr>
        <w:t> </w:t>
      </w:r>
      <w:r>
        <w:rPr>
          <w:color w:val="231F20"/>
        </w:rPr>
        <w:t>to</w:t>
      </w:r>
      <w:r>
        <w:rPr>
          <w:color w:val="231F20"/>
          <w:spacing w:val="-2"/>
        </w:rPr>
        <w:t> </w:t>
      </w:r>
      <w:r>
        <w:rPr>
          <w:color w:val="231F20"/>
        </w:rPr>
        <w:t>two</w:t>
      </w:r>
      <w:r>
        <w:rPr>
          <w:color w:val="231F20"/>
          <w:spacing w:val="-2"/>
        </w:rPr>
        <w:t> </w:t>
      </w:r>
      <w:r>
        <w:rPr>
          <w:color w:val="231F20"/>
        </w:rPr>
        <w:t>significant</w:t>
      </w:r>
      <w:r>
        <w:rPr>
          <w:color w:val="231F20"/>
          <w:spacing w:val="-2"/>
        </w:rPr>
        <w:t> </w:t>
      </w:r>
      <w:r>
        <w:rPr>
          <w:color w:val="231F20"/>
        </w:rPr>
        <w:t>consequences:</w:t>
      </w:r>
      <w:r>
        <w:rPr>
          <w:color w:val="231F20"/>
          <w:spacing w:val="-2"/>
        </w:rPr>
        <w:t> </w:t>
      </w:r>
      <w:r>
        <w:rPr>
          <w:color w:val="231F20"/>
        </w:rPr>
        <w:t>(i)</w:t>
      </w:r>
      <w:r>
        <w:rPr>
          <w:color w:val="231F20"/>
          <w:spacing w:val="-2"/>
        </w:rPr>
        <w:t> </w:t>
      </w:r>
      <w:r>
        <w:rPr>
          <w:color w:val="231F20"/>
        </w:rPr>
        <w:t>the data is not used for local policymaking; and (ii) local governments show limited interest in supporting the financing of data updating activities.</w:t>
      </w:r>
    </w:p>
    <w:p>
      <w:pPr>
        <w:pStyle w:val="BodyText"/>
        <w:spacing w:before="47"/>
      </w:pPr>
    </w:p>
    <w:p>
      <w:pPr>
        <w:pStyle w:val="ListParagraph"/>
        <w:numPr>
          <w:ilvl w:val="0"/>
          <w:numId w:val="2"/>
        </w:numPr>
        <w:tabs>
          <w:tab w:pos="661" w:val="left" w:leader="none"/>
        </w:tabs>
        <w:spacing w:line="292" w:lineRule="auto" w:before="0" w:after="0"/>
        <w:ind w:left="661" w:right="703" w:hanging="360"/>
        <w:jc w:val="both"/>
        <w:rPr>
          <w:sz w:val="20"/>
        </w:rPr>
      </w:pPr>
      <w:r>
        <w:rPr>
          <w:rFonts w:ascii="Arial" w:hAnsi="Arial"/>
          <w:b/>
          <w:color w:val="231F20"/>
          <w:spacing w:val="-4"/>
          <w:sz w:val="20"/>
        </w:rPr>
        <w:t>The relevance of the data collected—particularly </w:t>
      </w:r>
      <w:r>
        <w:rPr>
          <w:rFonts w:ascii="Arial" w:hAnsi="Arial"/>
          <w:b/>
          <w:color w:val="231F20"/>
          <w:spacing w:val="-4"/>
          <w:sz w:val="20"/>
        </w:rPr>
        <w:t>its </w:t>
      </w:r>
      <w:r>
        <w:rPr>
          <w:rFonts w:ascii="Arial" w:hAnsi="Arial"/>
          <w:b/>
          <w:color w:val="231F20"/>
          <w:spacing w:val="-2"/>
          <w:sz w:val="20"/>
        </w:rPr>
        <w:t>alignment</w:t>
      </w:r>
      <w:r>
        <w:rPr>
          <w:rFonts w:ascii="Arial" w:hAnsi="Arial"/>
          <w:b/>
          <w:color w:val="231F20"/>
          <w:spacing w:val="-9"/>
          <w:sz w:val="20"/>
        </w:rPr>
        <w:t> </w:t>
      </w:r>
      <w:r>
        <w:rPr>
          <w:rFonts w:ascii="Arial" w:hAnsi="Arial"/>
          <w:b/>
          <w:color w:val="231F20"/>
          <w:spacing w:val="-2"/>
          <w:sz w:val="20"/>
        </w:rPr>
        <w:t>with</w:t>
      </w:r>
      <w:r>
        <w:rPr>
          <w:rFonts w:ascii="Arial" w:hAnsi="Arial"/>
          <w:b/>
          <w:color w:val="231F20"/>
          <w:spacing w:val="-9"/>
          <w:sz w:val="20"/>
        </w:rPr>
        <w:t> </w:t>
      </w:r>
      <w:r>
        <w:rPr>
          <w:rFonts w:ascii="Arial" w:hAnsi="Arial"/>
          <w:b/>
          <w:color w:val="231F20"/>
          <w:spacing w:val="-2"/>
          <w:sz w:val="20"/>
        </w:rPr>
        <w:t>performance</w:t>
      </w:r>
      <w:r>
        <w:rPr>
          <w:rFonts w:ascii="Arial" w:hAnsi="Arial"/>
          <w:b/>
          <w:color w:val="231F20"/>
          <w:spacing w:val="-9"/>
          <w:sz w:val="20"/>
        </w:rPr>
        <w:t> </w:t>
      </w:r>
      <w:r>
        <w:rPr>
          <w:rFonts w:ascii="Arial" w:hAnsi="Arial"/>
          <w:b/>
          <w:color w:val="231F20"/>
          <w:spacing w:val="-2"/>
          <w:sz w:val="20"/>
        </w:rPr>
        <w:t>or</w:t>
      </w:r>
      <w:r>
        <w:rPr>
          <w:rFonts w:ascii="Arial" w:hAnsi="Arial"/>
          <w:b/>
          <w:color w:val="231F20"/>
          <w:spacing w:val="-9"/>
          <w:sz w:val="20"/>
        </w:rPr>
        <w:t> </w:t>
      </w:r>
      <w:r>
        <w:rPr>
          <w:rFonts w:ascii="Arial" w:hAnsi="Arial"/>
          <w:b/>
          <w:color w:val="231F20"/>
          <w:spacing w:val="-2"/>
          <w:sz w:val="20"/>
        </w:rPr>
        <w:t>strategic</w:t>
      </w:r>
      <w:r>
        <w:rPr>
          <w:rFonts w:ascii="Arial" w:hAnsi="Arial"/>
          <w:b/>
          <w:color w:val="231F20"/>
          <w:spacing w:val="-9"/>
          <w:sz w:val="20"/>
        </w:rPr>
        <w:t> </w:t>
      </w:r>
      <w:r>
        <w:rPr>
          <w:rFonts w:ascii="Arial" w:hAnsi="Arial"/>
          <w:b/>
          <w:color w:val="231F20"/>
          <w:spacing w:val="-2"/>
          <w:sz w:val="20"/>
        </w:rPr>
        <w:t>indicators for</w:t>
      </w:r>
      <w:r>
        <w:rPr>
          <w:rFonts w:ascii="Arial" w:hAnsi="Arial"/>
          <w:b/>
          <w:color w:val="231F20"/>
          <w:spacing w:val="-12"/>
          <w:sz w:val="20"/>
        </w:rPr>
        <w:t> </w:t>
      </w:r>
      <w:r>
        <w:rPr>
          <w:rFonts w:ascii="Arial" w:hAnsi="Arial"/>
          <w:b/>
          <w:color w:val="231F20"/>
          <w:spacing w:val="-2"/>
          <w:sz w:val="20"/>
        </w:rPr>
        <w:t>regional</w:t>
      </w:r>
      <w:r>
        <w:rPr>
          <w:rFonts w:ascii="Arial" w:hAnsi="Arial"/>
          <w:b/>
          <w:color w:val="231F20"/>
          <w:spacing w:val="-12"/>
          <w:sz w:val="20"/>
        </w:rPr>
        <w:t> </w:t>
      </w:r>
      <w:r>
        <w:rPr>
          <w:rFonts w:ascii="Arial" w:hAnsi="Arial"/>
          <w:b/>
          <w:color w:val="231F20"/>
          <w:spacing w:val="-2"/>
          <w:sz w:val="20"/>
        </w:rPr>
        <w:t>heads</w:t>
      </w:r>
      <w:r>
        <w:rPr>
          <w:rFonts w:ascii="Arial" w:hAnsi="Arial"/>
          <w:b/>
          <w:color w:val="231F20"/>
          <w:spacing w:val="-12"/>
          <w:sz w:val="20"/>
        </w:rPr>
        <w:t> </w:t>
      </w:r>
      <w:r>
        <w:rPr>
          <w:rFonts w:ascii="Arial" w:hAnsi="Arial"/>
          <w:b/>
          <w:color w:val="231F20"/>
          <w:spacing w:val="-2"/>
          <w:sz w:val="20"/>
        </w:rPr>
        <w:t>and</w:t>
      </w:r>
      <w:r>
        <w:rPr>
          <w:rFonts w:ascii="Arial" w:hAnsi="Arial"/>
          <w:b/>
          <w:color w:val="231F20"/>
          <w:spacing w:val="-12"/>
          <w:sz w:val="20"/>
        </w:rPr>
        <w:t> </w:t>
      </w:r>
      <w:r>
        <w:rPr>
          <w:rFonts w:ascii="Arial" w:hAnsi="Arial"/>
          <w:b/>
          <w:color w:val="231F20"/>
          <w:spacing w:val="-2"/>
          <w:sz w:val="20"/>
        </w:rPr>
        <w:t>leaders</w:t>
      </w:r>
      <w:r>
        <w:rPr>
          <w:rFonts w:ascii="Arial" w:hAnsi="Arial"/>
          <w:b/>
          <w:color w:val="231F20"/>
          <w:spacing w:val="-12"/>
          <w:sz w:val="20"/>
        </w:rPr>
        <w:t> </w:t>
      </w:r>
      <w:r>
        <w:rPr>
          <w:rFonts w:ascii="Arial" w:hAnsi="Arial"/>
          <w:b/>
          <w:color w:val="231F20"/>
          <w:spacing w:val="-2"/>
          <w:sz w:val="20"/>
        </w:rPr>
        <w:t>of</w:t>
      </w:r>
      <w:r>
        <w:rPr>
          <w:rFonts w:ascii="Arial" w:hAnsi="Arial"/>
          <w:b/>
          <w:color w:val="231F20"/>
          <w:spacing w:val="-12"/>
          <w:sz w:val="20"/>
        </w:rPr>
        <w:t> </w:t>
      </w:r>
      <w:r>
        <w:rPr>
          <w:rFonts w:ascii="Arial" w:hAnsi="Arial"/>
          <w:b/>
          <w:color w:val="231F20"/>
          <w:spacing w:val="-2"/>
          <w:sz w:val="20"/>
        </w:rPr>
        <w:t>local</w:t>
      </w:r>
      <w:r>
        <w:rPr>
          <w:rFonts w:ascii="Arial" w:hAnsi="Arial"/>
          <w:b/>
          <w:color w:val="231F20"/>
          <w:spacing w:val="-12"/>
          <w:sz w:val="20"/>
        </w:rPr>
        <w:t> </w:t>
      </w:r>
      <w:r>
        <w:rPr>
          <w:rFonts w:ascii="Arial" w:hAnsi="Arial"/>
          <w:b/>
          <w:color w:val="231F20"/>
          <w:spacing w:val="-2"/>
          <w:sz w:val="20"/>
        </w:rPr>
        <w:t>government </w:t>
      </w:r>
      <w:r>
        <w:rPr>
          <w:rFonts w:ascii="Arial" w:hAnsi="Arial"/>
          <w:b/>
          <w:color w:val="231F20"/>
          <w:spacing w:val="-6"/>
          <w:sz w:val="20"/>
        </w:rPr>
        <w:t>agencies—influences the willingness of subnational </w:t>
      </w:r>
      <w:r>
        <w:rPr>
          <w:rFonts w:ascii="Arial" w:hAnsi="Arial"/>
          <w:b/>
          <w:color w:val="231F20"/>
          <w:sz w:val="20"/>
        </w:rPr>
        <w:t>governments to allocate resources, including budgets, for updating socio-economic data. </w:t>
      </w:r>
      <w:r>
        <w:rPr>
          <w:color w:val="231F20"/>
          <w:sz w:val="20"/>
        </w:rPr>
        <w:t>This policy brief notes that the extent of socio-economic data updating conducted by local governments</w:t>
      </w:r>
      <w:r>
        <w:rPr>
          <w:color w:val="231F20"/>
          <w:spacing w:val="80"/>
          <w:sz w:val="20"/>
        </w:rPr>
        <w:t> </w:t>
      </w:r>
      <w:r>
        <w:rPr>
          <w:color w:val="231F20"/>
          <w:spacing w:val="-2"/>
          <w:sz w:val="20"/>
        </w:rPr>
        <w:t>under</w:t>
      </w:r>
      <w:r>
        <w:rPr>
          <w:color w:val="231F20"/>
          <w:spacing w:val="-10"/>
          <w:sz w:val="20"/>
        </w:rPr>
        <w:t> </w:t>
      </w:r>
      <w:r>
        <w:rPr>
          <w:color w:val="231F20"/>
          <w:spacing w:val="-2"/>
          <w:sz w:val="20"/>
        </w:rPr>
        <w:t>Regsosek</w:t>
      </w:r>
      <w:r>
        <w:rPr>
          <w:color w:val="231F20"/>
          <w:spacing w:val="-10"/>
          <w:sz w:val="20"/>
        </w:rPr>
        <w:t> </w:t>
      </w:r>
      <w:r>
        <w:rPr>
          <w:color w:val="231F20"/>
          <w:spacing w:val="-2"/>
          <w:sz w:val="20"/>
        </w:rPr>
        <w:t>has</w:t>
      </w:r>
      <w:r>
        <w:rPr>
          <w:color w:val="231F20"/>
          <w:spacing w:val="-10"/>
          <w:sz w:val="20"/>
        </w:rPr>
        <w:t> </w:t>
      </w:r>
      <w:r>
        <w:rPr>
          <w:color w:val="231F20"/>
          <w:spacing w:val="-2"/>
          <w:sz w:val="20"/>
        </w:rPr>
        <w:t>reached,</w:t>
      </w:r>
      <w:r>
        <w:rPr>
          <w:color w:val="231F20"/>
          <w:spacing w:val="-10"/>
          <w:sz w:val="20"/>
        </w:rPr>
        <w:t> </w:t>
      </w:r>
      <w:r>
        <w:rPr>
          <w:color w:val="231F20"/>
          <w:spacing w:val="-2"/>
          <w:sz w:val="20"/>
        </w:rPr>
        <w:t>at</w:t>
      </w:r>
      <w:r>
        <w:rPr>
          <w:color w:val="231F20"/>
          <w:spacing w:val="-10"/>
          <w:sz w:val="20"/>
        </w:rPr>
        <w:t> </w:t>
      </w:r>
      <w:r>
        <w:rPr>
          <w:color w:val="231F20"/>
          <w:spacing w:val="-2"/>
          <w:sz w:val="20"/>
        </w:rPr>
        <w:t>most,</w:t>
      </w:r>
      <w:r>
        <w:rPr>
          <w:color w:val="231F20"/>
          <w:spacing w:val="-10"/>
          <w:sz w:val="20"/>
        </w:rPr>
        <w:t> </w:t>
      </w:r>
      <w:r>
        <w:rPr>
          <w:color w:val="231F20"/>
          <w:spacing w:val="-2"/>
          <w:sz w:val="20"/>
        </w:rPr>
        <w:t>around</w:t>
      </w:r>
      <w:r>
        <w:rPr>
          <w:color w:val="231F20"/>
          <w:spacing w:val="-10"/>
          <w:sz w:val="20"/>
        </w:rPr>
        <w:t> </w:t>
      </w:r>
      <w:r>
        <w:rPr>
          <w:color w:val="231F20"/>
          <w:spacing w:val="-2"/>
          <w:sz w:val="20"/>
        </w:rPr>
        <w:t>47%.</w:t>
      </w:r>
      <w:r>
        <w:rPr>
          <w:color w:val="231F20"/>
          <w:spacing w:val="-10"/>
          <w:sz w:val="20"/>
        </w:rPr>
        <w:t> </w:t>
      </w:r>
      <w:r>
        <w:rPr>
          <w:color w:val="231F20"/>
          <w:spacing w:val="-2"/>
          <w:sz w:val="20"/>
        </w:rPr>
        <w:t>In </w:t>
      </w:r>
      <w:r>
        <w:rPr>
          <w:color w:val="231F20"/>
          <w:sz w:val="20"/>
        </w:rPr>
        <w:t>practice,</w:t>
      </w:r>
      <w:r>
        <w:rPr>
          <w:color w:val="231F20"/>
          <w:spacing w:val="-5"/>
          <w:sz w:val="20"/>
        </w:rPr>
        <w:t> </w:t>
      </w:r>
      <w:r>
        <w:rPr>
          <w:color w:val="231F20"/>
          <w:sz w:val="20"/>
        </w:rPr>
        <w:t>this</w:t>
      </w:r>
      <w:r>
        <w:rPr>
          <w:color w:val="231F20"/>
          <w:spacing w:val="-5"/>
          <w:sz w:val="20"/>
        </w:rPr>
        <w:t> </w:t>
      </w:r>
      <w:r>
        <w:rPr>
          <w:color w:val="231F20"/>
          <w:sz w:val="20"/>
        </w:rPr>
        <w:t>suggests</w:t>
      </w:r>
      <w:r>
        <w:rPr>
          <w:color w:val="231F20"/>
          <w:spacing w:val="-5"/>
          <w:sz w:val="20"/>
        </w:rPr>
        <w:t> </w:t>
      </w:r>
      <w:r>
        <w:rPr>
          <w:color w:val="231F20"/>
          <w:sz w:val="20"/>
        </w:rPr>
        <w:t>that</w:t>
      </w:r>
      <w:r>
        <w:rPr>
          <w:color w:val="231F20"/>
          <w:spacing w:val="-5"/>
          <w:sz w:val="20"/>
        </w:rPr>
        <w:t> </w:t>
      </w:r>
      <w:r>
        <w:rPr>
          <w:color w:val="231F20"/>
          <w:sz w:val="20"/>
        </w:rPr>
        <w:t>subnational</w:t>
      </w:r>
      <w:r>
        <w:rPr>
          <w:color w:val="231F20"/>
          <w:spacing w:val="-5"/>
          <w:sz w:val="20"/>
        </w:rPr>
        <w:t> </w:t>
      </w:r>
      <w:r>
        <w:rPr>
          <w:color w:val="231F20"/>
          <w:sz w:val="20"/>
        </w:rPr>
        <w:t>governments, including at the village level, may not require the full range</w:t>
      </w:r>
      <w:r>
        <w:rPr>
          <w:color w:val="231F20"/>
          <w:spacing w:val="-7"/>
          <w:sz w:val="20"/>
        </w:rPr>
        <w:t> </w:t>
      </w:r>
      <w:r>
        <w:rPr>
          <w:color w:val="231F20"/>
          <w:sz w:val="20"/>
        </w:rPr>
        <w:t>of</w:t>
      </w:r>
      <w:r>
        <w:rPr>
          <w:color w:val="231F20"/>
          <w:spacing w:val="-7"/>
          <w:sz w:val="20"/>
        </w:rPr>
        <w:t> </w:t>
      </w:r>
      <w:r>
        <w:rPr>
          <w:color w:val="231F20"/>
          <w:sz w:val="20"/>
        </w:rPr>
        <w:t>socio-economic</w:t>
      </w:r>
      <w:r>
        <w:rPr>
          <w:color w:val="231F20"/>
          <w:spacing w:val="-7"/>
          <w:sz w:val="20"/>
        </w:rPr>
        <w:t> </w:t>
      </w:r>
      <w:r>
        <w:rPr>
          <w:color w:val="231F20"/>
          <w:sz w:val="20"/>
        </w:rPr>
        <w:t>data</w:t>
      </w:r>
      <w:r>
        <w:rPr>
          <w:color w:val="231F20"/>
          <w:spacing w:val="-7"/>
          <w:sz w:val="20"/>
        </w:rPr>
        <w:t> </w:t>
      </w:r>
      <w:r>
        <w:rPr>
          <w:color w:val="231F20"/>
          <w:sz w:val="20"/>
        </w:rPr>
        <w:t>captured</w:t>
      </w:r>
      <w:r>
        <w:rPr>
          <w:color w:val="231F20"/>
          <w:spacing w:val="-7"/>
          <w:sz w:val="20"/>
        </w:rPr>
        <w:t> </w:t>
      </w:r>
      <w:r>
        <w:rPr>
          <w:color w:val="231F20"/>
          <w:sz w:val="20"/>
        </w:rPr>
        <w:t>by</w:t>
      </w:r>
      <w:r>
        <w:rPr>
          <w:color w:val="231F20"/>
          <w:spacing w:val="-7"/>
          <w:sz w:val="20"/>
        </w:rPr>
        <w:t> </w:t>
      </w:r>
      <w:r>
        <w:rPr>
          <w:color w:val="231F20"/>
          <w:sz w:val="20"/>
        </w:rPr>
        <w:t>Regsosek, and</w:t>
      </w:r>
      <w:r>
        <w:rPr>
          <w:color w:val="231F20"/>
          <w:spacing w:val="-10"/>
          <w:sz w:val="20"/>
        </w:rPr>
        <w:t> </w:t>
      </w:r>
      <w:r>
        <w:rPr>
          <w:color w:val="231F20"/>
          <w:sz w:val="20"/>
        </w:rPr>
        <w:t>are</w:t>
      </w:r>
      <w:r>
        <w:rPr>
          <w:color w:val="231F20"/>
          <w:spacing w:val="-10"/>
          <w:sz w:val="20"/>
        </w:rPr>
        <w:t> </w:t>
      </w:r>
      <w:r>
        <w:rPr>
          <w:color w:val="231F20"/>
          <w:sz w:val="20"/>
        </w:rPr>
        <w:t>generally</w:t>
      </w:r>
      <w:r>
        <w:rPr>
          <w:color w:val="231F20"/>
          <w:spacing w:val="-10"/>
          <w:sz w:val="20"/>
        </w:rPr>
        <w:t> </w:t>
      </w:r>
      <w:r>
        <w:rPr>
          <w:color w:val="231F20"/>
          <w:sz w:val="20"/>
        </w:rPr>
        <w:t>reluctant</w:t>
      </w:r>
      <w:r>
        <w:rPr>
          <w:color w:val="231F20"/>
          <w:spacing w:val="-11"/>
          <w:sz w:val="20"/>
        </w:rPr>
        <w:t> </w:t>
      </w:r>
      <w:r>
        <w:rPr>
          <w:color w:val="231F20"/>
          <w:sz w:val="20"/>
        </w:rPr>
        <w:t>to</w:t>
      </w:r>
      <w:r>
        <w:rPr>
          <w:color w:val="231F20"/>
          <w:spacing w:val="-10"/>
          <w:sz w:val="20"/>
        </w:rPr>
        <w:t> </w:t>
      </w:r>
      <w:r>
        <w:rPr>
          <w:color w:val="231F20"/>
          <w:sz w:val="20"/>
        </w:rPr>
        <w:t>use</w:t>
      </w:r>
      <w:r>
        <w:rPr>
          <w:color w:val="231F20"/>
          <w:spacing w:val="-10"/>
          <w:sz w:val="20"/>
        </w:rPr>
        <w:t> </w:t>
      </w:r>
      <w:r>
        <w:rPr>
          <w:color w:val="231F20"/>
          <w:sz w:val="20"/>
        </w:rPr>
        <w:t>their</w:t>
      </w:r>
      <w:r>
        <w:rPr>
          <w:color w:val="231F20"/>
          <w:spacing w:val="-10"/>
          <w:sz w:val="20"/>
        </w:rPr>
        <w:t> </w:t>
      </w:r>
      <w:r>
        <w:rPr>
          <w:color w:val="231F20"/>
          <w:sz w:val="20"/>
        </w:rPr>
        <w:t>own</w:t>
      </w:r>
      <w:r>
        <w:rPr>
          <w:color w:val="231F20"/>
          <w:spacing w:val="-10"/>
          <w:sz w:val="20"/>
        </w:rPr>
        <w:t> </w:t>
      </w:r>
      <w:r>
        <w:rPr>
          <w:color w:val="231F20"/>
          <w:sz w:val="20"/>
        </w:rPr>
        <w:t>resources to support comprehensive data collection—unless funding is specifically allocated by national ministries or by local government agencies at the provincial or district/city level.</w:t>
      </w:r>
    </w:p>
    <w:p>
      <w:pPr>
        <w:pStyle w:val="BodyText"/>
        <w:spacing w:before="35"/>
      </w:pPr>
    </w:p>
    <w:p>
      <w:pPr>
        <w:pStyle w:val="Heading1"/>
        <w:ind w:left="381"/>
      </w:pPr>
      <w:r>
        <w:rPr/>
        <mc:AlternateContent>
          <mc:Choice Requires="wps">
            <w:drawing>
              <wp:anchor distT="0" distB="0" distL="0" distR="0" allowOverlap="1" layoutInCell="1" locked="0" behindDoc="0" simplePos="0" relativeHeight="15731712">
                <wp:simplePos x="0" y="0"/>
                <wp:positionH relativeFrom="page">
                  <wp:posOffset>5633999</wp:posOffset>
                </wp:positionH>
                <wp:positionV relativeFrom="paragraph">
                  <wp:posOffset>98871</wp:posOffset>
                </wp:positionV>
                <wp:extent cx="1469390" cy="1841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469390" cy="18415"/>
                        </a:xfrm>
                        <a:custGeom>
                          <a:avLst/>
                          <a:gdLst/>
                          <a:ahLst/>
                          <a:cxnLst/>
                          <a:rect l="l" t="t" r="r" b="b"/>
                          <a:pathLst>
                            <a:path w="1469390" h="18415">
                              <a:moveTo>
                                <a:pt x="1468805" y="0"/>
                              </a:moveTo>
                              <a:lnTo>
                                <a:pt x="0" y="0"/>
                              </a:lnTo>
                              <a:lnTo>
                                <a:pt x="0" y="18249"/>
                              </a:lnTo>
                              <a:lnTo>
                                <a:pt x="1468805" y="18249"/>
                              </a:lnTo>
                              <a:lnTo>
                                <a:pt x="1468805"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443.622009pt;margin-top:7.785164pt;width:115.654pt;height:1.437pt;mso-position-horizontal-relative:page;mso-position-vertical-relative:paragraph;z-index:15731712" id="docshape15" filled="true" fillcolor="#21aea3"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3876001</wp:posOffset>
                </wp:positionH>
                <wp:positionV relativeFrom="paragraph">
                  <wp:posOffset>384710</wp:posOffset>
                </wp:positionV>
                <wp:extent cx="3317875" cy="16192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317875" cy="1619250"/>
                        </a:xfrm>
                        <a:prstGeom prst="rect">
                          <a:avLst/>
                        </a:prstGeom>
                        <a:solidFill>
                          <a:srgbClr val="EFF8F8"/>
                        </a:solidFill>
                      </wps:spPr>
                      <wps:txbx>
                        <w:txbxContent>
                          <w:p>
                            <w:pPr>
                              <w:pStyle w:val="BodyText"/>
                              <w:spacing w:line="249" w:lineRule="auto" w:before="144"/>
                              <w:ind w:left="94" w:right="345"/>
                              <w:rPr>
                                <w:color w:val="000000"/>
                              </w:rPr>
                            </w:pPr>
                            <w:r>
                              <w:rPr>
                                <w:color w:val="231F20"/>
                              </w:rPr>
                              <w:t>This policy brief has been prepared with reference </w:t>
                            </w:r>
                            <w:r>
                              <w:rPr>
                                <w:color w:val="231F20"/>
                              </w:rPr>
                              <w:t>to the following regulations:</w:t>
                            </w:r>
                          </w:p>
                          <w:p>
                            <w:pPr>
                              <w:pStyle w:val="BodyText"/>
                              <w:numPr>
                                <w:ilvl w:val="0"/>
                                <w:numId w:val="3"/>
                              </w:numPr>
                              <w:tabs>
                                <w:tab w:pos="454" w:val="left" w:leader="none"/>
                              </w:tabs>
                              <w:spacing w:line="240" w:lineRule="auto" w:before="2" w:after="0"/>
                              <w:ind w:left="454" w:right="0" w:hanging="360"/>
                              <w:jc w:val="left"/>
                              <w:rPr>
                                <w:color w:val="000000"/>
                              </w:rPr>
                            </w:pPr>
                            <w:r>
                              <w:rPr>
                                <w:color w:val="231F20"/>
                              </w:rPr>
                              <w:t>Law</w:t>
                            </w:r>
                            <w:r>
                              <w:rPr>
                                <w:color w:val="231F20"/>
                                <w:spacing w:val="-5"/>
                              </w:rPr>
                              <w:t> </w:t>
                            </w:r>
                            <w:r>
                              <w:rPr>
                                <w:color w:val="231F20"/>
                              </w:rPr>
                              <w:t>Number</w:t>
                            </w:r>
                            <w:r>
                              <w:rPr>
                                <w:color w:val="231F20"/>
                                <w:spacing w:val="-5"/>
                              </w:rPr>
                              <w:t> </w:t>
                            </w:r>
                            <w:r>
                              <w:rPr>
                                <w:color w:val="231F20"/>
                              </w:rPr>
                              <w:t>23</w:t>
                            </w:r>
                            <w:r>
                              <w:rPr>
                                <w:color w:val="231F20"/>
                                <w:spacing w:val="-5"/>
                              </w:rPr>
                              <w:t> </w:t>
                            </w:r>
                            <w:r>
                              <w:rPr>
                                <w:color w:val="231F20"/>
                              </w:rPr>
                              <w:t>of</w:t>
                            </w:r>
                            <w:r>
                              <w:rPr>
                                <w:color w:val="231F20"/>
                                <w:spacing w:val="-5"/>
                              </w:rPr>
                              <w:t> </w:t>
                            </w:r>
                            <w:r>
                              <w:rPr>
                                <w:color w:val="231F20"/>
                              </w:rPr>
                              <w:t>2014</w:t>
                            </w:r>
                            <w:r>
                              <w:rPr>
                                <w:color w:val="231F20"/>
                                <w:spacing w:val="-4"/>
                              </w:rPr>
                              <w:t> </w:t>
                            </w:r>
                            <w:r>
                              <w:rPr>
                                <w:color w:val="231F20"/>
                              </w:rPr>
                              <w:t>on</w:t>
                            </w:r>
                            <w:r>
                              <w:rPr>
                                <w:color w:val="231F20"/>
                                <w:spacing w:val="-5"/>
                              </w:rPr>
                              <w:t> </w:t>
                            </w:r>
                            <w:r>
                              <w:rPr>
                                <w:color w:val="231F20"/>
                              </w:rPr>
                              <w:t>Regional</w:t>
                            </w:r>
                            <w:r>
                              <w:rPr>
                                <w:color w:val="231F20"/>
                                <w:spacing w:val="-5"/>
                              </w:rPr>
                              <w:t> </w:t>
                            </w:r>
                            <w:r>
                              <w:rPr>
                                <w:color w:val="231F20"/>
                                <w:spacing w:val="-2"/>
                              </w:rPr>
                              <w:t>Government</w:t>
                            </w:r>
                          </w:p>
                          <w:p>
                            <w:pPr>
                              <w:pStyle w:val="BodyText"/>
                              <w:numPr>
                                <w:ilvl w:val="0"/>
                                <w:numId w:val="3"/>
                              </w:numPr>
                              <w:tabs>
                                <w:tab w:pos="454" w:val="left" w:leader="none"/>
                              </w:tabs>
                              <w:spacing w:line="249" w:lineRule="auto" w:before="10" w:after="0"/>
                              <w:ind w:left="454" w:right="344" w:hanging="360"/>
                              <w:jc w:val="left"/>
                              <w:rPr>
                                <w:color w:val="000000"/>
                              </w:rPr>
                            </w:pPr>
                            <w:r>
                              <w:rPr>
                                <w:color w:val="231F20"/>
                              </w:rPr>
                              <w:t>Presidential Instruction Number 4 of 2025 on </w:t>
                            </w:r>
                            <w:r>
                              <w:rPr>
                                <w:color w:val="231F20"/>
                              </w:rPr>
                              <w:t>the National Socio-Economic Single Data (DTSEN)</w:t>
                            </w:r>
                          </w:p>
                          <w:p>
                            <w:pPr>
                              <w:pStyle w:val="BodyText"/>
                              <w:numPr>
                                <w:ilvl w:val="0"/>
                                <w:numId w:val="3"/>
                              </w:numPr>
                              <w:tabs>
                                <w:tab w:pos="454" w:val="left" w:leader="none"/>
                              </w:tabs>
                              <w:spacing w:line="249" w:lineRule="auto" w:before="2" w:after="0"/>
                              <w:ind w:left="454" w:right="345" w:hanging="360"/>
                              <w:jc w:val="left"/>
                              <w:rPr>
                                <w:color w:val="000000"/>
                              </w:rPr>
                            </w:pPr>
                            <w:r>
                              <w:rPr>
                                <w:color w:val="231F20"/>
                              </w:rPr>
                              <w:t>Minister of Home Affairs Regulation Number 5 </w:t>
                            </w:r>
                            <w:r>
                              <w:rPr>
                                <w:color w:val="231F20"/>
                              </w:rPr>
                              <w:t>of 2024 on One Data for Internal Government</w:t>
                            </w:r>
                          </w:p>
                          <w:p>
                            <w:pPr>
                              <w:pStyle w:val="BodyText"/>
                              <w:numPr>
                                <w:ilvl w:val="0"/>
                                <w:numId w:val="3"/>
                              </w:numPr>
                              <w:tabs>
                                <w:tab w:pos="454" w:val="left" w:leader="none"/>
                              </w:tabs>
                              <w:spacing w:line="249" w:lineRule="auto" w:before="1" w:after="0"/>
                              <w:ind w:left="454" w:right="344" w:hanging="360"/>
                              <w:jc w:val="left"/>
                              <w:rPr>
                                <w:color w:val="000000"/>
                              </w:rPr>
                            </w:pPr>
                            <w:r>
                              <w:rPr>
                                <w:color w:val="231F20"/>
                              </w:rPr>
                              <w:t>Bappenas</w:t>
                            </w:r>
                            <w:r>
                              <w:rPr>
                                <w:color w:val="231F20"/>
                                <w:spacing w:val="-9"/>
                              </w:rPr>
                              <w:t> </w:t>
                            </w:r>
                            <w:r>
                              <w:rPr>
                                <w:color w:val="231F20"/>
                              </w:rPr>
                              <w:t>Ministerial</w:t>
                            </w:r>
                            <w:r>
                              <w:rPr>
                                <w:color w:val="231F20"/>
                                <w:spacing w:val="-9"/>
                              </w:rPr>
                              <w:t> </w:t>
                            </w:r>
                            <w:r>
                              <w:rPr>
                                <w:color w:val="231F20"/>
                              </w:rPr>
                              <w:t>Decree</w:t>
                            </w:r>
                            <w:r>
                              <w:rPr>
                                <w:color w:val="231F20"/>
                                <w:spacing w:val="-9"/>
                              </w:rPr>
                              <w:t> </w:t>
                            </w:r>
                            <w:r>
                              <w:rPr>
                                <w:color w:val="231F20"/>
                              </w:rPr>
                              <w:t>Number</w:t>
                            </w:r>
                            <w:r>
                              <w:rPr>
                                <w:color w:val="231F20"/>
                                <w:spacing w:val="-9"/>
                              </w:rPr>
                              <w:t> </w:t>
                            </w:r>
                            <w:r>
                              <w:rPr>
                                <w:color w:val="231F20"/>
                              </w:rPr>
                              <w:t>136</w:t>
                            </w:r>
                            <w:r>
                              <w:rPr>
                                <w:color w:val="231F20"/>
                                <w:spacing w:val="-9"/>
                              </w:rPr>
                              <w:t> </w:t>
                            </w:r>
                            <w:r>
                              <w:rPr>
                                <w:color w:val="231F20"/>
                              </w:rPr>
                              <w:t>of</w:t>
                            </w:r>
                            <w:r>
                              <w:rPr>
                                <w:color w:val="231F20"/>
                                <w:spacing w:val="-9"/>
                              </w:rPr>
                              <w:t> </w:t>
                            </w:r>
                            <w:r>
                              <w:rPr>
                                <w:color w:val="231F20"/>
                              </w:rPr>
                              <w:t>2023 on Regsosek Data</w:t>
                            </w:r>
                          </w:p>
                        </w:txbxContent>
                      </wps:txbx>
                      <wps:bodyPr wrap="square" lIns="0" tIns="0" rIns="0" bIns="0" rtlCol="0">
                        <a:noAutofit/>
                      </wps:bodyPr>
                    </wps:wsp>
                  </a:graphicData>
                </a:graphic>
              </wp:anchor>
            </w:drawing>
          </mc:Choice>
          <mc:Fallback>
            <w:pict>
              <v:shape style="position:absolute;margin-left:305.196991pt;margin-top:30.292164pt;width:261.25pt;height:127.5pt;mso-position-horizontal-relative:page;mso-position-vertical-relative:paragraph;z-index:15732736" type="#_x0000_t202" id="docshape16" filled="true" fillcolor="#eff8f8" stroked="false">
                <v:textbox inset="0,0,0,0">
                  <w:txbxContent>
                    <w:p>
                      <w:pPr>
                        <w:pStyle w:val="BodyText"/>
                        <w:spacing w:line="249" w:lineRule="auto" w:before="144"/>
                        <w:ind w:left="94" w:right="345"/>
                        <w:rPr>
                          <w:color w:val="000000"/>
                        </w:rPr>
                      </w:pPr>
                      <w:r>
                        <w:rPr>
                          <w:color w:val="231F20"/>
                        </w:rPr>
                        <w:t>This policy brief has been prepared with reference </w:t>
                      </w:r>
                      <w:r>
                        <w:rPr>
                          <w:color w:val="231F20"/>
                        </w:rPr>
                        <w:t>to the following regulations:</w:t>
                      </w:r>
                    </w:p>
                    <w:p>
                      <w:pPr>
                        <w:pStyle w:val="BodyText"/>
                        <w:numPr>
                          <w:ilvl w:val="0"/>
                          <w:numId w:val="3"/>
                        </w:numPr>
                        <w:tabs>
                          <w:tab w:pos="454" w:val="left" w:leader="none"/>
                        </w:tabs>
                        <w:spacing w:line="240" w:lineRule="auto" w:before="2" w:after="0"/>
                        <w:ind w:left="454" w:right="0" w:hanging="360"/>
                        <w:jc w:val="left"/>
                        <w:rPr>
                          <w:color w:val="000000"/>
                        </w:rPr>
                      </w:pPr>
                      <w:r>
                        <w:rPr>
                          <w:color w:val="231F20"/>
                        </w:rPr>
                        <w:t>Law</w:t>
                      </w:r>
                      <w:r>
                        <w:rPr>
                          <w:color w:val="231F20"/>
                          <w:spacing w:val="-5"/>
                        </w:rPr>
                        <w:t> </w:t>
                      </w:r>
                      <w:r>
                        <w:rPr>
                          <w:color w:val="231F20"/>
                        </w:rPr>
                        <w:t>Number</w:t>
                      </w:r>
                      <w:r>
                        <w:rPr>
                          <w:color w:val="231F20"/>
                          <w:spacing w:val="-5"/>
                        </w:rPr>
                        <w:t> </w:t>
                      </w:r>
                      <w:r>
                        <w:rPr>
                          <w:color w:val="231F20"/>
                        </w:rPr>
                        <w:t>23</w:t>
                      </w:r>
                      <w:r>
                        <w:rPr>
                          <w:color w:val="231F20"/>
                          <w:spacing w:val="-5"/>
                        </w:rPr>
                        <w:t> </w:t>
                      </w:r>
                      <w:r>
                        <w:rPr>
                          <w:color w:val="231F20"/>
                        </w:rPr>
                        <w:t>of</w:t>
                      </w:r>
                      <w:r>
                        <w:rPr>
                          <w:color w:val="231F20"/>
                          <w:spacing w:val="-5"/>
                        </w:rPr>
                        <w:t> </w:t>
                      </w:r>
                      <w:r>
                        <w:rPr>
                          <w:color w:val="231F20"/>
                        </w:rPr>
                        <w:t>2014</w:t>
                      </w:r>
                      <w:r>
                        <w:rPr>
                          <w:color w:val="231F20"/>
                          <w:spacing w:val="-4"/>
                        </w:rPr>
                        <w:t> </w:t>
                      </w:r>
                      <w:r>
                        <w:rPr>
                          <w:color w:val="231F20"/>
                        </w:rPr>
                        <w:t>on</w:t>
                      </w:r>
                      <w:r>
                        <w:rPr>
                          <w:color w:val="231F20"/>
                          <w:spacing w:val="-5"/>
                        </w:rPr>
                        <w:t> </w:t>
                      </w:r>
                      <w:r>
                        <w:rPr>
                          <w:color w:val="231F20"/>
                        </w:rPr>
                        <w:t>Regional</w:t>
                      </w:r>
                      <w:r>
                        <w:rPr>
                          <w:color w:val="231F20"/>
                          <w:spacing w:val="-5"/>
                        </w:rPr>
                        <w:t> </w:t>
                      </w:r>
                      <w:r>
                        <w:rPr>
                          <w:color w:val="231F20"/>
                          <w:spacing w:val="-2"/>
                        </w:rPr>
                        <w:t>Government</w:t>
                      </w:r>
                    </w:p>
                    <w:p>
                      <w:pPr>
                        <w:pStyle w:val="BodyText"/>
                        <w:numPr>
                          <w:ilvl w:val="0"/>
                          <w:numId w:val="3"/>
                        </w:numPr>
                        <w:tabs>
                          <w:tab w:pos="454" w:val="left" w:leader="none"/>
                        </w:tabs>
                        <w:spacing w:line="249" w:lineRule="auto" w:before="10" w:after="0"/>
                        <w:ind w:left="454" w:right="344" w:hanging="360"/>
                        <w:jc w:val="left"/>
                        <w:rPr>
                          <w:color w:val="000000"/>
                        </w:rPr>
                      </w:pPr>
                      <w:r>
                        <w:rPr>
                          <w:color w:val="231F20"/>
                        </w:rPr>
                        <w:t>Presidential Instruction Number 4 of 2025 on </w:t>
                      </w:r>
                      <w:r>
                        <w:rPr>
                          <w:color w:val="231F20"/>
                        </w:rPr>
                        <w:t>the National Socio-Economic Single Data (DTSEN)</w:t>
                      </w:r>
                    </w:p>
                    <w:p>
                      <w:pPr>
                        <w:pStyle w:val="BodyText"/>
                        <w:numPr>
                          <w:ilvl w:val="0"/>
                          <w:numId w:val="3"/>
                        </w:numPr>
                        <w:tabs>
                          <w:tab w:pos="454" w:val="left" w:leader="none"/>
                        </w:tabs>
                        <w:spacing w:line="249" w:lineRule="auto" w:before="2" w:after="0"/>
                        <w:ind w:left="454" w:right="345" w:hanging="360"/>
                        <w:jc w:val="left"/>
                        <w:rPr>
                          <w:color w:val="000000"/>
                        </w:rPr>
                      </w:pPr>
                      <w:r>
                        <w:rPr>
                          <w:color w:val="231F20"/>
                        </w:rPr>
                        <w:t>Minister of Home Affairs Regulation Number 5 </w:t>
                      </w:r>
                      <w:r>
                        <w:rPr>
                          <w:color w:val="231F20"/>
                        </w:rPr>
                        <w:t>of 2024 on One Data for Internal Government</w:t>
                      </w:r>
                    </w:p>
                    <w:p>
                      <w:pPr>
                        <w:pStyle w:val="BodyText"/>
                        <w:numPr>
                          <w:ilvl w:val="0"/>
                          <w:numId w:val="3"/>
                        </w:numPr>
                        <w:tabs>
                          <w:tab w:pos="454" w:val="left" w:leader="none"/>
                        </w:tabs>
                        <w:spacing w:line="249" w:lineRule="auto" w:before="1" w:after="0"/>
                        <w:ind w:left="454" w:right="344" w:hanging="360"/>
                        <w:jc w:val="left"/>
                        <w:rPr>
                          <w:color w:val="000000"/>
                        </w:rPr>
                      </w:pPr>
                      <w:r>
                        <w:rPr>
                          <w:color w:val="231F20"/>
                        </w:rPr>
                        <w:t>Bappenas</w:t>
                      </w:r>
                      <w:r>
                        <w:rPr>
                          <w:color w:val="231F20"/>
                          <w:spacing w:val="-9"/>
                        </w:rPr>
                        <w:t> </w:t>
                      </w:r>
                      <w:r>
                        <w:rPr>
                          <w:color w:val="231F20"/>
                        </w:rPr>
                        <w:t>Ministerial</w:t>
                      </w:r>
                      <w:r>
                        <w:rPr>
                          <w:color w:val="231F20"/>
                          <w:spacing w:val="-9"/>
                        </w:rPr>
                        <w:t> </w:t>
                      </w:r>
                      <w:r>
                        <w:rPr>
                          <w:color w:val="231F20"/>
                        </w:rPr>
                        <w:t>Decree</w:t>
                      </w:r>
                      <w:r>
                        <w:rPr>
                          <w:color w:val="231F20"/>
                          <w:spacing w:val="-9"/>
                        </w:rPr>
                        <w:t> </w:t>
                      </w:r>
                      <w:r>
                        <w:rPr>
                          <w:color w:val="231F20"/>
                        </w:rPr>
                        <w:t>Number</w:t>
                      </w:r>
                      <w:r>
                        <w:rPr>
                          <w:color w:val="231F20"/>
                          <w:spacing w:val="-9"/>
                        </w:rPr>
                        <w:t> </w:t>
                      </w:r>
                      <w:r>
                        <w:rPr>
                          <w:color w:val="231F20"/>
                        </w:rPr>
                        <w:t>136</w:t>
                      </w:r>
                      <w:r>
                        <w:rPr>
                          <w:color w:val="231F20"/>
                          <w:spacing w:val="-9"/>
                        </w:rPr>
                        <w:t> </w:t>
                      </w:r>
                      <w:r>
                        <w:rPr>
                          <w:color w:val="231F20"/>
                        </w:rPr>
                        <w:t>of</w:t>
                      </w:r>
                      <w:r>
                        <w:rPr>
                          <w:color w:val="231F20"/>
                          <w:spacing w:val="-9"/>
                        </w:rPr>
                        <w:t> </w:t>
                      </w:r>
                      <w:r>
                        <w:rPr>
                          <w:color w:val="231F20"/>
                        </w:rPr>
                        <w:t>2023 on Regsosek Data</w:t>
                      </w:r>
                    </w:p>
                  </w:txbxContent>
                </v:textbox>
                <v:fill type="solid"/>
                <w10:wrap type="none"/>
              </v:shape>
            </w:pict>
          </mc:Fallback>
        </mc:AlternateContent>
      </w:r>
      <w:r>
        <w:rPr>
          <w:color w:val="243B75"/>
        </w:rPr>
        <w:t>Relevant</w:t>
      </w:r>
      <w:r>
        <w:rPr>
          <w:color w:val="243B75"/>
          <w:spacing w:val="-9"/>
        </w:rPr>
        <w:t> </w:t>
      </w:r>
      <w:r>
        <w:rPr>
          <w:color w:val="243B75"/>
          <w:spacing w:val="-2"/>
        </w:rPr>
        <w:t>Policies</w:t>
      </w:r>
    </w:p>
    <w:p>
      <w:pPr>
        <w:pStyle w:val="Heading1"/>
        <w:spacing w:after="0"/>
        <w:sectPr>
          <w:pgSz w:w="11910" w:h="16840"/>
          <w:pgMar w:header="0" w:footer="588" w:top="620" w:bottom="780" w:left="0" w:right="0"/>
          <w:cols w:num="2" w:equalWidth="0">
            <w:col w:w="5777" w:space="40"/>
            <w:col w:w="6093"/>
          </w:cols>
        </w:sectPr>
      </w:pPr>
    </w:p>
    <w:p>
      <w:pPr>
        <w:pStyle w:val="BodyText"/>
        <w:spacing w:before="163"/>
        <w:rPr>
          <w:rFonts w:ascii="Arial"/>
          <w:b/>
          <w:sz w:val="32"/>
        </w:rPr>
      </w:pPr>
    </w:p>
    <w:p>
      <w:pPr>
        <w:spacing w:before="1"/>
        <w:ind w:left="694" w:right="0" w:firstLine="0"/>
        <w:jc w:val="left"/>
        <w:rPr>
          <w:rFonts w:ascii="Arial"/>
          <w:b/>
          <w:sz w:val="32"/>
        </w:rPr>
      </w:pPr>
      <w:r>
        <w:rPr>
          <w:rFonts w:ascii="Arial"/>
          <w:b/>
          <w:sz w:val="32"/>
        </w:rPr>
        <mc:AlternateContent>
          <mc:Choice Requires="wps">
            <w:drawing>
              <wp:anchor distT="0" distB="0" distL="0" distR="0" allowOverlap="1" layoutInCell="1" locked="0" behindDoc="0" simplePos="0" relativeHeight="15732224">
                <wp:simplePos x="0" y="0"/>
                <wp:positionH relativeFrom="page">
                  <wp:posOffset>2965551</wp:posOffset>
                </wp:positionH>
                <wp:positionV relativeFrom="paragraph">
                  <wp:posOffset>99331</wp:posOffset>
                </wp:positionV>
                <wp:extent cx="4114800"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114800" cy="20955"/>
                        </a:xfrm>
                        <a:custGeom>
                          <a:avLst/>
                          <a:gdLst/>
                          <a:ahLst/>
                          <a:cxnLst/>
                          <a:rect l="l" t="t" r="r" b="b"/>
                          <a:pathLst>
                            <a:path w="4114800" h="20955">
                              <a:moveTo>
                                <a:pt x="4114698" y="0"/>
                              </a:moveTo>
                              <a:lnTo>
                                <a:pt x="0" y="0"/>
                              </a:lnTo>
                              <a:lnTo>
                                <a:pt x="0" y="20650"/>
                              </a:lnTo>
                              <a:lnTo>
                                <a:pt x="4114698" y="20650"/>
                              </a:lnTo>
                              <a:lnTo>
                                <a:pt x="4114698"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233.507996pt;margin-top:7.821403pt;width:323.992pt;height:1.626pt;mso-position-horizontal-relative:page;mso-position-vertical-relative:paragraph;z-index:15732224" id="docshape17" filled="true" fillcolor="#21aea3" stroked="false">
                <v:fill type="solid"/>
                <w10:wrap type="none"/>
              </v:rect>
            </w:pict>
          </mc:Fallback>
        </mc:AlternateContent>
      </w:r>
      <w:r>
        <w:rPr>
          <w:rFonts w:ascii="Arial"/>
          <w:b/>
          <w:color w:val="243B75"/>
          <w:spacing w:val="-6"/>
          <w:sz w:val="32"/>
        </w:rPr>
        <w:t>Policy</w:t>
      </w:r>
      <w:r>
        <w:rPr>
          <w:rFonts w:ascii="Arial"/>
          <w:b/>
          <w:color w:val="243B75"/>
          <w:spacing w:val="-16"/>
          <w:sz w:val="32"/>
        </w:rPr>
        <w:t> </w:t>
      </w:r>
      <w:r>
        <w:rPr>
          <w:rFonts w:ascii="Arial"/>
          <w:b/>
          <w:color w:val="243B75"/>
          <w:spacing w:val="-2"/>
          <w:sz w:val="32"/>
        </w:rPr>
        <w:t>Recommendations</w:t>
      </w:r>
    </w:p>
    <w:p>
      <w:pPr>
        <w:pStyle w:val="BodyText"/>
        <w:spacing w:before="65"/>
        <w:rPr>
          <w:rFonts w:ascii="Arial"/>
          <w:b/>
        </w:rPr>
      </w:pPr>
      <w:r>
        <w:rPr>
          <w:rFonts w:ascii="Arial"/>
          <w:b/>
        </w:rPr>
        <mc:AlternateContent>
          <mc:Choice Requires="wps">
            <w:drawing>
              <wp:anchor distT="0" distB="0" distL="0" distR="0" allowOverlap="1" layoutInCell="1" locked="0" behindDoc="1" simplePos="0" relativeHeight="487590400">
                <wp:simplePos x="0" y="0"/>
                <wp:positionH relativeFrom="page">
                  <wp:posOffset>366344</wp:posOffset>
                </wp:positionH>
                <wp:positionV relativeFrom="paragraph">
                  <wp:posOffset>202552</wp:posOffset>
                </wp:positionV>
                <wp:extent cx="6827520" cy="225933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6827520" cy="2259330"/>
                        </a:xfrm>
                        <a:prstGeom prst="rect">
                          <a:avLst/>
                        </a:prstGeom>
                        <a:solidFill>
                          <a:srgbClr val="EFF8F8"/>
                        </a:solidFill>
                      </wps:spPr>
                      <wps:txbx>
                        <w:txbxContent>
                          <w:p>
                            <w:pPr>
                              <w:numPr>
                                <w:ilvl w:val="0"/>
                                <w:numId w:val="4"/>
                              </w:numPr>
                              <w:tabs>
                                <w:tab w:pos="517" w:val="left" w:leader="none"/>
                              </w:tabs>
                              <w:spacing w:line="292" w:lineRule="auto" w:before="196"/>
                              <w:ind w:left="517" w:right="126" w:hanging="360"/>
                              <w:jc w:val="both"/>
                              <w:rPr>
                                <w:color w:val="000000"/>
                                <w:sz w:val="20"/>
                              </w:rPr>
                            </w:pPr>
                            <w:r>
                              <w:rPr>
                                <w:rFonts w:ascii="Arial"/>
                                <w:b/>
                                <w:color w:val="231F20"/>
                                <w:sz w:val="20"/>
                              </w:rPr>
                              <w:t>The design of the DTSEN updating system would benefit from being grounded in tested practices and </w:t>
                            </w:r>
                            <w:r>
                              <w:rPr>
                                <w:rFonts w:ascii="Arial"/>
                                <w:b/>
                                <w:color w:val="231F20"/>
                                <w:sz w:val="20"/>
                              </w:rPr>
                              <w:t>a thorough</w:t>
                            </w:r>
                            <w:r>
                              <w:rPr>
                                <w:rFonts w:ascii="Arial"/>
                                <w:b/>
                                <w:color w:val="231F20"/>
                                <w:spacing w:val="-14"/>
                                <w:sz w:val="20"/>
                              </w:rPr>
                              <w:t> </w:t>
                            </w:r>
                            <w:r>
                              <w:rPr>
                                <w:rFonts w:ascii="Arial"/>
                                <w:b/>
                                <w:color w:val="231F20"/>
                                <w:sz w:val="20"/>
                              </w:rPr>
                              <w:t>analysis</w:t>
                            </w:r>
                            <w:r>
                              <w:rPr>
                                <w:rFonts w:ascii="Arial"/>
                                <w:b/>
                                <w:color w:val="231F20"/>
                                <w:spacing w:val="-14"/>
                                <w:sz w:val="20"/>
                              </w:rPr>
                              <w:t> </w:t>
                            </w:r>
                            <w:r>
                              <w:rPr>
                                <w:rFonts w:ascii="Arial"/>
                                <w:b/>
                                <w:color w:val="231F20"/>
                                <w:sz w:val="20"/>
                              </w:rPr>
                              <w:t>of</w:t>
                            </w:r>
                            <w:r>
                              <w:rPr>
                                <w:rFonts w:ascii="Arial"/>
                                <w:b/>
                                <w:color w:val="231F20"/>
                                <w:spacing w:val="-14"/>
                                <w:sz w:val="20"/>
                              </w:rPr>
                              <w:t> </w:t>
                            </w:r>
                            <w:r>
                              <w:rPr>
                                <w:rFonts w:ascii="Arial"/>
                                <w:b/>
                                <w:color w:val="231F20"/>
                                <w:sz w:val="20"/>
                              </w:rPr>
                              <w:t>constraints</w:t>
                            </w:r>
                            <w:r>
                              <w:rPr>
                                <w:rFonts w:ascii="Arial"/>
                                <w:b/>
                                <w:color w:val="231F20"/>
                                <w:spacing w:val="-14"/>
                                <w:sz w:val="20"/>
                              </w:rPr>
                              <w:t> </w:t>
                            </w:r>
                            <w:r>
                              <w:rPr>
                                <w:rFonts w:ascii="Arial"/>
                                <w:b/>
                                <w:color w:val="231F20"/>
                                <w:sz w:val="20"/>
                              </w:rPr>
                              <w:t>identified</w:t>
                            </w:r>
                            <w:r>
                              <w:rPr>
                                <w:rFonts w:ascii="Arial"/>
                                <w:b/>
                                <w:color w:val="231F20"/>
                                <w:spacing w:val="-14"/>
                                <w:sz w:val="20"/>
                              </w:rPr>
                              <w:t> </w:t>
                            </w:r>
                            <w:r>
                              <w:rPr>
                                <w:rFonts w:ascii="Arial"/>
                                <w:b/>
                                <w:color w:val="231F20"/>
                                <w:sz w:val="20"/>
                              </w:rPr>
                              <w:t>in</w:t>
                            </w:r>
                            <w:r>
                              <w:rPr>
                                <w:rFonts w:ascii="Arial"/>
                                <w:b/>
                                <w:color w:val="231F20"/>
                                <w:spacing w:val="-14"/>
                                <w:sz w:val="20"/>
                              </w:rPr>
                              <w:t> </w:t>
                            </w:r>
                            <w:r>
                              <w:rPr>
                                <w:rFonts w:ascii="Arial"/>
                                <w:b/>
                                <w:color w:val="231F20"/>
                                <w:sz w:val="20"/>
                              </w:rPr>
                              <w:t>the</w:t>
                            </w:r>
                            <w:r>
                              <w:rPr>
                                <w:rFonts w:ascii="Arial"/>
                                <w:b/>
                                <w:color w:val="231F20"/>
                                <w:spacing w:val="-14"/>
                                <w:sz w:val="20"/>
                              </w:rPr>
                              <w:t> </w:t>
                            </w:r>
                            <w:r>
                              <w:rPr>
                                <w:rFonts w:ascii="Arial"/>
                                <w:b/>
                                <w:color w:val="231F20"/>
                                <w:sz w:val="20"/>
                              </w:rPr>
                              <w:t>implementation</w:t>
                            </w:r>
                            <w:r>
                              <w:rPr>
                                <w:rFonts w:ascii="Arial"/>
                                <w:b/>
                                <w:color w:val="231F20"/>
                                <w:spacing w:val="-14"/>
                                <w:sz w:val="20"/>
                              </w:rPr>
                              <w:t> </w:t>
                            </w:r>
                            <w:r>
                              <w:rPr>
                                <w:rFonts w:ascii="Arial"/>
                                <w:b/>
                                <w:color w:val="231F20"/>
                                <w:sz w:val="20"/>
                              </w:rPr>
                              <w:t>of</w:t>
                            </w:r>
                            <w:r>
                              <w:rPr>
                                <w:rFonts w:ascii="Arial"/>
                                <w:b/>
                                <w:color w:val="231F20"/>
                                <w:spacing w:val="-14"/>
                                <w:sz w:val="20"/>
                              </w:rPr>
                              <w:t> </w:t>
                            </w:r>
                            <w:r>
                              <w:rPr>
                                <w:rFonts w:ascii="Arial"/>
                                <w:b/>
                                <w:color w:val="231F20"/>
                                <w:sz w:val="20"/>
                              </w:rPr>
                              <w:t>previous</w:t>
                            </w:r>
                            <w:r>
                              <w:rPr>
                                <w:rFonts w:ascii="Arial"/>
                                <w:b/>
                                <w:color w:val="231F20"/>
                                <w:spacing w:val="-13"/>
                                <w:sz w:val="20"/>
                              </w:rPr>
                              <w:t> </w:t>
                            </w:r>
                            <w:r>
                              <w:rPr>
                                <w:rFonts w:ascii="Arial"/>
                                <w:b/>
                                <w:color w:val="231F20"/>
                                <w:sz w:val="20"/>
                              </w:rPr>
                              <w:t>data</w:t>
                            </w:r>
                            <w:r>
                              <w:rPr>
                                <w:rFonts w:ascii="Arial"/>
                                <w:b/>
                                <w:color w:val="231F20"/>
                                <w:spacing w:val="-14"/>
                                <w:sz w:val="20"/>
                              </w:rPr>
                              <w:t> </w:t>
                            </w:r>
                            <w:r>
                              <w:rPr>
                                <w:rFonts w:ascii="Arial"/>
                                <w:b/>
                                <w:color w:val="231F20"/>
                                <w:sz w:val="20"/>
                              </w:rPr>
                              <w:t>systems.</w:t>
                            </w:r>
                            <w:r>
                              <w:rPr>
                                <w:rFonts w:ascii="Arial"/>
                                <w:b/>
                                <w:color w:val="231F20"/>
                                <w:spacing w:val="-14"/>
                                <w:sz w:val="20"/>
                              </w:rPr>
                              <w:t> </w:t>
                            </w:r>
                            <w:r>
                              <w:rPr>
                                <w:color w:val="231F20"/>
                                <w:sz w:val="20"/>
                              </w:rPr>
                              <w:t>A</w:t>
                            </w:r>
                            <w:r>
                              <w:rPr>
                                <w:color w:val="231F20"/>
                                <w:spacing w:val="-14"/>
                                <w:sz w:val="20"/>
                              </w:rPr>
                              <w:t> </w:t>
                            </w:r>
                            <w:r>
                              <w:rPr>
                                <w:color w:val="231F20"/>
                                <w:sz w:val="20"/>
                              </w:rPr>
                              <w:t>well-articulated design would clarify:</w:t>
                            </w:r>
                          </w:p>
                          <w:p>
                            <w:pPr>
                              <w:pStyle w:val="BodyText"/>
                              <w:numPr>
                                <w:ilvl w:val="1"/>
                                <w:numId w:val="4"/>
                              </w:numPr>
                              <w:tabs>
                                <w:tab w:pos="837" w:val="left" w:leader="none"/>
                              </w:tabs>
                              <w:spacing w:line="292" w:lineRule="auto" w:before="0" w:after="0"/>
                              <w:ind w:left="837" w:right="126" w:hanging="360"/>
                              <w:jc w:val="both"/>
                              <w:rPr>
                                <w:color w:val="000000"/>
                              </w:rPr>
                            </w:pPr>
                            <w:r>
                              <w:rPr>
                                <w:color w:val="231F20"/>
                              </w:rPr>
                              <w:t>The positioning of DTSEN in relation to the Village Information System (SID) and the Subnational Satu </w:t>
                            </w:r>
                            <w:r>
                              <w:rPr>
                                <w:color w:val="231F20"/>
                              </w:rPr>
                              <w:t>Data Forum, including mechanisms for cross-sectoral data sharing through regional data portals.</w:t>
                            </w:r>
                          </w:p>
                          <w:p>
                            <w:pPr>
                              <w:pStyle w:val="BodyText"/>
                              <w:numPr>
                                <w:ilvl w:val="1"/>
                                <w:numId w:val="4"/>
                              </w:numPr>
                              <w:tabs>
                                <w:tab w:pos="837" w:val="left" w:leader="none"/>
                              </w:tabs>
                              <w:spacing w:line="292" w:lineRule="auto" w:before="0" w:after="0"/>
                              <w:ind w:left="837" w:right="126" w:hanging="360"/>
                              <w:jc w:val="both"/>
                              <w:rPr>
                                <w:color w:val="000000"/>
                              </w:rPr>
                            </w:pPr>
                            <w:r>
                              <w:rPr>
                                <w:color w:val="231F20"/>
                              </w:rPr>
                              <w:t>The</w:t>
                            </w:r>
                            <w:r>
                              <w:rPr>
                                <w:color w:val="231F20"/>
                                <w:spacing w:val="-14"/>
                              </w:rPr>
                              <w:t> </w:t>
                            </w:r>
                            <w:r>
                              <w:rPr>
                                <w:color w:val="231F20"/>
                              </w:rPr>
                              <w:t>roles</w:t>
                            </w:r>
                            <w:r>
                              <w:rPr>
                                <w:color w:val="231F20"/>
                                <w:spacing w:val="-14"/>
                              </w:rPr>
                              <w:t> </w:t>
                            </w:r>
                            <w:r>
                              <w:rPr>
                                <w:color w:val="231F20"/>
                              </w:rPr>
                              <w:t>and</w:t>
                            </w:r>
                            <w:r>
                              <w:rPr>
                                <w:color w:val="231F20"/>
                                <w:spacing w:val="-14"/>
                              </w:rPr>
                              <w:t> </w:t>
                            </w:r>
                            <w:r>
                              <w:rPr>
                                <w:color w:val="231F20"/>
                              </w:rPr>
                              <w:t>responsibilities</w:t>
                            </w:r>
                            <w:r>
                              <w:rPr>
                                <w:color w:val="231F20"/>
                                <w:spacing w:val="-14"/>
                              </w:rPr>
                              <w:t> </w:t>
                            </w:r>
                            <w:r>
                              <w:rPr>
                                <w:color w:val="231F20"/>
                              </w:rPr>
                              <w:t>in</w:t>
                            </w:r>
                            <w:r>
                              <w:rPr>
                                <w:color w:val="231F20"/>
                                <w:spacing w:val="-14"/>
                              </w:rPr>
                              <w:t> </w:t>
                            </w:r>
                            <w:r>
                              <w:rPr>
                                <w:color w:val="231F20"/>
                              </w:rPr>
                              <w:t>data</w:t>
                            </w:r>
                            <w:r>
                              <w:rPr>
                                <w:color w:val="231F20"/>
                                <w:spacing w:val="-14"/>
                              </w:rPr>
                              <w:t> </w:t>
                            </w:r>
                            <w:r>
                              <w:rPr>
                                <w:color w:val="231F20"/>
                              </w:rPr>
                              <w:t>updating</w:t>
                            </w:r>
                            <w:r>
                              <w:rPr>
                                <w:color w:val="231F20"/>
                                <w:spacing w:val="-13"/>
                              </w:rPr>
                              <w:t> </w:t>
                            </w:r>
                            <w:r>
                              <w:rPr>
                                <w:color w:val="231F20"/>
                              </w:rPr>
                              <w:t>across</w:t>
                            </w:r>
                            <w:r>
                              <w:rPr>
                                <w:color w:val="231F20"/>
                                <w:spacing w:val="-14"/>
                              </w:rPr>
                              <w:t> </w:t>
                            </w:r>
                            <w:r>
                              <w:rPr>
                                <w:color w:val="231F20"/>
                              </w:rPr>
                              <w:t>administrative</w:t>
                            </w:r>
                            <w:r>
                              <w:rPr>
                                <w:color w:val="231F20"/>
                                <w:spacing w:val="-14"/>
                              </w:rPr>
                              <w:t> </w:t>
                            </w:r>
                            <w:r>
                              <w:rPr>
                                <w:color w:val="231F20"/>
                              </w:rPr>
                              <w:t>levels</w:t>
                            </w:r>
                            <w:r>
                              <w:rPr>
                                <w:color w:val="231F20"/>
                                <w:spacing w:val="-14"/>
                              </w:rPr>
                              <w:t> </w:t>
                            </w:r>
                            <w:r>
                              <w:rPr>
                                <w:color w:val="231F20"/>
                              </w:rPr>
                              <w:t>and</w:t>
                            </w:r>
                            <w:r>
                              <w:rPr>
                                <w:color w:val="231F20"/>
                                <w:spacing w:val="-14"/>
                              </w:rPr>
                              <w:t> </w:t>
                            </w:r>
                            <w:r>
                              <w:rPr>
                                <w:color w:val="231F20"/>
                              </w:rPr>
                              <w:t>service</w:t>
                            </w:r>
                            <w:r>
                              <w:rPr>
                                <w:color w:val="231F20"/>
                                <w:spacing w:val="-14"/>
                              </w:rPr>
                              <w:t> </w:t>
                            </w:r>
                            <w:r>
                              <w:rPr>
                                <w:color w:val="231F20"/>
                              </w:rPr>
                              <w:t>units—</w:t>
                            </w:r>
                            <w:r>
                              <w:rPr>
                                <w:color w:val="231F20"/>
                                <w:spacing w:val="-14"/>
                              </w:rPr>
                              <w:t> </w:t>
                            </w:r>
                            <w:r>
                              <w:rPr>
                                <w:color w:val="231F20"/>
                              </w:rPr>
                              <w:t>national</w:t>
                            </w:r>
                            <w:r>
                              <w:rPr>
                                <w:color w:val="231F20"/>
                                <w:spacing w:val="-13"/>
                              </w:rPr>
                              <w:t> </w:t>
                            </w:r>
                            <w:r>
                              <w:rPr>
                                <w:color w:val="231F20"/>
                              </w:rPr>
                              <w:t>agencies to villages—along with the associated sharing of resources.</w:t>
                            </w:r>
                          </w:p>
                          <w:p>
                            <w:pPr>
                              <w:pStyle w:val="BodyText"/>
                              <w:numPr>
                                <w:ilvl w:val="1"/>
                                <w:numId w:val="4"/>
                              </w:numPr>
                              <w:tabs>
                                <w:tab w:pos="836" w:val="left" w:leader="none"/>
                              </w:tabs>
                              <w:spacing w:line="229" w:lineRule="exact" w:before="0" w:after="0"/>
                              <w:ind w:left="836" w:right="0" w:hanging="359"/>
                              <w:jc w:val="both"/>
                              <w:rPr>
                                <w:color w:val="000000"/>
                              </w:rPr>
                            </w:pPr>
                            <w:r>
                              <w:rPr>
                                <w:color w:val="231F20"/>
                              </w:rPr>
                              <w:t>The</w:t>
                            </w:r>
                            <w:r>
                              <w:rPr>
                                <w:color w:val="231F20"/>
                                <w:spacing w:val="-5"/>
                              </w:rPr>
                              <w:t> </w:t>
                            </w:r>
                            <w:r>
                              <w:rPr>
                                <w:color w:val="231F20"/>
                              </w:rPr>
                              <w:t>necessary</w:t>
                            </w:r>
                            <w:r>
                              <w:rPr>
                                <w:color w:val="231F20"/>
                                <w:spacing w:val="-4"/>
                              </w:rPr>
                              <w:t> </w:t>
                            </w:r>
                            <w:r>
                              <w:rPr>
                                <w:color w:val="231F20"/>
                              </w:rPr>
                              <w:t>steps</w:t>
                            </w:r>
                            <w:r>
                              <w:rPr>
                                <w:color w:val="231F20"/>
                                <w:spacing w:val="-5"/>
                              </w:rPr>
                              <w:t> </w:t>
                            </w:r>
                            <w:r>
                              <w:rPr>
                                <w:color w:val="231F20"/>
                              </w:rPr>
                              <w:t>to</w:t>
                            </w:r>
                            <w:r>
                              <w:rPr>
                                <w:color w:val="231F20"/>
                                <w:spacing w:val="-4"/>
                              </w:rPr>
                              <w:t> </w:t>
                            </w:r>
                            <w:r>
                              <w:rPr>
                                <w:color w:val="231F20"/>
                              </w:rPr>
                              <w:t>integrate</w:t>
                            </w:r>
                            <w:r>
                              <w:rPr>
                                <w:color w:val="231F20"/>
                                <w:spacing w:val="-5"/>
                              </w:rPr>
                              <w:t> </w:t>
                            </w:r>
                            <w:r>
                              <w:rPr>
                                <w:color w:val="231F20"/>
                              </w:rPr>
                              <w:t>DTSEN</w:t>
                            </w:r>
                            <w:r>
                              <w:rPr>
                                <w:color w:val="231F20"/>
                                <w:spacing w:val="-4"/>
                              </w:rPr>
                              <w:t> </w:t>
                            </w:r>
                            <w:r>
                              <w:rPr>
                                <w:color w:val="231F20"/>
                              </w:rPr>
                              <w:t>governance</w:t>
                            </w:r>
                            <w:r>
                              <w:rPr>
                                <w:color w:val="231F20"/>
                                <w:spacing w:val="-5"/>
                              </w:rPr>
                              <w:t> </w:t>
                            </w:r>
                            <w:r>
                              <w:rPr>
                                <w:color w:val="231F20"/>
                              </w:rPr>
                              <w:t>with</w:t>
                            </w:r>
                            <w:r>
                              <w:rPr>
                                <w:color w:val="231F20"/>
                                <w:spacing w:val="-4"/>
                              </w:rPr>
                              <w:t> </w:t>
                            </w:r>
                            <w:r>
                              <w:rPr>
                                <w:color w:val="231F20"/>
                              </w:rPr>
                              <w:t>the</w:t>
                            </w:r>
                            <w:r>
                              <w:rPr>
                                <w:color w:val="231F20"/>
                                <w:spacing w:val="-5"/>
                              </w:rPr>
                              <w:t> </w:t>
                            </w:r>
                            <w:r>
                              <w:rPr>
                                <w:color w:val="231F20"/>
                              </w:rPr>
                              <w:t>existing</w:t>
                            </w:r>
                            <w:r>
                              <w:rPr>
                                <w:color w:val="231F20"/>
                                <w:spacing w:val="-4"/>
                              </w:rPr>
                              <w:t> </w:t>
                            </w:r>
                            <w:r>
                              <w:rPr>
                                <w:color w:val="231F20"/>
                              </w:rPr>
                              <w:t>subnational</w:t>
                            </w:r>
                            <w:r>
                              <w:rPr>
                                <w:color w:val="231F20"/>
                                <w:spacing w:val="-5"/>
                              </w:rPr>
                              <w:t> </w:t>
                            </w:r>
                            <w:r>
                              <w:rPr>
                                <w:color w:val="231F20"/>
                              </w:rPr>
                              <w:t>Satu</w:t>
                            </w:r>
                            <w:r>
                              <w:rPr>
                                <w:color w:val="231F20"/>
                                <w:spacing w:val="-4"/>
                              </w:rPr>
                              <w:t> </w:t>
                            </w:r>
                            <w:r>
                              <w:rPr>
                                <w:color w:val="231F20"/>
                              </w:rPr>
                              <w:t>Data</w:t>
                            </w:r>
                            <w:r>
                              <w:rPr>
                                <w:color w:val="231F20"/>
                                <w:spacing w:val="-5"/>
                              </w:rPr>
                              <w:t> </w:t>
                            </w:r>
                            <w:r>
                              <w:rPr>
                                <w:color w:val="231F20"/>
                                <w:spacing w:val="-2"/>
                              </w:rPr>
                              <w:t>cycle.</w:t>
                            </w:r>
                          </w:p>
                          <w:p>
                            <w:pPr>
                              <w:pStyle w:val="BodyText"/>
                              <w:numPr>
                                <w:ilvl w:val="1"/>
                                <w:numId w:val="4"/>
                              </w:numPr>
                              <w:tabs>
                                <w:tab w:pos="837" w:val="left" w:leader="none"/>
                              </w:tabs>
                              <w:spacing w:line="292" w:lineRule="auto" w:before="47" w:after="0"/>
                              <w:ind w:left="837" w:right="126" w:hanging="360"/>
                              <w:jc w:val="both"/>
                              <w:rPr>
                                <w:color w:val="000000"/>
                              </w:rPr>
                            </w:pPr>
                            <w:r>
                              <w:rPr>
                                <w:color w:val="231F20"/>
                              </w:rPr>
                              <w:t>Guidelines for updating data in villages with specific challenges, such as remote or island areas where high costs and limited internet access constrain the feasibility of village-funded data updates. In some cases, data must be updated from locations two to three hours away from the village office.</w:t>
                            </w:r>
                          </w:p>
                        </w:txbxContent>
                      </wps:txbx>
                      <wps:bodyPr wrap="square" lIns="0" tIns="0" rIns="0" bIns="0" rtlCol="0">
                        <a:noAutofit/>
                      </wps:bodyPr>
                    </wps:wsp>
                  </a:graphicData>
                </a:graphic>
              </wp:anchor>
            </w:drawing>
          </mc:Choice>
          <mc:Fallback>
            <w:pict>
              <v:shape style="position:absolute;margin-left:28.846001pt;margin-top:15.949023pt;width:537.6pt;height:177.9pt;mso-position-horizontal-relative:page;mso-position-vertical-relative:paragraph;z-index:-15726080;mso-wrap-distance-left:0;mso-wrap-distance-right:0" type="#_x0000_t202" id="docshape18" filled="true" fillcolor="#eff8f8" stroked="false">
                <v:textbox inset="0,0,0,0">
                  <w:txbxContent>
                    <w:p>
                      <w:pPr>
                        <w:numPr>
                          <w:ilvl w:val="0"/>
                          <w:numId w:val="4"/>
                        </w:numPr>
                        <w:tabs>
                          <w:tab w:pos="517" w:val="left" w:leader="none"/>
                        </w:tabs>
                        <w:spacing w:line="292" w:lineRule="auto" w:before="196"/>
                        <w:ind w:left="517" w:right="126" w:hanging="360"/>
                        <w:jc w:val="both"/>
                        <w:rPr>
                          <w:color w:val="000000"/>
                          <w:sz w:val="20"/>
                        </w:rPr>
                      </w:pPr>
                      <w:r>
                        <w:rPr>
                          <w:rFonts w:ascii="Arial"/>
                          <w:b/>
                          <w:color w:val="231F20"/>
                          <w:sz w:val="20"/>
                        </w:rPr>
                        <w:t>The design of the DTSEN updating system would benefit from being grounded in tested practices and </w:t>
                      </w:r>
                      <w:r>
                        <w:rPr>
                          <w:rFonts w:ascii="Arial"/>
                          <w:b/>
                          <w:color w:val="231F20"/>
                          <w:sz w:val="20"/>
                        </w:rPr>
                        <w:t>a thorough</w:t>
                      </w:r>
                      <w:r>
                        <w:rPr>
                          <w:rFonts w:ascii="Arial"/>
                          <w:b/>
                          <w:color w:val="231F20"/>
                          <w:spacing w:val="-14"/>
                          <w:sz w:val="20"/>
                        </w:rPr>
                        <w:t> </w:t>
                      </w:r>
                      <w:r>
                        <w:rPr>
                          <w:rFonts w:ascii="Arial"/>
                          <w:b/>
                          <w:color w:val="231F20"/>
                          <w:sz w:val="20"/>
                        </w:rPr>
                        <w:t>analysis</w:t>
                      </w:r>
                      <w:r>
                        <w:rPr>
                          <w:rFonts w:ascii="Arial"/>
                          <w:b/>
                          <w:color w:val="231F20"/>
                          <w:spacing w:val="-14"/>
                          <w:sz w:val="20"/>
                        </w:rPr>
                        <w:t> </w:t>
                      </w:r>
                      <w:r>
                        <w:rPr>
                          <w:rFonts w:ascii="Arial"/>
                          <w:b/>
                          <w:color w:val="231F20"/>
                          <w:sz w:val="20"/>
                        </w:rPr>
                        <w:t>of</w:t>
                      </w:r>
                      <w:r>
                        <w:rPr>
                          <w:rFonts w:ascii="Arial"/>
                          <w:b/>
                          <w:color w:val="231F20"/>
                          <w:spacing w:val="-14"/>
                          <w:sz w:val="20"/>
                        </w:rPr>
                        <w:t> </w:t>
                      </w:r>
                      <w:r>
                        <w:rPr>
                          <w:rFonts w:ascii="Arial"/>
                          <w:b/>
                          <w:color w:val="231F20"/>
                          <w:sz w:val="20"/>
                        </w:rPr>
                        <w:t>constraints</w:t>
                      </w:r>
                      <w:r>
                        <w:rPr>
                          <w:rFonts w:ascii="Arial"/>
                          <w:b/>
                          <w:color w:val="231F20"/>
                          <w:spacing w:val="-14"/>
                          <w:sz w:val="20"/>
                        </w:rPr>
                        <w:t> </w:t>
                      </w:r>
                      <w:r>
                        <w:rPr>
                          <w:rFonts w:ascii="Arial"/>
                          <w:b/>
                          <w:color w:val="231F20"/>
                          <w:sz w:val="20"/>
                        </w:rPr>
                        <w:t>identified</w:t>
                      </w:r>
                      <w:r>
                        <w:rPr>
                          <w:rFonts w:ascii="Arial"/>
                          <w:b/>
                          <w:color w:val="231F20"/>
                          <w:spacing w:val="-14"/>
                          <w:sz w:val="20"/>
                        </w:rPr>
                        <w:t> </w:t>
                      </w:r>
                      <w:r>
                        <w:rPr>
                          <w:rFonts w:ascii="Arial"/>
                          <w:b/>
                          <w:color w:val="231F20"/>
                          <w:sz w:val="20"/>
                        </w:rPr>
                        <w:t>in</w:t>
                      </w:r>
                      <w:r>
                        <w:rPr>
                          <w:rFonts w:ascii="Arial"/>
                          <w:b/>
                          <w:color w:val="231F20"/>
                          <w:spacing w:val="-14"/>
                          <w:sz w:val="20"/>
                        </w:rPr>
                        <w:t> </w:t>
                      </w:r>
                      <w:r>
                        <w:rPr>
                          <w:rFonts w:ascii="Arial"/>
                          <w:b/>
                          <w:color w:val="231F20"/>
                          <w:sz w:val="20"/>
                        </w:rPr>
                        <w:t>the</w:t>
                      </w:r>
                      <w:r>
                        <w:rPr>
                          <w:rFonts w:ascii="Arial"/>
                          <w:b/>
                          <w:color w:val="231F20"/>
                          <w:spacing w:val="-14"/>
                          <w:sz w:val="20"/>
                        </w:rPr>
                        <w:t> </w:t>
                      </w:r>
                      <w:r>
                        <w:rPr>
                          <w:rFonts w:ascii="Arial"/>
                          <w:b/>
                          <w:color w:val="231F20"/>
                          <w:sz w:val="20"/>
                        </w:rPr>
                        <w:t>implementation</w:t>
                      </w:r>
                      <w:r>
                        <w:rPr>
                          <w:rFonts w:ascii="Arial"/>
                          <w:b/>
                          <w:color w:val="231F20"/>
                          <w:spacing w:val="-14"/>
                          <w:sz w:val="20"/>
                        </w:rPr>
                        <w:t> </w:t>
                      </w:r>
                      <w:r>
                        <w:rPr>
                          <w:rFonts w:ascii="Arial"/>
                          <w:b/>
                          <w:color w:val="231F20"/>
                          <w:sz w:val="20"/>
                        </w:rPr>
                        <w:t>of</w:t>
                      </w:r>
                      <w:r>
                        <w:rPr>
                          <w:rFonts w:ascii="Arial"/>
                          <w:b/>
                          <w:color w:val="231F20"/>
                          <w:spacing w:val="-14"/>
                          <w:sz w:val="20"/>
                        </w:rPr>
                        <w:t> </w:t>
                      </w:r>
                      <w:r>
                        <w:rPr>
                          <w:rFonts w:ascii="Arial"/>
                          <w:b/>
                          <w:color w:val="231F20"/>
                          <w:sz w:val="20"/>
                        </w:rPr>
                        <w:t>previous</w:t>
                      </w:r>
                      <w:r>
                        <w:rPr>
                          <w:rFonts w:ascii="Arial"/>
                          <w:b/>
                          <w:color w:val="231F20"/>
                          <w:spacing w:val="-13"/>
                          <w:sz w:val="20"/>
                        </w:rPr>
                        <w:t> </w:t>
                      </w:r>
                      <w:r>
                        <w:rPr>
                          <w:rFonts w:ascii="Arial"/>
                          <w:b/>
                          <w:color w:val="231F20"/>
                          <w:sz w:val="20"/>
                        </w:rPr>
                        <w:t>data</w:t>
                      </w:r>
                      <w:r>
                        <w:rPr>
                          <w:rFonts w:ascii="Arial"/>
                          <w:b/>
                          <w:color w:val="231F20"/>
                          <w:spacing w:val="-14"/>
                          <w:sz w:val="20"/>
                        </w:rPr>
                        <w:t> </w:t>
                      </w:r>
                      <w:r>
                        <w:rPr>
                          <w:rFonts w:ascii="Arial"/>
                          <w:b/>
                          <w:color w:val="231F20"/>
                          <w:sz w:val="20"/>
                        </w:rPr>
                        <w:t>systems.</w:t>
                      </w:r>
                      <w:r>
                        <w:rPr>
                          <w:rFonts w:ascii="Arial"/>
                          <w:b/>
                          <w:color w:val="231F20"/>
                          <w:spacing w:val="-14"/>
                          <w:sz w:val="20"/>
                        </w:rPr>
                        <w:t> </w:t>
                      </w:r>
                      <w:r>
                        <w:rPr>
                          <w:color w:val="231F20"/>
                          <w:sz w:val="20"/>
                        </w:rPr>
                        <w:t>A</w:t>
                      </w:r>
                      <w:r>
                        <w:rPr>
                          <w:color w:val="231F20"/>
                          <w:spacing w:val="-14"/>
                          <w:sz w:val="20"/>
                        </w:rPr>
                        <w:t> </w:t>
                      </w:r>
                      <w:r>
                        <w:rPr>
                          <w:color w:val="231F20"/>
                          <w:sz w:val="20"/>
                        </w:rPr>
                        <w:t>well-articulated design would clarify:</w:t>
                      </w:r>
                    </w:p>
                    <w:p>
                      <w:pPr>
                        <w:pStyle w:val="BodyText"/>
                        <w:numPr>
                          <w:ilvl w:val="1"/>
                          <w:numId w:val="4"/>
                        </w:numPr>
                        <w:tabs>
                          <w:tab w:pos="837" w:val="left" w:leader="none"/>
                        </w:tabs>
                        <w:spacing w:line="292" w:lineRule="auto" w:before="0" w:after="0"/>
                        <w:ind w:left="837" w:right="126" w:hanging="360"/>
                        <w:jc w:val="both"/>
                        <w:rPr>
                          <w:color w:val="000000"/>
                        </w:rPr>
                      </w:pPr>
                      <w:r>
                        <w:rPr>
                          <w:color w:val="231F20"/>
                        </w:rPr>
                        <w:t>The positioning of DTSEN in relation to the Village Information System (SID) and the Subnational Satu </w:t>
                      </w:r>
                      <w:r>
                        <w:rPr>
                          <w:color w:val="231F20"/>
                        </w:rPr>
                        <w:t>Data Forum, including mechanisms for cross-sectoral data sharing through regional data portals.</w:t>
                      </w:r>
                    </w:p>
                    <w:p>
                      <w:pPr>
                        <w:pStyle w:val="BodyText"/>
                        <w:numPr>
                          <w:ilvl w:val="1"/>
                          <w:numId w:val="4"/>
                        </w:numPr>
                        <w:tabs>
                          <w:tab w:pos="837" w:val="left" w:leader="none"/>
                        </w:tabs>
                        <w:spacing w:line="292" w:lineRule="auto" w:before="0" w:after="0"/>
                        <w:ind w:left="837" w:right="126" w:hanging="360"/>
                        <w:jc w:val="both"/>
                        <w:rPr>
                          <w:color w:val="000000"/>
                        </w:rPr>
                      </w:pPr>
                      <w:r>
                        <w:rPr>
                          <w:color w:val="231F20"/>
                        </w:rPr>
                        <w:t>The</w:t>
                      </w:r>
                      <w:r>
                        <w:rPr>
                          <w:color w:val="231F20"/>
                          <w:spacing w:val="-14"/>
                        </w:rPr>
                        <w:t> </w:t>
                      </w:r>
                      <w:r>
                        <w:rPr>
                          <w:color w:val="231F20"/>
                        </w:rPr>
                        <w:t>roles</w:t>
                      </w:r>
                      <w:r>
                        <w:rPr>
                          <w:color w:val="231F20"/>
                          <w:spacing w:val="-14"/>
                        </w:rPr>
                        <w:t> </w:t>
                      </w:r>
                      <w:r>
                        <w:rPr>
                          <w:color w:val="231F20"/>
                        </w:rPr>
                        <w:t>and</w:t>
                      </w:r>
                      <w:r>
                        <w:rPr>
                          <w:color w:val="231F20"/>
                          <w:spacing w:val="-14"/>
                        </w:rPr>
                        <w:t> </w:t>
                      </w:r>
                      <w:r>
                        <w:rPr>
                          <w:color w:val="231F20"/>
                        </w:rPr>
                        <w:t>responsibilities</w:t>
                      </w:r>
                      <w:r>
                        <w:rPr>
                          <w:color w:val="231F20"/>
                          <w:spacing w:val="-14"/>
                        </w:rPr>
                        <w:t> </w:t>
                      </w:r>
                      <w:r>
                        <w:rPr>
                          <w:color w:val="231F20"/>
                        </w:rPr>
                        <w:t>in</w:t>
                      </w:r>
                      <w:r>
                        <w:rPr>
                          <w:color w:val="231F20"/>
                          <w:spacing w:val="-14"/>
                        </w:rPr>
                        <w:t> </w:t>
                      </w:r>
                      <w:r>
                        <w:rPr>
                          <w:color w:val="231F20"/>
                        </w:rPr>
                        <w:t>data</w:t>
                      </w:r>
                      <w:r>
                        <w:rPr>
                          <w:color w:val="231F20"/>
                          <w:spacing w:val="-14"/>
                        </w:rPr>
                        <w:t> </w:t>
                      </w:r>
                      <w:r>
                        <w:rPr>
                          <w:color w:val="231F20"/>
                        </w:rPr>
                        <w:t>updating</w:t>
                      </w:r>
                      <w:r>
                        <w:rPr>
                          <w:color w:val="231F20"/>
                          <w:spacing w:val="-13"/>
                        </w:rPr>
                        <w:t> </w:t>
                      </w:r>
                      <w:r>
                        <w:rPr>
                          <w:color w:val="231F20"/>
                        </w:rPr>
                        <w:t>across</w:t>
                      </w:r>
                      <w:r>
                        <w:rPr>
                          <w:color w:val="231F20"/>
                          <w:spacing w:val="-14"/>
                        </w:rPr>
                        <w:t> </w:t>
                      </w:r>
                      <w:r>
                        <w:rPr>
                          <w:color w:val="231F20"/>
                        </w:rPr>
                        <w:t>administrative</w:t>
                      </w:r>
                      <w:r>
                        <w:rPr>
                          <w:color w:val="231F20"/>
                          <w:spacing w:val="-14"/>
                        </w:rPr>
                        <w:t> </w:t>
                      </w:r>
                      <w:r>
                        <w:rPr>
                          <w:color w:val="231F20"/>
                        </w:rPr>
                        <w:t>levels</w:t>
                      </w:r>
                      <w:r>
                        <w:rPr>
                          <w:color w:val="231F20"/>
                          <w:spacing w:val="-14"/>
                        </w:rPr>
                        <w:t> </w:t>
                      </w:r>
                      <w:r>
                        <w:rPr>
                          <w:color w:val="231F20"/>
                        </w:rPr>
                        <w:t>and</w:t>
                      </w:r>
                      <w:r>
                        <w:rPr>
                          <w:color w:val="231F20"/>
                          <w:spacing w:val="-14"/>
                        </w:rPr>
                        <w:t> </w:t>
                      </w:r>
                      <w:r>
                        <w:rPr>
                          <w:color w:val="231F20"/>
                        </w:rPr>
                        <w:t>service</w:t>
                      </w:r>
                      <w:r>
                        <w:rPr>
                          <w:color w:val="231F20"/>
                          <w:spacing w:val="-14"/>
                        </w:rPr>
                        <w:t> </w:t>
                      </w:r>
                      <w:r>
                        <w:rPr>
                          <w:color w:val="231F20"/>
                        </w:rPr>
                        <w:t>units—</w:t>
                      </w:r>
                      <w:r>
                        <w:rPr>
                          <w:color w:val="231F20"/>
                          <w:spacing w:val="-14"/>
                        </w:rPr>
                        <w:t> </w:t>
                      </w:r>
                      <w:r>
                        <w:rPr>
                          <w:color w:val="231F20"/>
                        </w:rPr>
                        <w:t>national</w:t>
                      </w:r>
                      <w:r>
                        <w:rPr>
                          <w:color w:val="231F20"/>
                          <w:spacing w:val="-13"/>
                        </w:rPr>
                        <w:t> </w:t>
                      </w:r>
                      <w:r>
                        <w:rPr>
                          <w:color w:val="231F20"/>
                        </w:rPr>
                        <w:t>agencies to villages—along with the associated sharing of resources.</w:t>
                      </w:r>
                    </w:p>
                    <w:p>
                      <w:pPr>
                        <w:pStyle w:val="BodyText"/>
                        <w:numPr>
                          <w:ilvl w:val="1"/>
                          <w:numId w:val="4"/>
                        </w:numPr>
                        <w:tabs>
                          <w:tab w:pos="836" w:val="left" w:leader="none"/>
                        </w:tabs>
                        <w:spacing w:line="229" w:lineRule="exact" w:before="0" w:after="0"/>
                        <w:ind w:left="836" w:right="0" w:hanging="359"/>
                        <w:jc w:val="both"/>
                        <w:rPr>
                          <w:color w:val="000000"/>
                        </w:rPr>
                      </w:pPr>
                      <w:r>
                        <w:rPr>
                          <w:color w:val="231F20"/>
                        </w:rPr>
                        <w:t>The</w:t>
                      </w:r>
                      <w:r>
                        <w:rPr>
                          <w:color w:val="231F20"/>
                          <w:spacing w:val="-5"/>
                        </w:rPr>
                        <w:t> </w:t>
                      </w:r>
                      <w:r>
                        <w:rPr>
                          <w:color w:val="231F20"/>
                        </w:rPr>
                        <w:t>necessary</w:t>
                      </w:r>
                      <w:r>
                        <w:rPr>
                          <w:color w:val="231F20"/>
                          <w:spacing w:val="-4"/>
                        </w:rPr>
                        <w:t> </w:t>
                      </w:r>
                      <w:r>
                        <w:rPr>
                          <w:color w:val="231F20"/>
                        </w:rPr>
                        <w:t>steps</w:t>
                      </w:r>
                      <w:r>
                        <w:rPr>
                          <w:color w:val="231F20"/>
                          <w:spacing w:val="-5"/>
                        </w:rPr>
                        <w:t> </w:t>
                      </w:r>
                      <w:r>
                        <w:rPr>
                          <w:color w:val="231F20"/>
                        </w:rPr>
                        <w:t>to</w:t>
                      </w:r>
                      <w:r>
                        <w:rPr>
                          <w:color w:val="231F20"/>
                          <w:spacing w:val="-4"/>
                        </w:rPr>
                        <w:t> </w:t>
                      </w:r>
                      <w:r>
                        <w:rPr>
                          <w:color w:val="231F20"/>
                        </w:rPr>
                        <w:t>integrate</w:t>
                      </w:r>
                      <w:r>
                        <w:rPr>
                          <w:color w:val="231F20"/>
                          <w:spacing w:val="-5"/>
                        </w:rPr>
                        <w:t> </w:t>
                      </w:r>
                      <w:r>
                        <w:rPr>
                          <w:color w:val="231F20"/>
                        </w:rPr>
                        <w:t>DTSEN</w:t>
                      </w:r>
                      <w:r>
                        <w:rPr>
                          <w:color w:val="231F20"/>
                          <w:spacing w:val="-4"/>
                        </w:rPr>
                        <w:t> </w:t>
                      </w:r>
                      <w:r>
                        <w:rPr>
                          <w:color w:val="231F20"/>
                        </w:rPr>
                        <w:t>governance</w:t>
                      </w:r>
                      <w:r>
                        <w:rPr>
                          <w:color w:val="231F20"/>
                          <w:spacing w:val="-5"/>
                        </w:rPr>
                        <w:t> </w:t>
                      </w:r>
                      <w:r>
                        <w:rPr>
                          <w:color w:val="231F20"/>
                        </w:rPr>
                        <w:t>with</w:t>
                      </w:r>
                      <w:r>
                        <w:rPr>
                          <w:color w:val="231F20"/>
                          <w:spacing w:val="-4"/>
                        </w:rPr>
                        <w:t> </w:t>
                      </w:r>
                      <w:r>
                        <w:rPr>
                          <w:color w:val="231F20"/>
                        </w:rPr>
                        <w:t>the</w:t>
                      </w:r>
                      <w:r>
                        <w:rPr>
                          <w:color w:val="231F20"/>
                          <w:spacing w:val="-5"/>
                        </w:rPr>
                        <w:t> </w:t>
                      </w:r>
                      <w:r>
                        <w:rPr>
                          <w:color w:val="231F20"/>
                        </w:rPr>
                        <w:t>existing</w:t>
                      </w:r>
                      <w:r>
                        <w:rPr>
                          <w:color w:val="231F20"/>
                          <w:spacing w:val="-4"/>
                        </w:rPr>
                        <w:t> </w:t>
                      </w:r>
                      <w:r>
                        <w:rPr>
                          <w:color w:val="231F20"/>
                        </w:rPr>
                        <w:t>subnational</w:t>
                      </w:r>
                      <w:r>
                        <w:rPr>
                          <w:color w:val="231F20"/>
                          <w:spacing w:val="-5"/>
                        </w:rPr>
                        <w:t> </w:t>
                      </w:r>
                      <w:r>
                        <w:rPr>
                          <w:color w:val="231F20"/>
                        </w:rPr>
                        <w:t>Satu</w:t>
                      </w:r>
                      <w:r>
                        <w:rPr>
                          <w:color w:val="231F20"/>
                          <w:spacing w:val="-4"/>
                        </w:rPr>
                        <w:t> </w:t>
                      </w:r>
                      <w:r>
                        <w:rPr>
                          <w:color w:val="231F20"/>
                        </w:rPr>
                        <w:t>Data</w:t>
                      </w:r>
                      <w:r>
                        <w:rPr>
                          <w:color w:val="231F20"/>
                          <w:spacing w:val="-5"/>
                        </w:rPr>
                        <w:t> </w:t>
                      </w:r>
                      <w:r>
                        <w:rPr>
                          <w:color w:val="231F20"/>
                          <w:spacing w:val="-2"/>
                        </w:rPr>
                        <w:t>cycle.</w:t>
                      </w:r>
                    </w:p>
                    <w:p>
                      <w:pPr>
                        <w:pStyle w:val="BodyText"/>
                        <w:numPr>
                          <w:ilvl w:val="1"/>
                          <w:numId w:val="4"/>
                        </w:numPr>
                        <w:tabs>
                          <w:tab w:pos="837" w:val="left" w:leader="none"/>
                        </w:tabs>
                        <w:spacing w:line="292" w:lineRule="auto" w:before="47" w:after="0"/>
                        <w:ind w:left="837" w:right="126" w:hanging="360"/>
                        <w:jc w:val="both"/>
                        <w:rPr>
                          <w:color w:val="000000"/>
                        </w:rPr>
                      </w:pPr>
                      <w:r>
                        <w:rPr>
                          <w:color w:val="231F20"/>
                        </w:rPr>
                        <w:t>Guidelines for updating data in villages with specific challenges, such as remote or island areas where high costs and limited internet access constrain the feasibility of village-funded data updates. In some cases, data must be updated from locations two to three hours away from the village office.</w:t>
                      </w:r>
                    </w:p>
                  </w:txbxContent>
                </v:textbox>
                <v:fill type="solid"/>
                <w10:wrap type="topAndBottom"/>
              </v:shape>
            </w:pict>
          </mc:Fallback>
        </mc:AlternateContent>
      </w:r>
    </w:p>
    <w:p>
      <w:pPr>
        <w:pStyle w:val="BodyText"/>
        <w:spacing w:after="0"/>
        <w:rPr>
          <w:rFonts w:ascii="Arial"/>
          <w:b/>
        </w:rPr>
        <w:sectPr>
          <w:type w:val="continuous"/>
          <w:pgSz w:w="11910" w:h="16840"/>
          <w:pgMar w:header="0" w:footer="588" w:top="380" w:bottom="780" w:left="0" w:right="0"/>
        </w:sectPr>
      </w:pPr>
    </w:p>
    <w:p>
      <w:pPr>
        <w:pStyle w:val="Heading2"/>
        <w:numPr>
          <w:ilvl w:val="0"/>
          <w:numId w:val="5"/>
        </w:numPr>
        <w:tabs>
          <w:tab w:pos="1080" w:val="left" w:leader="none"/>
        </w:tabs>
        <w:spacing w:line="292" w:lineRule="auto" w:before="94" w:after="0"/>
        <w:ind w:left="1080" w:right="719" w:hanging="360"/>
        <w:jc w:val="both"/>
        <w:rPr>
          <w:rFonts w:ascii="Arial MT"/>
          <w:b w:val="0"/>
        </w:rPr>
      </w:pPr>
      <w:r>
        <w:rPr>
          <w:rFonts w:ascii="Arial MT"/>
          <w:b w:val="0"/>
        </w:rPr>
        <mc:AlternateContent>
          <mc:Choice Requires="wps">
            <w:drawing>
              <wp:anchor distT="0" distB="0" distL="0" distR="0" allowOverlap="1" layoutInCell="1" locked="0" behindDoc="1" simplePos="0" relativeHeight="487484928">
                <wp:simplePos x="0" y="0"/>
                <wp:positionH relativeFrom="page">
                  <wp:posOffset>457200</wp:posOffset>
                </wp:positionH>
                <wp:positionV relativeFrom="page">
                  <wp:posOffset>10188002</wp:posOffset>
                </wp:positionV>
                <wp:extent cx="6561455" cy="208279"/>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561455" cy="208279"/>
                        </a:xfrm>
                        <a:prstGeom prst="rect">
                          <a:avLst/>
                        </a:prstGeom>
                      </wps:spPr>
                      <wps:txbx>
                        <w:txbxContent>
                          <w:p>
                            <w:pPr>
                              <w:tabs>
                                <w:tab w:pos="10332" w:val="right" w:leader="none"/>
                              </w:tabs>
                              <w:spacing w:before="16"/>
                              <w:ind w:left="0" w:right="0" w:firstLine="0"/>
                              <w:jc w:val="left"/>
                              <w:rPr>
                                <w:rFonts w:ascii="Arial"/>
                                <w:b/>
                                <w:position w:val="-4"/>
                                <w:sz w:val="24"/>
                              </w:rPr>
                            </w:pPr>
                            <w:r>
                              <w:rPr>
                                <w:rFonts w:ascii="Arial"/>
                                <w:b/>
                                <w:color w:val="231F20"/>
                                <w:sz w:val="16"/>
                              </w:rPr>
                              <w:t>Policy</w:t>
                            </w:r>
                            <w:r>
                              <w:rPr>
                                <w:rFonts w:ascii="Arial"/>
                                <w:b/>
                                <w:color w:val="231F20"/>
                                <w:spacing w:val="-4"/>
                                <w:sz w:val="16"/>
                              </w:rPr>
                              <w:t> </w:t>
                            </w:r>
                            <w:r>
                              <w:rPr>
                                <w:rFonts w:ascii="Arial"/>
                                <w:b/>
                                <w:color w:val="231F20"/>
                                <w:sz w:val="16"/>
                              </w:rPr>
                              <w:t>Brief</w:t>
                            </w:r>
                            <w:r>
                              <w:rPr>
                                <w:rFonts w:ascii="Arial"/>
                                <w:b/>
                                <w:color w:val="231F20"/>
                                <w:spacing w:val="-4"/>
                                <w:sz w:val="16"/>
                              </w:rPr>
                              <w:t> </w:t>
                            </w:r>
                            <w:r>
                              <w:rPr>
                                <w:rFonts w:ascii="Arial"/>
                                <w:b/>
                                <w:color w:val="231F20"/>
                                <w:sz w:val="16"/>
                              </w:rPr>
                              <w:t>|</w:t>
                            </w:r>
                            <w:r>
                              <w:rPr>
                                <w:rFonts w:ascii="Arial"/>
                                <w:b/>
                                <w:color w:val="231F20"/>
                                <w:spacing w:val="-6"/>
                                <w:sz w:val="16"/>
                              </w:rPr>
                              <w:t> </w:t>
                            </w:r>
                            <w:r>
                              <w:rPr>
                                <w:color w:val="231F20"/>
                                <w:sz w:val="16"/>
                              </w:rPr>
                              <w:t>Optimising</w:t>
                            </w:r>
                            <w:r>
                              <w:rPr>
                                <w:color w:val="231F20"/>
                                <w:spacing w:val="-6"/>
                                <w:sz w:val="16"/>
                              </w:rPr>
                              <w:t> </w:t>
                            </w:r>
                            <w:r>
                              <w:rPr>
                                <w:color w:val="231F20"/>
                                <w:sz w:val="16"/>
                              </w:rPr>
                              <w:t>Socio-Economic</w:t>
                            </w:r>
                            <w:r>
                              <w:rPr>
                                <w:color w:val="231F20"/>
                                <w:spacing w:val="-6"/>
                                <w:sz w:val="16"/>
                              </w:rPr>
                              <w:t> </w:t>
                            </w:r>
                            <w:r>
                              <w:rPr>
                                <w:color w:val="231F20"/>
                                <w:sz w:val="16"/>
                              </w:rPr>
                              <w:t>Data</w:t>
                            </w:r>
                            <w:r>
                              <w:rPr>
                                <w:color w:val="231F20"/>
                                <w:spacing w:val="-5"/>
                                <w:sz w:val="16"/>
                              </w:rPr>
                              <w:t> </w:t>
                            </w:r>
                            <w:r>
                              <w:rPr>
                                <w:color w:val="231F20"/>
                                <w:sz w:val="16"/>
                              </w:rPr>
                              <w:t>Updating</w:t>
                            </w:r>
                            <w:r>
                              <w:rPr>
                                <w:color w:val="231F20"/>
                                <w:spacing w:val="-6"/>
                                <w:sz w:val="16"/>
                              </w:rPr>
                              <w:t> </w:t>
                            </w:r>
                            <w:r>
                              <w:rPr>
                                <w:color w:val="231F20"/>
                                <w:sz w:val="16"/>
                              </w:rPr>
                              <w:t>for</w:t>
                            </w:r>
                            <w:r>
                              <w:rPr>
                                <w:color w:val="231F20"/>
                                <w:spacing w:val="-6"/>
                                <w:sz w:val="16"/>
                              </w:rPr>
                              <w:t> </w:t>
                            </w:r>
                            <w:r>
                              <w:rPr>
                                <w:color w:val="231F20"/>
                                <w:sz w:val="16"/>
                              </w:rPr>
                              <w:t>Inclusive</w:t>
                            </w:r>
                            <w:r>
                              <w:rPr>
                                <w:color w:val="231F20"/>
                                <w:spacing w:val="-6"/>
                                <w:sz w:val="16"/>
                              </w:rPr>
                              <w:t> </w:t>
                            </w:r>
                            <w:r>
                              <w:rPr>
                                <w:color w:val="231F20"/>
                                <w:sz w:val="16"/>
                              </w:rPr>
                              <w:t>Development:</w:t>
                            </w:r>
                            <w:r>
                              <w:rPr>
                                <w:color w:val="231F20"/>
                                <w:spacing w:val="-5"/>
                                <w:sz w:val="16"/>
                              </w:rPr>
                              <w:t> </w:t>
                            </w:r>
                            <w:r>
                              <w:rPr>
                                <w:color w:val="231F20"/>
                                <w:sz w:val="16"/>
                              </w:rPr>
                              <w:t>Lessons</w:t>
                            </w:r>
                            <w:r>
                              <w:rPr>
                                <w:color w:val="231F20"/>
                                <w:spacing w:val="-6"/>
                                <w:sz w:val="16"/>
                              </w:rPr>
                              <w:t> </w:t>
                            </w:r>
                            <w:r>
                              <w:rPr>
                                <w:color w:val="231F20"/>
                                <w:sz w:val="16"/>
                              </w:rPr>
                              <w:t>from</w:t>
                            </w:r>
                            <w:r>
                              <w:rPr>
                                <w:color w:val="231F20"/>
                                <w:spacing w:val="-6"/>
                                <w:sz w:val="16"/>
                              </w:rPr>
                              <w:t> </w:t>
                            </w:r>
                            <w:r>
                              <w:rPr>
                                <w:color w:val="231F20"/>
                                <w:sz w:val="16"/>
                              </w:rPr>
                              <w:t>Regsosek</w:t>
                            </w:r>
                            <w:r>
                              <w:rPr>
                                <w:color w:val="231F20"/>
                                <w:spacing w:val="-6"/>
                                <w:sz w:val="16"/>
                              </w:rPr>
                              <w:t> </w:t>
                            </w:r>
                            <w:r>
                              <w:rPr>
                                <w:color w:val="231F20"/>
                                <w:spacing w:val="-2"/>
                                <w:sz w:val="16"/>
                              </w:rPr>
                              <w:t>Implementation</w:t>
                            </w:r>
                            <w:r>
                              <w:rPr>
                                <w:color w:val="231F20"/>
                                <w:sz w:val="16"/>
                              </w:rPr>
                              <w:tab/>
                            </w:r>
                            <w:r>
                              <w:rPr>
                                <w:rFonts w:ascii="Arial"/>
                                <w:b/>
                                <w:color w:val="FFFFFF"/>
                                <w:spacing w:val="-10"/>
                                <w:position w:val="-4"/>
                                <w:sz w:val="24"/>
                              </w:rPr>
                              <w:t>4</w:t>
                            </w:r>
                          </w:p>
                        </w:txbxContent>
                      </wps:txbx>
                      <wps:bodyPr wrap="square" lIns="0" tIns="0" rIns="0" bIns="0" rtlCol="0">
                        <a:noAutofit/>
                      </wps:bodyPr>
                    </wps:wsp>
                  </a:graphicData>
                </a:graphic>
              </wp:anchor>
            </w:drawing>
          </mc:Choice>
          <mc:Fallback>
            <w:pict>
              <v:shape style="position:absolute;margin-left:36pt;margin-top:802.204895pt;width:516.65pt;height:16.4pt;mso-position-horizontal-relative:page;mso-position-vertical-relative:page;z-index:-15831552" type="#_x0000_t202" id="docshape19" filled="false" stroked="false">
                <v:textbox inset="0,0,0,0">
                  <w:txbxContent>
                    <w:p>
                      <w:pPr>
                        <w:tabs>
                          <w:tab w:pos="10332" w:val="right" w:leader="none"/>
                        </w:tabs>
                        <w:spacing w:before="16"/>
                        <w:ind w:left="0" w:right="0" w:firstLine="0"/>
                        <w:jc w:val="left"/>
                        <w:rPr>
                          <w:rFonts w:ascii="Arial"/>
                          <w:b/>
                          <w:position w:val="-4"/>
                          <w:sz w:val="24"/>
                        </w:rPr>
                      </w:pPr>
                      <w:r>
                        <w:rPr>
                          <w:rFonts w:ascii="Arial"/>
                          <w:b/>
                          <w:color w:val="231F20"/>
                          <w:sz w:val="16"/>
                        </w:rPr>
                        <w:t>Policy</w:t>
                      </w:r>
                      <w:r>
                        <w:rPr>
                          <w:rFonts w:ascii="Arial"/>
                          <w:b/>
                          <w:color w:val="231F20"/>
                          <w:spacing w:val="-4"/>
                          <w:sz w:val="16"/>
                        </w:rPr>
                        <w:t> </w:t>
                      </w:r>
                      <w:r>
                        <w:rPr>
                          <w:rFonts w:ascii="Arial"/>
                          <w:b/>
                          <w:color w:val="231F20"/>
                          <w:sz w:val="16"/>
                        </w:rPr>
                        <w:t>Brief</w:t>
                      </w:r>
                      <w:r>
                        <w:rPr>
                          <w:rFonts w:ascii="Arial"/>
                          <w:b/>
                          <w:color w:val="231F20"/>
                          <w:spacing w:val="-4"/>
                          <w:sz w:val="16"/>
                        </w:rPr>
                        <w:t> </w:t>
                      </w:r>
                      <w:r>
                        <w:rPr>
                          <w:rFonts w:ascii="Arial"/>
                          <w:b/>
                          <w:color w:val="231F20"/>
                          <w:sz w:val="16"/>
                        </w:rPr>
                        <w:t>|</w:t>
                      </w:r>
                      <w:r>
                        <w:rPr>
                          <w:rFonts w:ascii="Arial"/>
                          <w:b/>
                          <w:color w:val="231F20"/>
                          <w:spacing w:val="-6"/>
                          <w:sz w:val="16"/>
                        </w:rPr>
                        <w:t> </w:t>
                      </w:r>
                      <w:r>
                        <w:rPr>
                          <w:color w:val="231F20"/>
                          <w:sz w:val="16"/>
                        </w:rPr>
                        <w:t>Optimising</w:t>
                      </w:r>
                      <w:r>
                        <w:rPr>
                          <w:color w:val="231F20"/>
                          <w:spacing w:val="-6"/>
                          <w:sz w:val="16"/>
                        </w:rPr>
                        <w:t> </w:t>
                      </w:r>
                      <w:r>
                        <w:rPr>
                          <w:color w:val="231F20"/>
                          <w:sz w:val="16"/>
                        </w:rPr>
                        <w:t>Socio-Economic</w:t>
                      </w:r>
                      <w:r>
                        <w:rPr>
                          <w:color w:val="231F20"/>
                          <w:spacing w:val="-6"/>
                          <w:sz w:val="16"/>
                        </w:rPr>
                        <w:t> </w:t>
                      </w:r>
                      <w:r>
                        <w:rPr>
                          <w:color w:val="231F20"/>
                          <w:sz w:val="16"/>
                        </w:rPr>
                        <w:t>Data</w:t>
                      </w:r>
                      <w:r>
                        <w:rPr>
                          <w:color w:val="231F20"/>
                          <w:spacing w:val="-5"/>
                          <w:sz w:val="16"/>
                        </w:rPr>
                        <w:t> </w:t>
                      </w:r>
                      <w:r>
                        <w:rPr>
                          <w:color w:val="231F20"/>
                          <w:sz w:val="16"/>
                        </w:rPr>
                        <w:t>Updating</w:t>
                      </w:r>
                      <w:r>
                        <w:rPr>
                          <w:color w:val="231F20"/>
                          <w:spacing w:val="-6"/>
                          <w:sz w:val="16"/>
                        </w:rPr>
                        <w:t> </w:t>
                      </w:r>
                      <w:r>
                        <w:rPr>
                          <w:color w:val="231F20"/>
                          <w:sz w:val="16"/>
                        </w:rPr>
                        <w:t>for</w:t>
                      </w:r>
                      <w:r>
                        <w:rPr>
                          <w:color w:val="231F20"/>
                          <w:spacing w:val="-6"/>
                          <w:sz w:val="16"/>
                        </w:rPr>
                        <w:t> </w:t>
                      </w:r>
                      <w:r>
                        <w:rPr>
                          <w:color w:val="231F20"/>
                          <w:sz w:val="16"/>
                        </w:rPr>
                        <w:t>Inclusive</w:t>
                      </w:r>
                      <w:r>
                        <w:rPr>
                          <w:color w:val="231F20"/>
                          <w:spacing w:val="-6"/>
                          <w:sz w:val="16"/>
                        </w:rPr>
                        <w:t> </w:t>
                      </w:r>
                      <w:r>
                        <w:rPr>
                          <w:color w:val="231F20"/>
                          <w:sz w:val="16"/>
                        </w:rPr>
                        <w:t>Development:</w:t>
                      </w:r>
                      <w:r>
                        <w:rPr>
                          <w:color w:val="231F20"/>
                          <w:spacing w:val="-5"/>
                          <w:sz w:val="16"/>
                        </w:rPr>
                        <w:t> </w:t>
                      </w:r>
                      <w:r>
                        <w:rPr>
                          <w:color w:val="231F20"/>
                          <w:sz w:val="16"/>
                        </w:rPr>
                        <w:t>Lessons</w:t>
                      </w:r>
                      <w:r>
                        <w:rPr>
                          <w:color w:val="231F20"/>
                          <w:spacing w:val="-6"/>
                          <w:sz w:val="16"/>
                        </w:rPr>
                        <w:t> </w:t>
                      </w:r>
                      <w:r>
                        <w:rPr>
                          <w:color w:val="231F20"/>
                          <w:sz w:val="16"/>
                        </w:rPr>
                        <w:t>from</w:t>
                      </w:r>
                      <w:r>
                        <w:rPr>
                          <w:color w:val="231F20"/>
                          <w:spacing w:val="-6"/>
                          <w:sz w:val="16"/>
                        </w:rPr>
                        <w:t> </w:t>
                      </w:r>
                      <w:r>
                        <w:rPr>
                          <w:color w:val="231F20"/>
                          <w:sz w:val="16"/>
                        </w:rPr>
                        <w:t>Regsosek</w:t>
                      </w:r>
                      <w:r>
                        <w:rPr>
                          <w:color w:val="231F20"/>
                          <w:spacing w:val="-6"/>
                          <w:sz w:val="16"/>
                        </w:rPr>
                        <w:t> </w:t>
                      </w:r>
                      <w:r>
                        <w:rPr>
                          <w:color w:val="231F20"/>
                          <w:spacing w:val="-2"/>
                          <w:sz w:val="16"/>
                        </w:rPr>
                        <w:t>Implementation</w:t>
                      </w:r>
                      <w:r>
                        <w:rPr>
                          <w:color w:val="231F20"/>
                          <w:sz w:val="16"/>
                        </w:rPr>
                        <w:tab/>
                      </w:r>
                      <w:r>
                        <w:rPr>
                          <w:rFonts w:ascii="Arial"/>
                          <w:b/>
                          <w:color w:val="FFFFFF"/>
                          <w:spacing w:val="-10"/>
                          <w:position w:val="-4"/>
                          <w:sz w:val="24"/>
                        </w:rPr>
                        <w:t>4</w:t>
                      </w:r>
                    </w:p>
                  </w:txbxContent>
                </v:textbox>
                <w10:wrap type="none"/>
              </v:shape>
            </w:pict>
          </mc:Fallback>
        </mc:AlternateContent>
      </w:r>
      <w:r>
        <w:rPr>
          <w:rFonts w:ascii="Arial MT"/>
          <w:b w:val="0"/>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ge">
                  <wp:posOffset>8631555</wp:posOffset>
                </wp:positionV>
                <wp:extent cx="7560309" cy="206057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7560309" cy="2060575"/>
                          <a:chExt cx="7560309" cy="2060575"/>
                        </a:xfrm>
                      </wpg:grpSpPr>
                      <wps:wsp>
                        <wps:cNvPr id="21" name="Graphic 21"/>
                        <wps:cNvSpPr/>
                        <wps:spPr>
                          <a:xfrm>
                            <a:off x="6838200" y="1525841"/>
                            <a:ext cx="264795" cy="279400"/>
                          </a:xfrm>
                          <a:custGeom>
                            <a:avLst/>
                            <a:gdLst/>
                            <a:ahLst/>
                            <a:cxnLst/>
                            <a:rect l="l" t="t" r="r" b="b"/>
                            <a:pathLst>
                              <a:path w="264795" h="279400">
                                <a:moveTo>
                                  <a:pt x="264604" y="0"/>
                                </a:moveTo>
                                <a:lnTo>
                                  <a:pt x="0" y="0"/>
                                </a:lnTo>
                                <a:lnTo>
                                  <a:pt x="0" y="279006"/>
                                </a:lnTo>
                                <a:lnTo>
                                  <a:pt x="264604" y="279006"/>
                                </a:lnTo>
                                <a:lnTo>
                                  <a:pt x="264604" y="0"/>
                                </a:lnTo>
                                <a:close/>
                              </a:path>
                            </a:pathLst>
                          </a:custGeom>
                          <a:solidFill>
                            <a:srgbClr val="21AEA3"/>
                          </a:solidFill>
                        </wps:spPr>
                        <wps:bodyPr wrap="square" lIns="0" tIns="0" rIns="0" bIns="0" rtlCol="0">
                          <a:prstTxWarp prst="textNoShape">
                            <a:avLst/>
                          </a:prstTxWarp>
                          <a:noAutofit/>
                        </wps:bodyPr>
                      </wps:wsp>
                      <pic:pic>
                        <pic:nvPicPr>
                          <pic:cNvPr id="22" name="Image 22"/>
                          <pic:cNvPicPr/>
                        </pic:nvPicPr>
                        <pic:blipFill>
                          <a:blip r:embed="rId10" cstate="print"/>
                          <a:stretch>
                            <a:fillRect/>
                          </a:stretch>
                        </pic:blipFill>
                        <pic:spPr>
                          <a:xfrm>
                            <a:off x="0" y="0"/>
                            <a:ext cx="7559992" cy="2060448"/>
                          </a:xfrm>
                          <a:prstGeom prst="rect">
                            <a:avLst/>
                          </a:prstGeom>
                        </pic:spPr>
                      </pic:pic>
                    </wpg:wgp>
                  </a:graphicData>
                </a:graphic>
              </wp:anchor>
            </w:drawing>
          </mc:Choice>
          <mc:Fallback>
            <w:pict>
              <v:group style="position:absolute;margin-left:0pt;margin-top:679.650024pt;width:595.3pt;height:162.25pt;mso-position-horizontal-relative:page;mso-position-vertical-relative:page;z-index:15733760" id="docshapegroup20" coordorigin="0,13593" coordsize="11906,3245">
                <v:rect style="position:absolute;left:10768;top:15995;width:417;height:440" id="docshape21" filled="true" fillcolor="#21aea3" stroked="false">
                  <v:fill type="solid"/>
                </v:rect>
                <v:shape style="position:absolute;left:0;top:13593;width:11906;height:3245" type="#_x0000_t75" id="docshape22" stroked="false">
                  <v:imagedata r:id="rId10" o:title=""/>
                </v:shape>
                <w10:wrap type="none"/>
              </v:group>
            </w:pict>
          </mc:Fallback>
        </mc:AlternateContent>
      </w:r>
      <w:r>
        <w:rPr>
          <w:rFonts w:ascii="Arial MT"/>
          <w:b w:val="0"/>
        </w:rPr>
        <mc:AlternateContent>
          <mc:Choice Requires="wps">
            <w:drawing>
              <wp:anchor distT="0" distB="0" distL="0" distR="0" allowOverlap="1" layoutInCell="1" locked="0" behindDoc="1" simplePos="0" relativeHeight="487486464">
                <wp:simplePos x="0" y="0"/>
                <wp:positionH relativeFrom="page">
                  <wp:posOffset>366344</wp:posOffset>
                </wp:positionH>
                <wp:positionV relativeFrom="paragraph">
                  <wp:posOffset>52209</wp:posOffset>
                </wp:positionV>
                <wp:extent cx="6827520" cy="652716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827520" cy="6527165"/>
                        </a:xfrm>
                        <a:custGeom>
                          <a:avLst/>
                          <a:gdLst/>
                          <a:ahLst/>
                          <a:cxnLst/>
                          <a:rect l="l" t="t" r="r" b="b"/>
                          <a:pathLst>
                            <a:path w="6827520" h="6527165">
                              <a:moveTo>
                                <a:pt x="6827304" y="0"/>
                              </a:moveTo>
                              <a:lnTo>
                                <a:pt x="0" y="0"/>
                              </a:lnTo>
                              <a:lnTo>
                                <a:pt x="0" y="6526796"/>
                              </a:lnTo>
                              <a:lnTo>
                                <a:pt x="6827304" y="6526796"/>
                              </a:lnTo>
                              <a:lnTo>
                                <a:pt x="6827304" y="0"/>
                              </a:lnTo>
                              <a:close/>
                            </a:path>
                          </a:pathLst>
                        </a:custGeom>
                        <a:solidFill>
                          <a:srgbClr val="EFF8F8"/>
                        </a:solidFill>
                      </wps:spPr>
                      <wps:bodyPr wrap="square" lIns="0" tIns="0" rIns="0" bIns="0" rtlCol="0">
                        <a:prstTxWarp prst="textNoShape">
                          <a:avLst/>
                        </a:prstTxWarp>
                        <a:noAutofit/>
                      </wps:bodyPr>
                    </wps:wsp>
                  </a:graphicData>
                </a:graphic>
              </wp:anchor>
            </w:drawing>
          </mc:Choice>
          <mc:Fallback>
            <w:pict>
              <v:rect style="position:absolute;margin-left:28.846001pt;margin-top:4.111pt;width:537.583pt;height:513.921000pt;mso-position-horizontal-relative:page;mso-position-vertical-relative:paragraph;z-index:-15830016" id="docshape23" filled="true" fillcolor="#eff8f8" stroked="false">
                <v:fill type="solid"/>
                <w10:wrap type="none"/>
              </v:rect>
            </w:pict>
          </mc:Fallback>
        </mc:AlternateContent>
      </w:r>
      <w:r>
        <w:rPr>
          <w:color w:val="231F20"/>
        </w:rPr>
        <w:t>Greater and alignment of regulations across ministries and agencies could enhance consistency and coordination in the implementation of DTSEN. </w:t>
      </w:r>
      <w:r>
        <w:rPr>
          <w:rFonts w:ascii="Arial MT"/>
          <w:b w:val="0"/>
          <w:color w:val="231F20"/>
        </w:rPr>
        <w:t>Areas for consideration include:</w:t>
      </w:r>
    </w:p>
    <w:p>
      <w:pPr>
        <w:pStyle w:val="ListParagraph"/>
        <w:numPr>
          <w:ilvl w:val="1"/>
          <w:numId w:val="5"/>
        </w:numPr>
        <w:tabs>
          <w:tab w:pos="1400" w:val="left" w:leader="none"/>
        </w:tabs>
        <w:spacing w:line="292" w:lineRule="auto" w:before="0" w:after="0"/>
        <w:ind w:left="1400" w:right="717" w:hanging="360"/>
        <w:jc w:val="left"/>
        <w:rPr>
          <w:sz w:val="20"/>
        </w:rPr>
      </w:pPr>
      <w:r>
        <w:rPr>
          <w:color w:val="231F20"/>
          <w:sz w:val="20"/>
        </w:rPr>
        <w:t>Operational</w:t>
      </w:r>
      <w:r>
        <w:rPr>
          <w:color w:val="231F20"/>
          <w:spacing w:val="40"/>
          <w:sz w:val="20"/>
        </w:rPr>
        <w:t> </w:t>
      </w:r>
      <w:r>
        <w:rPr>
          <w:color w:val="231F20"/>
          <w:sz w:val="20"/>
        </w:rPr>
        <w:t>guidelines</w:t>
      </w:r>
      <w:r>
        <w:rPr>
          <w:color w:val="231F20"/>
          <w:spacing w:val="40"/>
          <w:sz w:val="20"/>
        </w:rPr>
        <w:t> </w:t>
      </w:r>
      <w:r>
        <w:rPr>
          <w:color w:val="231F20"/>
          <w:sz w:val="20"/>
        </w:rPr>
        <w:t>or</w:t>
      </w:r>
      <w:r>
        <w:rPr>
          <w:color w:val="231F20"/>
          <w:spacing w:val="40"/>
          <w:sz w:val="20"/>
        </w:rPr>
        <w:t> </w:t>
      </w:r>
      <w:r>
        <w:rPr>
          <w:color w:val="231F20"/>
          <w:sz w:val="20"/>
        </w:rPr>
        <w:t>technical</w:t>
      </w:r>
      <w:r>
        <w:rPr>
          <w:color w:val="231F20"/>
          <w:spacing w:val="40"/>
          <w:sz w:val="20"/>
        </w:rPr>
        <w:t> </w:t>
      </w:r>
      <w:r>
        <w:rPr>
          <w:color w:val="231F20"/>
          <w:sz w:val="20"/>
        </w:rPr>
        <w:t>instructions</w:t>
      </w:r>
      <w:r>
        <w:rPr>
          <w:color w:val="231F20"/>
          <w:spacing w:val="40"/>
          <w:sz w:val="20"/>
        </w:rPr>
        <w:t> </w:t>
      </w:r>
      <w:r>
        <w:rPr>
          <w:color w:val="231F20"/>
          <w:sz w:val="20"/>
        </w:rPr>
        <w:t>for</w:t>
      </w:r>
      <w:r>
        <w:rPr>
          <w:color w:val="231F20"/>
          <w:spacing w:val="40"/>
          <w:sz w:val="20"/>
        </w:rPr>
        <w:t> </w:t>
      </w:r>
      <w:r>
        <w:rPr>
          <w:color w:val="231F20"/>
          <w:sz w:val="20"/>
        </w:rPr>
        <w:t>DTSEN</w:t>
      </w:r>
      <w:r>
        <w:rPr>
          <w:color w:val="231F20"/>
          <w:spacing w:val="40"/>
          <w:sz w:val="20"/>
        </w:rPr>
        <w:t> </w:t>
      </w:r>
      <w:r>
        <w:rPr>
          <w:color w:val="231F20"/>
          <w:sz w:val="20"/>
        </w:rPr>
        <w:t>updating,</w:t>
      </w:r>
      <w:r>
        <w:rPr>
          <w:color w:val="231F20"/>
          <w:spacing w:val="40"/>
          <w:sz w:val="20"/>
        </w:rPr>
        <w:t> </w:t>
      </w:r>
      <w:r>
        <w:rPr>
          <w:color w:val="231F20"/>
          <w:sz w:val="20"/>
        </w:rPr>
        <w:t>including</w:t>
      </w:r>
      <w:r>
        <w:rPr>
          <w:color w:val="231F20"/>
          <w:spacing w:val="40"/>
          <w:sz w:val="20"/>
        </w:rPr>
        <w:t> </w:t>
      </w:r>
      <w:r>
        <w:rPr>
          <w:color w:val="231F20"/>
          <w:sz w:val="20"/>
        </w:rPr>
        <w:t>governance</w:t>
      </w:r>
      <w:r>
        <w:rPr>
          <w:color w:val="231F20"/>
          <w:spacing w:val="40"/>
          <w:sz w:val="20"/>
        </w:rPr>
        <w:t> </w:t>
      </w:r>
      <w:r>
        <w:rPr>
          <w:color w:val="231F20"/>
          <w:sz w:val="20"/>
        </w:rPr>
        <w:t>arrangements, SOPs, and provisions for institutional and individual compliance.</w:t>
      </w:r>
    </w:p>
    <w:p>
      <w:pPr>
        <w:pStyle w:val="ListParagraph"/>
        <w:numPr>
          <w:ilvl w:val="1"/>
          <w:numId w:val="5"/>
        </w:numPr>
        <w:tabs>
          <w:tab w:pos="1400" w:val="left" w:leader="none"/>
        </w:tabs>
        <w:spacing w:line="292" w:lineRule="auto" w:before="0" w:after="0"/>
        <w:ind w:left="1400" w:right="718" w:hanging="360"/>
        <w:jc w:val="left"/>
        <w:rPr>
          <w:sz w:val="20"/>
        </w:rPr>
      </w:pPr>
      <w:r>
        <w:rPr>
          <w:color w:val="231F20"/>
          <w:sz w:val="20"/>
        </w:rPr>
        <w:t>Governance frameworks and the distribution of responsibilities between central and subnational </w:t>
      </w:r>
      <w:r>
        <w:rPr>
          <w:color w:val="231F20"/>
          <w:sz w:val="20"/>
        </w:rPr>
        <w:t>governments. In this context, the Regulation Number 5 of 2024 could serve as a reference for joint policy development.</w:t>
      </w:r>
    </w:p>
    <w:p>
      <w:pPr>
        <w:pStyle w:val="ListParagraph"/>
        <w:numPr>
          <w:ilvl w:val="1"/>
          <w:numId w:val="5"/>
        </w:numPr>
        <w:tabs>
          <w:tab w:pos="1400" w:val="left" w:leader="none"/>
        </w:tabs>
        <w:spacing w:line="292" w:lineRule="auto" w:before="0" w:after="0"/>
        <w:ind w:left="1400" w:right="718" w:hanging="360"/>
        <w:jc w:val="left"/>
        <w:rPr>
          <w:sz w:val="20"/>
        </w:rPr>
      </w:pPr>
      <w:r>
        <w:rPr>
          <w:color w:val="231F20"/>
          <w:sz w:val="20"/>
        </w:rPr>
        <w:t>Given</w:t>
      </w:r>
      <w:r>
        <w:rPr>
          <w:color w:val="231F20"/>
          <w:spacing w:val="23"/>
          <w:sz w:val="20"/>
        </w:rPr>
        <w:t> </w:t>
      </w:r>
      <w:r>
        <w:rPr>
          <w:color w:val="231F20"/>
          <w:sz w:val="20"/>
        </w:rPr>
        <w:t>the</w:t>
      </w:r>
      <w:r>
        <w:rPr>
          <w:color w:val="231F20"/>
          <w:spacing w:val="23"/>
          <w:sz w:val="20"/>
        </w:rPr>
        <w:t> </w:t>
      </w:r>
      <w:r>
        <w:rPr>
          <w:color w:val="231F20"/>
          <w:sz w:val="20"/>
        </w:rPr>
        <w:t>significant</w:t>
      </w:r>
      <w:r>
        <w:rPr>
          <w:color w:val="231F20"/>
          <w:spacing w:val="23"/>
          <w:sz w:val="20"/>
        </w:rPr>
        <w:t> </w:t>
      </w:r>
      <w:r>
        <w:rPr>
          <w:color w:val="231F20"/>
          <w:sz w:val="20"/>
        </w:rPr>
        <w:t>cost</w:t>
      </w:r>
      <w:r>
        <w:rPr>
          <w:color w:val="231F20"/>
          <w:spacing w:val="23"/>
          <w:sz w:val="20"/>
        </w:rPr>
        <w:t> </w:t>
      </w:r>
      <w:r>
        <w:rPr>
          <w:color w:val="231F20"/>
          <w:sz w:val="20"/>
        </w:rPr>
        <w:t>of</w:t>
      </w:r>
      <w:r>
        <w:rPr>
          <w:color w:val="231F20"/>
          <w:spacing w:val="23"/>
          <w:sz w:val="20"/>
        </w:rPr>
        <w:t> </w:t>
      </w:r>
      <w:r>
        <w:rPr>
          <w:color w:val="231F20"/>
          <w:sz w:val="20"/>
        </w:rPr>
        <w:t>these</w:t>
      </w:r>
      <w:r>
        <w:rPr>
          <w:color w:val="231F20"/>
          <w:spacing w:val="23"/>
          <w:sz w:val="20"/>
        </w:rPr>
        <w:t> </w:t>
      </w:r>
      <w:r>
        <w:rPr>
          <w:color w:val="231F20"/>
          <w:sz w:val="20"/>
        </w:rPr>
        <w:t>activities,</w:t>
      </w:r>
      <w:r>
        <w:rPr>
          <w:color w:val="231F20"/>
          <w:spacing w:val="23"/>
          <w:sz w:val="20"/>
        </w:rPr>
        <w:t> </w:t>
      </w:r>
      <w:r>
        <w:rPr>
          <w:color w:val="231F20"/>
          <w:sz w:val="20"/>
        </w:rPr>
        <w:t>data</w:t>
      </w:r>
      <w:r>
        <w:rPr>
          <w:color w:val="231F20"/>
          <w:spacing w:val="23"/>
          <w:sz w:val="20"/>
        </w:rPr>
        <w:t> </w:t>
      </w:r>
      <w:r>
        <w:rPr>
          <w:color w:val="231F20"/>
          <w:sz w:val="20"/>
        </w:rPr>
        <w:t>updating</w:t>
      </w:r>
      <w:r>
        <w:rPr>
          <w:color w:val="231F20"/>
          <w:spacing w:val="23"/>
          <w:sz w:val="20"/>
        </w:rPr>
        <w:t> </w:t>
      </w:r>
      <w:r>
        <w:rPr>
          <w:color w:val="231F20"/>
          <w:sz w:val="20"/>
        </w:rPr>
        <w:t>may</w:t>
      </w:r>
      <w:r>
        <w:rPr>
          <w:color w:val="231F20"/>
          <w:spacing w:val="23"/>
          <w:sz w:val="20"/>
        </w:rPr>
        <w:t> </w:t>
      </w:r>
      <w:r>
        <w:rPr>
          <w:color w:val="231F20"/>
          <w:sz w:val="20"/>
        </w:rPr>
        <w:t>be</w:t>
      </w:r>
      <w:r>
        <w:rPr>
          <w:color w:val="231F20"/>
          <w:spacing w:val="23"/>
          <w:sz w:val="20"/>
        </w:rPr>
        <w:t> </w:t>
      </w:r>
      <w:r>
        <w:rPr>
          <w:color w:val="231F20"/>
          <w:sz w:val="20"/>
        </w:rPr>
        <w:t>flexibly</w:t>
      </w:r>
      <w:r>
        <w:rPr>
          <w:color w:val="231F20"/>
          <w:spacing w:val="23"/>
          <w:sz w:val="20"/>
        </w:rPr>
        <w:t> </w:t>
      </w:r>
      <w:r>
        <w:rPr>
          <w:color w:val="231F20"/>
          <w:sz w:val="20"/>
        </w:rPr>
        <w:t>scheduled</w:t>
      </w:r>
      <w:r>
        <w:rPr>
          <w:color w:val="231F20"/>
          <w:spacing w:val="23"/>
          <w:sz w:val="20"/>
        </w:rPr>
        <w:t> </w:t>
      </w:r>
      <w:r>
        <w:rPr>
          <w:color w:val="231F20"/>
          <w:sz w:val="20"/>
        </w:rPr>
        <w:t>at</w:t>
      </w:r>
      <w:r>
        <w:rPr>
          <w:color w:val="231F20"/>
          <w:spacing w:val="23"/>
          <w:sz w:val="20"/>
        </w:rPr>
        <w:t> </w:t>
      </w:r>
      <w:r>
        <w:rPr>
          <w:color w:val="231F20"/>
          <w:sz w:val="20"/>
        </w:rPr>
        <w:t>any</w:t>
      </w:r>
      <w:r>
        <w:rPr>
          <w:color w:val="231F20"/>
          <w:spacing w:val="23"/>
          <w:sz w:val="20"/>
        </w:rPr>
        <w:t> </w:t>
      </w:r>
      <w:r>
        <w:rPr>
          <w:color w:val="231F20"/>
          <w:sz w:val="20"/>
        </w:rPr>
        <w:t>point</w:t>
      </w:r>
      <w:r>
        <w:rPr>
          <w:color w:val="231F20"/>
          <w:spacing w:val="23"/>
          <w:sz w:val="20"/>
        </w:rPr>
        <w:t> </w:t>
      </w:r>
      <w:r>
        <w:rPr>
          <w:color w:val="231F20"/>
          <w:sz w:val="20"/>
        </w:rPr>
        <w:t>between January and September, prior to the finalisation of the following year’s regional budget.</w:t>
      </w:r>
    </w:p>
    <w:p>
      <w:pPr>
        <w:pStyle w:val="BodyText"/>
        <w:spacing w:before="46"/>
      </w:pPr>
    </w:p>
    <w:p>
      <w:pPr>
        <w:pStyle w:val="ListParagraph"/>
        <w:numPr>
          <w:ilvl w:val="0"/>
          <w:numId w:val="5"/>
        </w:numPr>
        <w:tabs>
          <w:tab w:pos="1080" w:val="left" w:leader="none"/>
        </w:tabs>
        <w:spacing w:line="292" w:lineRule="auto" w:before="0" w:after="0"/>
        <w:ind w:left="1080" w:right="717" w:hanging="360"/>
        <w:jc w:val="both"/>
        <w:rPr>
          <w:sz w:val="20"/>
        </w:rPr>
      </w:pPr>
      <w:r>
        <w:rPr>
          <w:rFonts w:ascii="Arial"/>
          <w:b/>
          <w:color w:val="231F20"/>
          <w:sz w:val="20"/>
        </w:rPr>
        <w:t>Strengthening the capacity of human resources responsible for data updating is critical. </w:t>
      </w:r>
      <w:r>
        <w:rPr>
          <w:color w:val="231F20"/>
          <w:sz w:val="20"/>
        </w:rPr>
        <w:t>Variations in the completeness</w:t>
      </w:r>
      <w:r>
        <w:rPr>
          <w:color w:val="231F20"/>
          <w:spacing w:val="-7"/>
          <w:sz w:val="20"/>
        </w:rPr>
        <w:t> </w:t>
      </w:r>
      <w:r>
        <w:rPr>
          <w:color w:val="231F20"/>
          <w:sz w:val="20"/>
        </w:rPr>
        <w:t>of</w:t>
      </w:r>
      <w:r>
        <w:rPr>
          <w:color w:val="231F20"/>
          <w:spacing w:val="-7"/>
          <w:sz w:val="20"/>
        </w:rPr>
        <w:t> </w:t>
      </w:r>
      <w:r>
        <w:rPr>
          <w:color w:val="231F20"/>
          <w:sz w:val="20"/>
        </w:rPr>
        <w:t>data</w:t>
      </w:r>
      <w:r>
        <w:rPr>
          <w:color w:val="231F20"/>
          <w:spacing w:val="-7"/>
          <w:sz w:val="20"/>
        </w:rPr>
        <w:t> </w:t>
      </w:r>
      <w:r>
        <w:rPr>
          <w:color w:val="231F20"/>
          <w:sz w:val="20"/>
        </w:rPr>
        <w:t>from</w:t>
      </w:r>
      <w:r>
        <w:rPr>
          <w:color w:val="231F20"/>
          <w:spacing w:val="-7"/>
          <w:sz w:val="20"/>
        </w:rPr>
        <w:t> </w:t>
      </w:r>
      <w:r>
        <w:rPr>
          <w:color w:val="231F20"/>
          <w:sz w:val="20"/>
        </w:rPr>
        <w:t>the</w:t>
      </w:r>
      <w:r>
        <w:rPr>
          <w:color w:val="231F20"/>
          <w:spacing w:val="-7"/>
          <w:sz w:val="20"/>
        </w:rPr>
        <w:t> </w:t>
      </w:r>
      <w:r>
        <w:rPr>
          <w:color w:val="231F20"/>
          <w:sz w:val="20"/>
        </w:rPr>
        <w:t>Regsosek</w:t>
      </w:r>
      <w:r>
        <w:rPr>
          <w:color w:val="231F20"/>
          <w:spacing w:val="-7"/>
          <w:sz w:val="20"/>
        </w:rPr>
        <w:t> </w:t>
      </w:r>
      <w:r>
        <w:rPr>
          <w:color w:val="231F20"/>
          <w:sz w:val="20"/>
        </w:rPr>
        <w:t>updating</w:t>
      </w:r>
      <w:r>
        <w:rPr>
          <w:color w:val="231F20"/>
          <w:spacing w:val="-7"/>
          <w:sz w:val="20"/>
        </w:rPr>
        <w:t> </w:t>
      </w:r>
      <w:r>
        <w:rPr>
          <w:color w:val="231F20"/>
          <w:sz w:val="20"/>
        </w:rPr>
        <w:t>trials</w:t>
      </w:r>
      <w:r>
        <w:rPr>
          <w:color w:val="231F20"/>
          <w:spacing w:val="-7"/>
          <w:sz w:val="20"/>
        </w:rPr>
        <w:t> </w:t>
      </w:r>
      <w:r>
        <w:rPr>
          <w:color w:val="231F20"/>
          <w:sz w:val="20"/>
        </w:rPr>
        <w:t>in</w:t>
      </w:r>
      <w:r>
        <w:rPr>
          <w:color w:val="231F20"/>
          <w:spacing w:val="-7"/>
          <w:sz w:val="20"/>
        </w:rPr>
        <w:t> </w:t>
      </w:r>
      <w:r>
        <w:rPr>
          <w:color w:val="231F20"/>
          <w:sz w:val="20"/>
        </w:rPr>
        <w:t>several</w:t>
      </w:r>
      <w:r>
        <w:rPr>
          <w:color w:val="231F20"/>
          <w:spacing w:val="-7"/>
          <w:sz w:val="20"/>
        </w:rPr>
        <w:t> </w:t>
      </w:r>
      <w:r>
        <w:rPr>
          <w:color w:val="231F20"/>
          <w:sz w:val="20"/>
        </w:rPr>
        <w:t>regions</w:t>
      </w:r>
      <w:r>
        <w:rPr>
          <w:color w:val="231F20"/>
          <w:spacing w:val="-7"/>
          <w:sz w:val="20"/>
        </w:rPr>
        <w:t> </w:t>
      </w:r>
      <w:r>
        <w:rPr>
          <w:color w:val="231F20"/>
          <w:sz w:val="20"/>
        </w:rPr>
        <w:t>highlight</w:t>
      </w:r>
      <w:r>
        <w:rPr>
          <w:color w:val="231F20"/>
          <w:spacing w:val="-7"/>
          <w:sz w:val="20"/>
        </w:rPr>
        <w:t> </w:t>
      </w:r>
      <w:r>
        <w:rPr>
          <w:color w:val="231F20"/>
          <w:sz w:val="20"/>
        </w:rPr>
        <w:t>the</w:t>
      </w:r>
      <w:r>
        <w:rPr>
          <w:color w:val="231F20"/>
          <w:spacing w:val="-7"/>
          <w:sz w:val="20"/>
        </w:rPr>
        <w:t> </w:t>
      </w:r>
      <w:r>
        <w:rPr>
          <w:color w:val="231F20"/>
          <w:sz w:val="20"/>
        </w:rPr>
        <w:t>need</w:t>
      </w:r>
      <w:r>
        <w:rPr>
          <w:color w:val="231F20"/>
          <w:spacing w:val="-7"/>
          <w:sz w:val="20"/>
        </w:rPr>
        <w:t> </w:t>
      </w:r>
      <w:r>
        <w:rPr>
          <w:color w:val="231F20"/>
          <w:sz w:val="20"/>
        </w:rPr>
        <w:t>for</w:t>
      </w:r>
      <w:r>
        <w:rPr>
          <w:color w:val="231F20"/>
          <w:spacing w:val="-7"/>
          <w:sz w:val="20"/>
        </w:rPr>
        <w:t> </w:t>
      </w:r>
      <w:r>
        <w:rPr>
          <w:color w:val="231F20"/>
          <w:sz w:val="20"/>
        </w:rPr>
        <w:t>clear</w:t>
      </w:r>
      <w:r>
        <w:rPr>
          <w:color w:val="231F20"/>
          <w:spacing w:val="-7"/>
          <w:sz w:val="20"/>
        </w:rPr>
        <w:t> </w:t>
      </w:r>
      <w:r>
        <w:rPr>
          <w:color w:val="231F20"/>
          <w:sz w:val="20"/>
        </w:rPr>
        <w:t>standards</w:t>
      </w:r>
      <w:r>
        <w:rPr>
          <w:color w:val="231F20"/>
          <w:spacing w:val="-7"/>
          <w:sz w:val="20"/>
        </w:rPr>
        <w:t> </w:t>
      </w:r>
      <w:r>
        <w:rPr>
          <w:color w:val="231F20"/>
          <w:sz w:val="20"/>
        </w:rPr>
        <w:t>on required competencies across all administrative levels. These standards should be supported by training </w:t>
      </w:r>
      <w:r>
        <w:rPr>
          <w:color w:val="231F20"/>
          <w:sz w:val="20"/>
        </w:rPr>
        <w:t>modules tailored</w:t>
      </w:r>
      <w:r>
        <w:rPr>
          <w:color w:val="231F20"/>
          <w:spacing w:val="-1"/>
          <w:sz w:val="20"/>
        </w:rPr>
        <w:t> </w:t>
      </w:r>
      <w:r>
        <w:rPr>
          <w:color w:val="231F20"/>
          <w:sz w:val="20"/>
        </w:rPr>
        <w:t>to</w:t>
      </w:r>
      <w:r>
        <w:rPr>
          <w:color w:val="231F20"/>
          <w:spacing w:val="-1"/>
          <w:sz w:val="20"/>
        </w:rPr>
        <w:t> </w:t>
      </w:r>
      <w:r>
        <w:rPr>
          <w:color w:val="231F20"/>
          <w:sz w:val="20"/>
        </w:rPr>
        <w:t>local</w:t>
      </w:r>
      <w:r>
        <w:rPr>
          <w:color w:val="231F20"/>
          <w:spacing w:val="-1"/>
          <w:sz w:val="20"/>
        </w:rPr>
        <w:t> </w:t>
      </w:r>
      <w:r>
        <w:rPr>
          <w:color w:val="231F20"/>
          <w:sz w:val="20"/>
        </w:rPr>
        <w:t>contexts,</w:t>
      </w:r>
      <w:r>
        <w:rPr>
          <w:color w:val="231F20"/>
          <w:spacing w:val="-1"/>
          <w:sz w:val="20"/>
        </w:rPr>
        <w:t> </w:t>
      </w:r>
      <w:r>
        <w:rPr>
          <w:color w:val="231F20"/>
          <w:sz w:val="20"/>
        </w:rPr>
        <w:t>including</w:t>
      </w:r>
      <w:r>
        <w:rPr>
          <w:color w:val="231F20"/>
          <w:spacing w:val="-1"/>
          <w:sz w:val="20"/>
        </w:rPr>
        <w:t> </w:t>
      </w:r>
      <w:r>
        <w:rPr>
          <w:color w:val="231F20"/>
          <w:sz w:val="20"/>
        </w:rPr>
        <w:t>the</w:t>
      </w:r>
      <w:r>
        <w:rPr>
          <w:color w:val="231F20"/>
          <w:spacing w:val="-1"/>
          <w:sz w:val="20"/>
        </w:rPr>
        <w:t> </w:t>
      </w:r>
      <w:r>
        <w:rPr>
          <w:color w:val="231F20"/>
          <w:sz w:val="20"/>
        </w:rPr>
        <w:t>forms</w:t>
      </w:r>
      <w:r>
        <w:rPr>
          <w:color w:val="231F20"/>
          <w:spacing w:val="-1"/>
          <w:sz w:val="20"/>
        </w:rPr>
        <w:t> </w:t>
      </w:r>
      <w:r>
        <w:rPr>
          <w:color w:val="231F20"/>
          <w:sz w:val="20"/>
        </w:rPr>
        <w:t>required</w:t>
      </w:r>
      <w:r>
        <w:rPr>
          <w:color w:val="231F20"/>
          <w:spacing w:val="-1"/>
          <w:sz w:val="20"/>
        </w:rPr>
        <w:t> </w:t>
      </w:r>
      <w:r>
        <w:rPr>
          <w:color w:val="231F20"/>
          <w:sz w:val="20"/>
        </w:rPr>
        <w:t>at</w:t>
      </w:r>
      <w:r>
        <w:rPr>
          <w:color w:val="231F20"/>
          <w:spacing w:val="-1"/>
          <w:sz w:val="20"/>
        </w:rPr>
        <w:t> </w:t>
      </w:r>
      <w:r>
        <w:rPr>
          <w:color w:val="231F20"/>
          <w:sz w:val="20"/>
        </w:rPr>
        <w:t>the</w:t>
      </w:r>
      <w:r>
        <w:rPr>
          <w:color w:val="231F20"/>
          <w:spacing w:val="-1"/>
          <w:sz w:val="20"/>
        </w:rPr>
        <w:t> </w:t>
      </w:r>
      <w:r>
        <w:rPr>
          <w:color w:val="231F20"/>
          <w:sz w:val="20"/>
        </w:rPr>
        <w:t>village</w:t>
      </w:r>
      <w:r>
        <w:rPr>
          <w:color w:val="231F20"/>
          <w:spacing w:val="-1"/>
          <w:sz w:val="20"/>
        </w:rPr>
        <w:t> </w:t>
      </w:r>
      <w:r>
        <w:rPr>
          <w:color w:val="231F20"/>
          <w:sz w:val="20"/>
        </w:rPr>
        <w:t>level</w:t>
      </w:r>
      <w:r>
        <w:rPr>
          <w:color w:val="231F20"/>
          <w:spacing w:val="-1"/>
          <w:sz w:val="20"/>
        </w:rPr>
        <w:t> </w:t>
      </w:r>
      <w:r>
        <w:rPr>
          <w:color w:val="231F20"/>
          <w:sz w:val="20"/>
        </w:rPr>
        <w:t>as</w:t>
      </w:r>
      <w:r>
        <w:rPr>
          <w:color w:val="231F20"/>
          <w:spacing w:val="-1"/>
          <w:sz w:val="20"/>
        </w:rPr>
        <w:t> </w:t>
      </w:r>
      <w:r>
        <w:rPr>
          <w:color w:val="231F20"/>
          <w:sz w:val="20"/>
        </w:rPr>
        <w:t>part</w:t>
      </w:r>
      <w:r>
        <w:rPr>
          <w:color w:val="231F20"/>
          <w:spacing w:val="-1"/>
          <w:sz w:val="20"/>
        </w:rPr>
        <w:t> </w:t>
      </w:r>
      <w:r>
        <w:rPr>
          <w:color w:val="231F20"/>
          <w:sz w:val="20"/>
        </w:rPr>
        <w:t>of</w:t>
      </w:r>
      <w:r>
        <w:rPr>
          <w:color w:val="231F20"/>
          <w:spacing w:val="-1"/>
          <w:sz w:val="20"/>
        </w:rPr>
        <w:t> </w:t>
      </w:r>
      <w:r>
        <w:rPr>
          <w:color w:val="231F20"/>
          <w:sz w:val="20"/>
        </w:rPr>
        <w:t>the</w:t>
      </w:r>
      <w:r>
        <w:rPr>
          <w:color w:val="231F20"/>
          <w:spacing w:val="-1"/>
          <w:sz w:val="20"/>
        </w:rPr>
        <w:t> </w:t>
      </w:r>
      <w:r>
        <w:rPr>
          <w:color w:val="231F20"/>
          <w:sz w:val="20"/>
        </w:rPr>
        <w:t>Village</w:t>
      </w:r>
      <w:r>
        <w:rPr>
          <w:color w:val="231F20"/>
          <w:spacing w:val="-1"/>
          <w:sz w:val="20"/>
        </w:rPr>
        <w:t> </w:t>
      </w:r>
      <w:r>
        <w:rPr>
          <w:color w:val="231F20"/>
          <w:sz w:val="20"/>
        </w:rPr>
        <w:t>Information</w:t>
      </w:r>
      <w:r>
        <w:rPr>
          <w:color w:val="231F20"/>
          <w:spacing w:val="-1"/>
          <w:sz w:val="20"/>
        </w:rPr>
        <w:t> </w:t>
      </w:r>
      <w:r>
        <w:rPr>
          <w:color w:val="231F20"/>
          <w:sz w:val="20"/>
        </w:rPr>
        <w:t>System. The government may wish to consider adapting the capacity development framework and curriculum used for Regsosek to inform the development of DTSEN training and operational guidance at the subnational level.</w:t>
      </w:r>
    </w:p>
    <w:p>
      <w:pPr>
        <w:pStyle w:val="BodyText"/>
        <w:spacing w:before="46"/>
      </w:pPr>
    </w:p>
    <w:p>
      <w:pPr>
        <w:pStyle w:val="ListParagraph"/>
        <w:numPr>
          <w:ilvl w:val="0"/>
          <w:numId w:val="5"/>
        </w:numPr>
        <w:tabs>
          <w:tab w:pos="1080" w:val="left" w:leader="none"/>
        </w:tabs>
        <w:spacing w:line="292" w:lineRule="auto" w:before="0" w:after="0"/>
        <w:ind w:left="1080" w:right="717" w:hanging="360"/>
        <w:jc w:val="both"/>
        <w:rPr>
          <w:sz w:val="20"/>
        </w:rPr>
      </w:pPr>
      <w:r>
        <w:rPr>
          <w:rFonts w:ascii="Arial" w:hAnsi="Arial"/>
          <w:b/>
          <w:color w:val="231F20"/>
          <w:spacing w:val="-2"/>
          <w:sz w:val="20"/>
        </w:rPr>
        <w:t>DTSEN</w:t>
      </w:r>
      <w:r>
        <w:rPr>
          <w:rFonts w:ascii="Arial" w:hAnsi="Arial"/>
          <w:b/>
          <w:color w:val="231F20"/>
          <w:spacing w:val="-8"/>
          <w:sz w:val="20"/>
        </w:rPr>
        <w:t> </w:t>
      </w:r>
      <w:r>
        <w:rPr>
          <w:rFonts w:ascii="Arial" w:hAnsi="Arial"/>
          <w:b/>
          <w:color w:val="231F20"/>
          <w:spacing w:val="-2"/>
          <w:sz w:val="20"/>
        </w:rPr>
        <w:t>Access</w:t>
      </w:r>
      <w:r>
        <w:rPr>
          <w:rFonts w:ascii="Arial" w:hAnsi="Arial"/>
          <w:b/>
          <w:color w:val="231F20"/>
          <w:spacing w:val="-8"/>
          <w:sz w:val="20"/>
        </w:rPr>
        <w:t> </w:t>
      </w:r>
      <w:r>
        <w:rPr>
          <w:rFonts w:ascii="Arial" w:hAnsi="Arial"/>
          <w:b/>
          <w:color w:val="231F20"/>
          <w:spacing w:val="-2"/>
          <w:sz w:val="20"/>
        </w:rPr>
        <w:t>Policy.</w:t>
      </w:r>
      <w:r>
        <w:rPr>
          <w:rFonts w:ascii="Arial" w:hAnsi="Arial"/>
          <w:b/>
          <w:color w:val="231F20"/>
          <w:spacing w:val="-11"/>
          <w:sz w:val="20"/>
        </w:rPr>
        <w:t> </w:t>
      </w:r>
      <w:r>
        <w:rPr>
          <w:color w:val="231F20"/>
          <w:spacing w:val="-2"/>
          <w:sz w:val="20"/>
        </w:rPr>
        <w:t>It</w:t>
      </w:r>
      <w:r>
        <w:rPr>
          <w:color w:val="231F20"/>
          <w:spacing w:val="-11"/>
          <w:sz w:val="20"/>
        </w:rPr>
        <w:t> </w:t>
      </w:r>
      <w:r>
        <w:rPr>
          <w:color w:val="231F20"/>
          <w:spacing w:val="-2"/>
          <w:sz w:val="20"/>
        </w:rPr>
        <w:t>is</w:t>
      </w:r>
      <w:r>
        <w:rPr>
          <w:color w:val="231F20"/>
          <w:spacing w:val="-11"/>
          <w:sz w:val="20"/>
        </w:rPr>
        <w:t> </w:t>
      </w:r>
      <w:r>
        <w:rPr>
          <w:color w:val="231F20"/>
          <w:spacing w:val="-2"/>
          <w:sz w:val="20"/>
        </w:rPr>
        <w:t>important</w:t>
      </w:r>
      <w:r>
        <w:rPr>
          <w:color w:val="231F20"/>
          <w:spacing w:val="-11"/>
          <w:sz w:val="20"/>
        </w:rPr>
        <w:t> </w:t>
      </w:r>
      <w:r>
        <w:rPr>
          <w:color w:val="231F20"/>
          <w:spacing w:val="-2"/>
          <w:sz w:val="20"/>
        </w:rPr>
        <w:t>for</w:t>
      </w:r>
      <w:r>
        <w:rPr>
          <w:color w:val="231F20"/>
          <w:spacing w:val="-11"/>
          <w:sz w:val="20"/>
        </w:rPr>
        <w:t> </w:t>
      </w:r>
      <w:r>
        <w:rPr>
          <w:color w:val="231F20"/>
          <w:spacing w:val="-2"/>
          <w:sz w:val="20"/>
        </w:rPr>
        <w:t>the</w:t>
      </w:r>
      <w:r>
        <w:rPr>
          <w:color w:val="231F20"/>
          <w:spacing w:val="-11"/>
          <w:sz w:val="20"/>
        </w:rPr>
        <w:t> </w:t>
      </w:r>
      <w:r>
        <w:rPr>
          <w:color w:val="231F20"/>
          <w:spacing w:val="-2"/>
          <w:sz w:val="20"/>
        </w:rPr>
        <w:t>government</w:t>
      </w:r>
      <w:r>
        <w:rPr>
          <w:color w:val="231F20"/>
          <w:spacing w:val="-11"/>
          <w:sz w:val="20"/>
        </w:rPr>
        <w:t> </w:t>
      </w:r>
      <w:r>
        <w:rPr>
          <w:color w:val="231F20"/>
          <w:spacing w:val="-2"/>
          <w:sz w:val="20"/>
        </w:rPr>
        <w:t>to</w:t>
      </w:r>
      <w:r>
        <w:rPr>
          <w:color w:val="231F20"/>
          <w:spacing w:val="-11"/>
          <w:sz w:val="20"/>
        </w:rPr>
        <w:t> </w:t>
      </w:r>
      <w:r>
        <w:rPr>
          <w:color w:val="231F20"/>
          <w:spacing w:val="-2"/>
          <w:sz w:val="20"/>
        </w:rPr>
        <w:t>develop</w:t>
      </w:r>
      <w:r>
        <w:rPr>
          <w:color w:val="231F20"/>
          <w:spacing w:val="-11"/>
          <w:sz w:val="20"/>
        </w:rPr>
        <w:t> </w:t>
      </w:r>
      <w:r>
        <w:rPr>
          <w:color w:val="231F20"/>
          <w:spacing w:val="-2"/>
          <w:sz w:val="20"/>
        </w:rPr>
        <w:t>and</w:t>
      </w:r>
      <w:r>
        <w:rPr>
          <w:color w:val="231F20"/>
          <w:spacing w:val="-11"/>
          <w:sz w:val="20"/>
        </w:rPr>
        <w:t> </w:t>
      </w:r>
      <w:r>
        <w:rPr>
          <w:color w:val="231F20"/>
          <w:spacing w:val="-2"/>
          <w:sz w:val="20"/>
        </w:rPr>
        <w:t>disseminate</w:t>
      </w:r>
      <w:r>
        <w:rPr>
          <w:color w:val="231F20"/>
          <w:spacing w:val="-11"/>
          <w:sz w:val="20"/>
        </w:rPr>
        <w:t> </w:t>
      </w:r>
      <w:r>
        <w:rPr>
          <w:color w:val="231F20"/>
          <w:spacing w:val="-2"/>
          <w:sz w:val="20"/>
        </w:rPr>
        <w:t>clear</w:t>
      </w:r>
      <w:r>
        <w:rPr>
          <w:color w:val="231F20"/>
          <w:spacing w:val="-11"/>
          <w:sz w:val="20"/>
        </w:rPr>
        <w:t> </w:t>
      </w:r>
      <w:r>
        <w:rPr>
          <w:color w:val="231F20"/>
          <w:spacing w:val="-2"/>
          <w:sz w:val="20"/>
        </w:rPr>
        <w:t>guidelines</w:t>
      </w:r>
      <w:r>
        <w:rPr>
          <w:color w:val="231F20"/>
          <w:spacing w:val="-11"/>
          <w:sz w:val="20"/>
        </w:rPr>
        <w:t> </w:t>
      </w:r>
      <w:r>
        <w:rPr>
          <w:color w:val="231F20"/>
          <w:spacing w:val="-2"/>
          <w:sz w:val="20"/>
        </w:rPr>
        <w:t>for</w:t>
      </w:r>
      <w:r>
        <w:rPr>
          <w:color w:val="231F20"/>
          <w:spacing w:val="-11"/>
          <w:sz w:val="20"/>
        </w:rPr>
        <w:t> </w:t>
      </w:r>
      <w:r>
        <w:rPr>
          <w:color w:val="231F20"/>
          <w:spacing w:val="-2"/>
          <w:sz w:val="20"/>
        </w:rPr>
        <w:t>subnational </w:t>
      </w:r>
      <w:r>
        <w:rPr>
          <w:color w:val="231F20"/>
          <w:sz w:val="20"/>
        </w:rPr>
        <w:t>governments regarding access rights and procedures using DTSEN data. Provincial and district/city governments should be granted access to DTSEN aggregate data starting from the village level. Access should be provided to designated</w:t>
      </w:r>
      <w:r>
        <w:rPr>
          <w:color w:val="231F20"/>
          <w:spacing w:val="-3"/>
          <w:sz w:val="20"/>
        </w:rPr>
        <w:t> </w:t>
      </w:r>
      <w:r>
        <w:rPr>
          <w:color w:val="231F20"/>
          <w:sz w:val="20"/>
        </w:rPr>
        <w:t>data</w:t>
      </w:r>
      <w:r>
        <w:rPr>
          <w:color w:val="231F20"/>
          <w:spacing w:val="-3"/>
          <w:sz w:val="20"/>
        </w:rPr>
        <w:t> </w:t>
      </w:r>
      <w:r>
        <w:rPr>
          <w:color w:val="231F20"/>
          <w:sz w:val="20"/>
        </w:rPr>
        <w:t>operators</w:t>
      </w:r>
      <w:r>
        <w:rPr>
          <w:color w:val="231F20"/>
          <w:spacing w:val="-3"/>
          <w:sz w:val="20"/>
        </w:rPr>
        <w:t> </w:t>
      </w:r>
      <w:r>
        <w:rPr>
          <w:color w:val="231F20"/>
          <w:sz w:val="20"/>
        </w:rPr>
        <w:t>who</w:t>
      </w:r>
      <w:r>
        <w:rPr>
          <w:color w:val="231F20"/>
          <w:spacing w:val="-3"/>
          <w:sz w:val="20"/>
        </w:rPr>
        <w:t> </w:t>
      </w:r>
      <w:r>
        <w:rPr>
          <w:color w:val="231F20"/>
          <w:sz w:val="20"/>
        </w:rPr>
        <w:t>are</w:t>
      </w:r>
      <w:r>
        <w:rPr>
          <w:color w:val="231F20"/>
          <w:spacing w:val="-3"/>
          <w:sz w:val="20"/>
        </w:rPr>
        <w:t> </w:t>
      </w:r>
      <w:r>
        <w:rPr>
          <w:color w:val="231F20"/>
          <w:sz w:val="20"/>
        </w:rPr>
        <w:t>scheduled</w:t>
      </w:r>
      <w:r>
        <w:rPr>
          <w:color w:val="231F20"/>
          <w:spacing w:val="-3"/>
          <w:sz w:val="20"/>
        </w:rPr>
        <w:t> </w:t>
      </w:r>
      <w:r>
        <w:rPr>
          <w:color w:val="231F20"/>
          <w:sz w:val="20"/>
        </w:rPr>
        <w:t>to</w:t>
      </w:r>
      <w:r>
        <w:rPr>
          <w:color w:val="231F20"/>
          <w:spacing w:val="-3"/>
          <w:sz w:val="20"/>
        </w:rPr>
        <w:t> </w:t>
      </w:r>
      <w:r>
        <w:rPr>
          <w:color w:val="231F20"/>
          <w:sz w:val="20"/>
        </w:rPr>
        <w:t>receive</w:t>
      </w:r>
      <w:r>
        <w:rPr>
          <w:color w:val="231F20"/>
          <w:spacing w:val="-3"/>
          <w:sz w:val="20"/>
        </w:rPr>
        <w:t> </w:t>
      </w:r>
      <w:r>
        <w:rPr>
          <w:color w:val="231F20"/>
          <w:sz w:val="20"/>
        </w:rPr>
        <w:t>training,</w:t>
      </w:r>
      <w:r>
        <w:rPr>
          <w:color w:val="231F20"/>
          <w:spacing w:val="-3"/>
          <w:sz w:val="20"/>
        </w:rPr>
        <w:t> </w:t>
      </w:r>
      <w:r>
        <w:rPr>
          <w:color w:val="231F20"/>
          <w:sz w:val="20"/>
        </w:rPr>
        <w:t>no</w:t>
      </w:r>
      <w:r>
        <w:rPr>
          <w:color w:val="231F20"/>
          <w:spacing w:val="-3"/>
          <w:sz w:val="20"/>
        </w:rPr>
        <w:t> </w:t>
      </w:r>
      <w:r>
        <w:rPr>
          <w:color w:val="231F20"/>
          <w:sz w:val="20"/>
        </w:rPr>
        <w:t>later</w:t>
      </w:r>
      <w:r>
        <w:rPr>
          <w:color w:val="231F20"/>
          <w:spacing w:val="-3"/>
          <w:sz w:val="20"/>
        </w:rPr>
        <w:t> </w:t>
      </w:r>
      <w:r>
        <w:rPr>
          <w:color w:val="231F20"/>
          <w:sz w:val="20"/>
        </w:rPr>
        <w:t>than</w:t>
      </w:r>
      <w:r>
        <w:rPr>
          <w:color w:val="231F20"/>
          <w:spacing w:val="-3"/>
          <w:sz w:val="20"/>
        </w:rPr>
        <w:t> </w:t>
      </w:r>
      <w:r>
        <w:rPr>
          <w:color w:val="231F20"/>
          <w:sz w:val="20"/>
        </w:rPr>
        <w:t>one</w:t>
      </w:r>
      <w:r>
        <w:rPr>
          <w:color w:val="231F20"/>
          <w:spacing w:val="-3"/>
          <w:sz w:val="20"/>
        </w:rPr>
        <w:t> </w:t>
      </w:r>
      <w:r>
        <w:rPr>
          <w:color w:val="231F20"/>
          <w:sz w:val="20"/>
        </w:rPr>
        <w:t>day</w:t>
      </w:r>
      <w:r>
        <w:rPr>
          <w:color w:val="231F20"/>
          <w:spacing w:val="-3"/>
          <w:sz w:val="20"/>
        </w:rPr>
        <w:t> </w:t>
      </w:r>
      <w:r>
        <w:rPr>
          <w:color w:val="231F20"/>
          <w:sz w:val="20"/>
        </w:rPr>
        <w:t>before</w:t>
      </w:r>
      <w:r>
        <w:rPr>
          <w:color w:val="231F20"/>
          <w:spacing w:val="-3"/>
          <w:sz w:val="20"/>
        </w:rPr>
        <w:t> </w:t>
      </w:r>
      <w:r>
        <w:rPr>
          <w:color w:val="231F20"/>
          <w:sz w:val="20"/>
        </w:rPr>
        <w:t>the</w:t>
      </w:r>
      <w:r>
        <w:rPr>
          <w:color w:val="231F20"/>
          <w:spacing w:val="-3"/>
          <w:sz w:val="20"/>
        </w:rPr>
        <w:t> </w:t>
      </w:r>
      <w:r>
        <w:rPr>
          <w:color w:val="231F20"/>
          <w:sz w:val="20"/>
        </w:rPr>
        <w:t>commencement of</w:t>
      </w:r>
      <w:r>
        <w:rPr>
          <w:color w:val="231F20"/>
          <w:spacing w:val="-9"/>
          <w:sz w:val="20"/>
        </w:rPr>
        <w:t> </w:t>
      </w:r>
      <w:r>
        <w:rPr>
          <w:color w:val="231F20"/>
          <w:sz w:val="20"/>
        </w:rPr>
        <w:t>any</w:t>
      </w:r>
      <w:r>
        <w:rPr>
          <w:color w:val="231F20"/>
          <w:spacing w:val="-9"/>
          <w:sz w:val="20"/>
        </w:rPr>
        <w:t> </w:t>
      </w:r>
      <w:r>
        <w:rPr>
          <w:color w:val="231F20"/>
          <w:sz w:val="20"/>
        </w:rPr>
        <w:t>DTSEN</w:t>
      </w:r>
      <w:r>
        <w:rPr>
          <w:color w:val="231F20"/>
          <w:spacing w:val="-9"/>
          <w:sz w:val="20"/>
        </w:rPr>
        <w:t> </w:t>
      </w:r>
      <w:r>
        <w:rPr>
          <w:color w:val="231F20"/>
          <w:sz w:val="20"/>
        </w:rPr>
        <w:t>updating</w:t>
      </w:r>
      <w:r>
        <w:rPr>
          <w:color w:val="231F20"/>
          <w:spacing w:val="-9"/>
          <w:sz w:val="20"/>
        </w:rPr>
        <w:t> </w:t>
      </w:r>
      <w:r>
        <w:rPr>
          <w:color w:val="231F20"/>
          <w:sz w:val="20"/>
        </w:rPr>
        <w:t>or</w:t>
      </w:r>
      <w:r>
        <w:rPr>
          <w:color w:val="231F20"/>
          <w:spacing w:val="-9"/>
          <w:sz w:val="20"/>
        </w:rPr>
        <w:t> </w:t>
      </w:r>
      <w:r>
        <w:rPr>
          <w:color w:val="231F20"/>
          <w:sz w:val="20"/>
        </w:rPr>
        <w:t>utilisation</w:t>
      </w:r>
      <w:r>
        <w:rPr>
          <w:color w:val="231F20"/>
          <w:spacing w:val="-9"/>
          <w:sz w:val="20"/>
        </w:rPr>
        <w:t> </w:t>
      </w:r>
      <w:r>
        <w:rPr>
          <w:color w:val="231F20"/>
          <w:sz w:val="20"/>
        </w:rPr>
        <w:t>training</w:t>
      </w:r>
      <w:r>
        <w:rPr>
          <w:color w:val="231F20"/>
          <w:spacing w:val="-9"/>
          <w:sz w:val="20"/>
        </w:rPr>
        <w:t> </w:t>
      </w:r>
      <w:r>
        <w:rPr>
          <w:color w:val="231F20"/>
          <w:sz w:val="20"/>
        </w:rPr>
        <w:t>activities.</w:t>
      </w:r>
      <w:r>
        <w:rPr>
          <w:color w:val="231F20"/>
          <w:spacing w:val="-9"/>
          <w:sz w:val="20"/>
        </w:rPr>
        <w:t> </w:t>
      </w:r>
      <w:r>
        <w:rPr>
          <w:color w:val="231F20"/>
          <w:sz w:val="20"/>
        </w:rPr>
        <w:t>One</w:t>
      </w:r>
      <w:r>
        <w:rPr>
          <w:color w:val="231F20"/>
          <w:spacing w:val="-9"/>
          <w:sz w:val="20"/>
        </w:rPr>
        <w:t> </w:t>
      </w:r>
      <w:r>
        <w:rPr>
          <w:color w:val="231F20"/>
          <w:sz w:val="20"/>
        </w:rPr>
        <w:t>of</w:t>
      </w:r>
      <w:r>
        <w:rPr>
          <w:color w:val="231F20"/>
          <w:spacing w:val="-9"/>
          <w:sz w:val="20"/>
        </w:rPr>
        <w:t> </w:t>
      </w:r>
      <w:r>
        <w:rPr>
          <w:color w:val="231F20"/>
          <w:sz w:val="20"/>
        </w:rPr>
        <w:t>the</w:t>
      </w:r>
      <w:r>
        <w:rPr>
          <w:color w:val="231F20"/>
          <w:spacing w:val="-9"/>
          <w:sz w:val="20"/>
        </w:rPr>
        <w:t> </w:t>
      </w:r>
      <w:r>
        <w:rPr>
          <w:color w:val="231F20"/>
          <w:sz w:val="20"/>
        </w:rPr>
        <w:t>key</w:t>
      </w:r>
      <w:r>
        <w:rPr>
          <w:color w:val="231F20"/>
          <w:spacing w:val="-9"/>
          <w:sz w:val="20"/>
        </w:rPr>
        <w:t> </w:t>
      </w:r>
      <w:r>
        <w:rPr>
          <w:color w:val="231F20"/>
          <w:sz w:val="20"/>
        </w:rPr>
        <w:t>lessons</w:t>
      </w:r>
      <w:r>
        <w:rPr>
          <w:color w:val="231F20"/>
          <w:spacing w:val="-9"/>
          <w:sz w:val="20"/>
        </w:rPr>
        <w:t> </w:t>
      </w:r>
      <w:r>
        <w:rPr>
          <w:color w:val="231F20"/>
          <w:sz w:val="20"/>
        </w:rPr>
        <w:t>from</w:t>
      </w:r>
      <w:r>
        <w:rPr>
          <w:color w:val="231F20"/>
          <w:spacing w:val="-9"/>
          <w:sz w:val="20"/>
        </w:rPr>
        <w:t> </w:t>
      </w:r>
      <w:r>
        <w:rPr>
          <w:color w:val="231F20"/>
          <w:sz w:val="20"/>
        </w:rPr>
        <w:t>the</w:t>
      </w:r>
      <w:r>
        <w:rPr>
          <w:color w:val="231F20"/>
          <w:spacing w:val="-9"/>
          <w:sz w:val="20"/>
        </w:rPr>
        <w:t> </w:t>
      </w:r>
      <w:r>
        <w:rPr>
          <w:color w:val="231F20"/>
          <w:sz w:val="20"/>
        </w:rPr>
        <w:t>Regsosek</w:t>
      </w:r>
      <w:r>
        <w:rPr>
          <w:color w:val="231F20"/>
          <w:spacing w:val="-9"/>
          <w:sz w:val="20"/>
        </w:rPr>
        <w:t> </w:t>
      </w:r>
      <w:r>
        <w:rPr>
          <w:color w:val="231F20"/>
          <w:sz w:val="20"/>
        </w:rPr>
        <w:t>updating</w:t>
      </w:r>
      <w:r>
        <w:rPr>
          <w:color w:val="231F20"/>
          <w:spacing w:val="-9"/>
          <w:sz w:val="20"/>
        </w:rPr>
        <w:t> </w:t>
      </w:r>
      <w:r>
        <w:rPr>
          <w:color w:val="231F20"/>
          <w:sz w:val="20"/>
        </w:rPr>
        <w:t>process was that local governments were often reluctant to update data they could not readily access—particularly when such data was urgently requested by regional leadership.</w:t>
      </w:r>
    </w:p>
    <w:p>
      <w:pPr>
        <w:pStyle w:val="BodyText"/>
        <w:spacing w:before="46"/>
      </w:pPr>
    </w:p>
    <w:p>
      <w:pPr>
        <w:pStyle w:val="ListParagraph"/>
        <w:numPr>
          <w:ilvl w:val="0"/>
          <w:numId w:val="5"/>
        </w:numPr>
        <w:tabs>
          <w:tab w:pos="1080" w:val="left" w:leader="none"/>
        </w:tabs>
        <w:spacing w:line="292" w:lineRule="auto" w:before="0" w:after="0"/>
        <w:ind w:left="1080" w:right="717" w:hanging="360"/>
        <w:jc w:val="both"/>
        <w:rPr>
          <w:sz w:val="20"/>
        </w:rPr>
      </w:pPr>
      <w:r>
        <w:rPr>
          <w:rFonts w:ascii="Arial"/>
          <w:b/>
          <w:color w:val="231F20"/>
          <w:spacing w:val="-2"/>
          <w:sz w:val="20"/>
        </w:rPr>
        <w:t>Incentives for DTSEN Updating. </w:t>
      </w:r>
      <w:r>
        <w:rPr>
          <w:color w:val="231F20"/>
          <w:spacing w:val="-2"/>
          <w:sz w:val="20"/>
        </w:rPr>
        <w:t>In</w:t>
      </w:r>
      <w:r>
        <w:rPr>
          <w:color w:val="231F20"/>
          <w:spacing w:val="-4"/>
          <w:sz w:val="20"/>
        </w:rPr>
        <w:t> </w:t>
      </w:r>
      <w:r>
        <w:rPr>
          <w:color w:val="231F20"/>
          <w:spacing w:val="-2"/>
          <w:sz w:val="20"/>
        </w:rPr>
        <w:t>practice,</w:t>
      </w:r>
      <w:r>
        <w:rPr>
          <w:color w:val="231F20"/>
          <w:spacing w:val="-4"/>
          <w:sz w:val="20"/>
        </w:rPr>
        <w:t> </w:t>
      </w:r>
      <w:r>
        <w:rPr>
          <w:color w:val="231F20"/>
          <w:spacing w:val="-2"/>
          <w:sz w:val="20"/>
        </w:rPr>
        <w:t>incentives</w:t>
      </w:r>
      <w:r>
        <w:rPr>
          <w:color w:val="231F20"/>
          <w:spacing w:val="-4"/>
          <w:sz w:val="20"/>
        </w:rPr>
        <w:t> </w:t>
      </w:r>
      <w:r>
        <w:rPr>
          <w:color w:val="231F20"/>
          <w:spacing w:val="-2"/>
          <w:sz w:val="20"/>
        </w:rPr>
        <w:t>significantly</w:t>
      </w:r>
      <w:r>
        <w:rPr>
          <w:color w:val="231F20"/>
          <w:spacing w:val="-4"/>
          <w:sz w:val="20"/>
        </w:rPr>
        <w:t> </w:t>
      </w:r>
      <w:r>
        <w:rPr>
          <w:color w:val="231F20"/>
          <w:spacing w:val="-2"/>
          <w:sz w:val="20"/>
        </w:rPr>
        <w:t>influence</w:t>
      </w:r>
      <w:r>
        <w:rPr>
          <w:color w:val="231F20"/>
          <w:spacing w:val="-4"/>
          <w:sz w:val="20"/>
        </w:rPr>
        <w:t> </w:t>
      </w:r>
      <w:r>
        <w:rPr>
          <w:color w:val="231F20"/>
          <w:spacing w:val="-2"/>
          <w:sz w:val="20"/>
        </w:rPr>
        <w:t>the</w:t>
      </w:r>
      <w:r>
        <w:rPr>
          <w:color w:val="231F20"/>
          <w:spacing w:val="-4"/>
          <w:sz w:val="20"/>
        </w:rPr>
        <w:t> </w:t>
      </w:r>
      <w:r>
        <w:rPr>
          <w:color w:val="231F20"/>
          <w:spacing w:val="-2"/>
          <w:sz w:val="20"/>
        </w:rPr>
        <w:t>willingness</w:t>
      </w:r>
      <w:r>
        <w:rPr>
          <w:color w:val="231F20"/>
          <w:spacing w:val="-4"/>
          <w:sz w:val="20"/>
        </w:rPr>
        <w:t> </w:t>
      </w:r>
      <w:r>
        <w:rPr>
          <w:color w:val="231F20"/>
          <w:spacing w:val="-2"/>
          <w:sz w:val="20"/>
        </w:rPr>
        <w:t>of</w:t>
      </w:r>
      <w:r>
        <w:rPr>
          <w:color w:val="231F20"/>
          <w:spacing w:val="-4"/>
          <w:sz w:val="20"/>
        </w:rPr>
        <w:t> </w:t>
      </w:r>
      <w:r>
        <w:rPr>
          <w:color w:val="231F20"/>
          <w:spacing w:val="-2"/>
          <w:sz w:val="20"/>
        </w:rPr>
        <w:t>assigned</w:t>
      </w:r>
      <w:r>
        <w:rPr>
          <w:color w:val="231F20"/>
          <w:spacing w:val="-4"/>
          <w:sz w:val="20"/>
        </w:rPr>
        <w:t> </w:t>
      </w:r>
      <w:r>
        <w:rPr>
          <w:color w:val="231F20"/>
          <w:spacing w:val="-2"/>
          <w:sz w:val="20"/>
        </w:rPr>
        <w:t>personnel </w:t>
      </w:r>
      <w:r>
        <w:rPr>
          <w:color w:val="231F20"/>
          <w:sz w:val="20"/>
        </w:rPr>
        <w:t>to support data collection, updating, and verification/validation activities. Therefore, in addition to ensuring </w:t>
      </w:r>
      <w:r>
        <w:rPr>
          <w:color w:val="231F20"/>
          <w:sz w:val="20"/>
        </w:rPr>
        <w:t>that appropriate</w:t>
      </w:r>
      <w:r>
        <w:rPr>
          <w:color w:val="231F20"/>
          <w:spacing w:val="-7"/>
          <w:sz w:val="20"/>
        </w:rPr>
        <w:t> </w:t>
      </w:r>
      <w:r>
        <w:rPr>
          <w:color w:val="231F20"/>
          <w:sz w:val="20"/>
        </w:rPr>
        <w:t>budget</w:t>
      </w:r>
      <w:r>
        <w:rPr>
          <w:color w:val="231F20"/>
          <w:spacing w:val="-7"/>
          <w:sz w:val="20"/>
        </w:rPr>
        <w:t> </w:t>
      </w:r>
      <w:r>
        <w:rPr>
          <w:color w:val="231F20"/>
          <w:sz w:val="20"/>
        </w:rPr>
        <w:t>classifications</w:t>
      </w:r>
      <w:r>
        <w:rPr>
          <w:color w:val="231F20"/>
          <w:spacing w:val="-7"/>
          <w:sz w:val="20"/>
        </w:rPr>
        <w:t> </w:t>
      </w:r>
      <w:r>
        <w:rPr>
          <w:color w:val="231F20"/>
          <w:sz w:val="20"/>
        </w:rPr>
        <w:t>(nomenclature)</w:t>
      </w:r>
      <w:r>
        <w:rPr>
          <w:color w:val="231F20"/>
          <w:spacing w:val="-7"/>
          <w:sz w:val="20"/>
        </w:rPr>
        <w:t> </w:t>
      </w:r>
      <w:r>
        <w:rPr>
          <w:color w:val="231F20"/>
          <w:sz w:val="20"/>
        </w:rPr>
        <w:t>are</w:t>
      </w:r>
      <w:r>
        <w:rPr>
          <w:color w:val="231F20"/>
          <w:spacing w:val="-7"/>
          <w:sz w:val="20"/>
        </w:rPr>
        <w:t> </w:t>
      </w:r>
      <w:r>
        <w:rPr>
          <w:color w:val="231F20"/>
          <w:sz w:val="20"/>
        </w:rPr>
        <w:t>in</w:t>
      </w:r>
      <w:r>
        <w:rPr>
          <w:color w:val="231F20"/>
          <w:spacing w:val="-7"/>
          <w:sz w:val="20"/>
        </w:rPr>
        <w:t> </w:t>
      </w:r>
      <w:r>
        <w:rPr>
          <w:color w:val="231F20"/>
          <w:sz w:val="20"/>
        </w:rPr>
        <w:t>place,</w:t>
      </w:r>
      <w:r>
        <w:rPr>
          <w:color w:val="231F20"/>
          <w:spacing w:val="-7"/>
          <w:sz w:val="20"/>
        </w:rPr>
        <w:t> </w:t>
      </w:r>
      <w:r>
        <w:rPr>
          <w:color w:val="231F20"/>
          <w:sz w:val="20"/>
        </w:rPr>
        <w:t>there</w:t>
      </w:r>
      <w:r>
        <w:rPr>
          <w:color w:val="231F20"/>
          <w:spacing w:val="-7"/>
          <w:sz w:val="20"/>
        </w:rPr>
        <w:t> </w:t>
      </w:r>
      <w:r>
        <w:rPr>
          <w:color w:val="231F20"/>
          <w:sz w:val="20"/>
        </w:rPr>
        <w:t>is</w:t>
      </w:r>
      <w:r>
        <w:rPr>
          <w:color w:val="231F20"/>
          <w:spacing w:val="-7"/>
          <w:sz w:val="20"/>
        </w:rPr>
        <w:t> </w:t>
      </w:r>
      <w:r>
        <w:rPr>
          <w:color w:val="231F20"/>
          <w:sz w:val="20"/>
        </w:rPr>
        <w:t>a</w:t>
      </w:r>
      <w:r>
        <w:rPr>
          <w:color w:val="231F20"/>
          <w:spacing w:val="-7"/>
          <w:sz w:val="20"/>
        </w:rPr>
        <w:t> </w:t>
      </w:r>
      <w:r>
        <w:rPr>
          <w:color w:val="231F20"/>
          <w:sz w:val="20"/>
        </w:rPr>
        <w:t>need</w:t>
      </w:r>
      <w:r>
        <w:rPr>
          <w:color w:val="231F20"/>
          <w:spacing w:val="-7"/>
          <w:sz w:val="20"/>
        </w:rPr>
        <w:t> </w:t>
      </w:r>
      <w:r>
        <w:rPr>
          <w:color w:val="231F20"/>
          <w:sz w:val="20"/>
        </w:rPr>
        <w:t>for</w:t>
      </w:r>
      <w:r>
        <w:rPr>
          <w:color w:val="231F20"/>
          <w:spacing w:val="-7"/>
          <w:sz w:val="20"/>
        </w:rPr>
        <w:t> </w:t>
      </w:r>
      <w:r>
        <w:rPr>
          <w:color w:val="231F20"/>
          <w:sz w:val="20"/>
        </w:rPr>
        <w:t>a</w:t>
      </w:r>
      <w:r>
        <w:rPr>
          <w:color w:val="231F20"/>
          <w:spacing w:val="-7"/>
          <w:sz w:val="20"/>
        </w:rPr>
        <w:t> </w:t>
      </w:r>
      <w:r>
        <w:rPr>
          <w:color w:val="231F20"/>
          <w:sz w:val="20"/>
        </w:rPr>
        <w:t>comprehensive</w:t>
      </w:r>
      <w:r>
        <w:rPr>
          <w:color w:val="231F20"/>
          <w:spacing w:val="-7"/>
          <w:sz w:val="20"/>
        </w:rPr>
        <w:t> </w:t>
      </w:r>
      <w:r>
        <w:rPr>
          <w:color w:val="231F20"/>
          <w:sz w:val="20"/>
        </w:rPr>
        <w:t>communication and outreach strategy to highlight the value of having timely and accurate data to support effective, efficient, and inclusive planning.</w:t>
      </w:r>
    </w:p>
    <w:p>
      <w:pPr>
        <w:pStyle w:val="ListParagraph"/>
        <w:numPr>
          <w:ilvl w:val="0"/>
          <w:numId w:val="5"/>
        </w:numPr>
        <w:tabs>
          <w:tab w:pos="1080" w:val="left" w:leader="none"/>
        </w:tabs>
        <w:spacing w:line="292" w:lineRule="auto" w:before="0" w:after="0"/>
        <w:ind w:left="1080" w:right="717" w:hanging="360"/>
        <w:jc w:val="both"/>
        <w:rPr>
          <w:sz w:val="20"/>
        </w:rPr>
      </w:pPr>
      <w:r>
        <w:rPr>
          <w:sz w:val="20"/>
        </w:rPr>
        <mc:AlternateContent>
          <mc:Choice Requires="wps">
            <w:drawing>
              <wp:anchor distT="0" distB="0" distL="0" distR="0" allowOverlap="1" layoutInCell="1" locked="0" behindDoc="0" simplePos="0" relativeHeight="15734272">
                <wp:simplePos x="0" y="0"/>
                <wp:positionH relativeFrom="page">
                  <wp:posOffset>2108</wp:posOffset>
                </wp:positionH>
                <wp:positionV relativeFrom="paragraph">
                  <wp:posOffset>1973248</wp:posOffset>
                </wp:positionV>
                <wp:extent cx="7558405" cy="95440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7558405" cy="954405"/>
                          <a:chExt cx="7558405" cy="954405"/>
                        </a:xfrm>
                      </wpg:grpSpPr>
                      <wps:wsp>
                        <wps:cNvPr id="25" name="Graphic 25"/>
                        <wps:cNvSpPr/>
                        <wps:spPr>
                          <a:xfrm>
                            <a:off x="0" y="0"/>
                            <a:ext cx="7558405" cy="954405"/>
                          </a:xfrm>
                          <a:custGeom>
                            <a:avLst/>
                            <a:gdLst/>
                            <a:ahLst/>
                            <a:cxnLst/>
                            <a:rect l="l" t="t" r="r" b="b"/>
                            <a:pathLst>
                              <a:path w="7558405" h="954405">
                                <a:moveTo>
                                  <a:pt x="7557897" y="0"/>
                                </a:moveTo>
                                <a:lnTo>
                                  <a:pt x="0" y="0"/>
                                </a:lnTo>
                                <a:lnTo>
                                  <a:pt x="0" y="953998"/>
                                </a:lnTo>
                                <a:lnTo>
                                  <a:pt x="7557897" y="953998"/>
                                </a:lnTo>
                                <a:lnTo>
                                  <a:pt x="7557897" y="0"/>
                                </a:lnTo>
                                <a:close/>
                              </a:path>
                            </a:pathLst>
                          </a:custGeom>
                          <a:solidFill>
                            <a:srgbClr val="FFF3EA"/>
                          </a:solidFill>
                        </wps:spPr>
                        <wps:bodyPr wrap="square" lIns="0" tIns="0" rIns="0" bIns="0" rtlCol="0">
                          <a:prstTxWarp prst="textNoShape">
                            <a:avLst/>
                          </a:prstTxWarp>
                          <a:noAutofit/>
                        </wps:bodyPr>
                      </wps:wsp>
                      <wps:wsp>
                        <wps:cNvPr id="26" name="Textbox 26"/>
                        <wps:cNvSpPr txBox="1"/>
                        <wps:spPr>
                          <a:xfrm>
                            <a:off x="0" y="0"/>
                            <a:ext cx="7558405" cy="954405"/>
                          </a:xfrm>
                          <a:prstGeom prst="rect">
                            <a:avLst/>
                          </a:prstGeom>
                        </wps:spPr>
                        <wps:txbx>
                          <w:txbxContent>
                            <w:p>
                              <w:pPr>
                                <w:spacing w:line="292" w:lineRule="auto" w:before="189"/>
                                <w:ind w:left="719" w:right="731" w:firstLine="0"/>
                                <w:jc w:val="both"/>
                                <w:rPr>
                                  <w:sz w:val="20"/>
                                </w:rPr>
                              </w:pPr>
                              <w:r>
                                <w:rPr>
                                  <w:rFonts w:ascii="Arial"/>
                                  <w:i/>
                                  <w:sz w:val="20"/>
                                </w:rPr>
                                <w:t>Disclaimer:</w:t>
                              </w:r>
                              <w:r>
                                <w:rPr>
                                  <w:rFonts w:ascii="Arial"/>
                                  <w:i/>
                                  <w:spacing w:val="-1"/>
                                  <w:sz w:val="20"/>
                                </w:rPr>
                                <w:t> </w:t>
                              </w:r>
                              <w:r>
                                <w:rPr>
                                  <w:sz w:val="20"/>
                                </w:rPr>
                                <w:t>The</w:t>
                              </w:r>
                              <w:r>
                                <w:rPr>
                                  <w:spacing w:val="-1"/>
                                  <w:sz w:val="20"/>
                                </w:rPr>
                                <w:t> </w:t>
                              </w:r>
                              <w:r>
                                <w:rPr>
                                  <w:sz w:val="20"/>
                                </w:rPr>
                                <w:t>views,</w:t>
                              </w:r>
                              <w:r>
                                <w:rPr>
                                  <w:spacing w:val="-1"/>
                                  <w:sz w:val="20"/>
                                </w:rPr>
                                <w:t> </w:t>
                              </w:r>
                              <w:r>
                                <w:rPr>
                                  <w:sz w:val="20"/>
                                </w:rPr>
                                <w:t>findings,</w:t>
                              </w:r>
                              <w:r>
                                <w:rPr>
                                  <w:spacing w:val="-1"/>
                                  <w:sz w:val="20"/>
                                </w:rPr>
                                <w:t> </w:t>
                              </w:r>
                              <w:r>
                                <w:rPr>
                                  <w:sz w:val="20"/>
                                </w:rPr>
                                <w:t>interpretations,</w:t>
                              </w:r>
                              <w:r>
                                <w:rPr>
                                  <w:spacing w:val="-1"/>
                                  <w:sz w:val="20"/>
                                </w:rPr>
                                <w:t> </w:t>
                              </w:r>
                              <w:r>
                                <w:rPr>
                                  <w:sz w:val="20"/>
                                </w:rPr>
                                <w:t>and</w:t>
                              </w:r>
                              <w:r>
                                <w:rPr>
                                  <w:spacing w:val="-1"/>
                                  <w:sz w:val="20"/>
                                </w:rPr>
                                <w:t> </w:t>
                              </w:r>
                              <w:r>
                                <w:rPr>
                                  <w:sz w:val="20"/>
                                </w:rPr>
                                <w:t>recommendations</w:t>
                              </w:r>
                              <w:r>
                                <w:rPr>
                                  <w:spacing w:val="-1"/>
                                  <w:sz w:val="20"/>
                                </w:rPr>
                                <w:t> </w:t>
                              </w:r>
                              <w:r>
                                <w:rPr>
                                  <w:sz w:val="20"/>
                                </w:rPr>
                                <w:t>presented</w:t>
                              </w:r>
                              <w:r>
                                <w:rPr>
                                  <w:spacing w:val="-1"/>
                                  <w:sz w:val="20"/>
                                </w:rPr>
                                <w:t> </w:t>
                              </w:r>
                              <w:r>
                                <w:rPr>
                                  <w:sz w:val="20"/>
                                </w:rPr>
                                <w:t>in</w:t>
                              </w:r>
                              <w:r>
                                <w:rPr>
                                  <w:spacing w:val="-1"/>
                                  <w:sz w:val="20"/>
                                </w:rPr>
                                <w:t> </w:t>
                              </w:r>
                              <w:r>
                                <w:rPr>
                                  <w:sz w:val="20"/>
                                </w:rPr>
                                <w:t>this</w:t>
                              </w:r>
                              <w:r>
                                <w:rPr>
                                  <w:spacing w:val="-1"/>
                                  <w:sz w:val="20"/>
                                </w:rPr>
                                <w:t> </w:t>
                              </w:r>
                              <w:r>
                                <w:rPr>
                                  <w:sz w:val="20"/>
                                </w:rPr>
                                <w:t>publication</w:t>
                              </w:r>
                              <w:r>
                                <w:rPr>
                                  <w:spacing w:val="-1"/>
                                  <w:sz w:val="20"/>
                                </w:rPr>
                                <w:t> </w:t>
                              </w:r>
                              <w:r>
                                <w:rPr>
                                  <w:sz w:val="20"/>
                                </w:rPr>
                                <w:t>do</w:t>
                              </w:r>
                              <w:r>
                                <w:rPr>
                                  <w:spacing w:val="-1"/>
                                  <w:sz w:val="20"/>
                                </w:rPr>
                                <w:t> </w:t>
                              </w:r>
                              <w:r>
                                <w:rPr>
                                  <w:sz w:val="20"/>
                                </w:rPr>
                                <w:t>not</w:t>
                              </w:r>
                              <w:r>
                                <w:rPr>
                                  <w:spacing w:val="-1"/>
                                  <w:sz w:val="20"/>
                                </w:rPr>
                                <w:t> </w:t>
                              </w:r>
                              <w:r>
                                <w:rPr>
                                  <w:sz w:val="20"/>
                                </w:rPr>
                                <w:t>necessarily represent the official policy or position of the Government of Indonesia, the Government of Australia, or DT Global. The SKALA Program is supported by the Australian Department of Foreign Affairs and Trade (DFAT) and is managed by DT Global.</w:t>
                              </w:r>
                            </w:p>
                          </w:txbxContent>
                        </wps:txbx>
                        <wps:bodyPr wrap="square" lIns="0" tIns="0" rIns="0" bIns="0" rtlCol="0">
                          <a:noAutofit/>
                        </wps:bodyPr>
                      </wps:wsp>
                    </wpg:wgp>
                  </a:graphicData>
                </a:graphic>
              </wp:anchor>
            </w:drawing>
          </mc:Choice>
          <mc:Fallback>
            <w:pict>
              <v:group style="position:absolute;margin-left:.166pt;margin-top:155.373901pt;width:595.15pt;height:75.150pt;mso-position-horizontal-relative:page;mso-position-vertical-relative:paragraph;z-index:15734272" id="docshapegroup24" coordorigin="3,3107" coordsize="11903,1503">
                <v:rect style="position:absolute;left:3;top:3107;width:11903;height:1503" id="docshape25" filled="true" fillcolor="#fff3ea" stroked="false">
                  <v:fill type="solid"/>
                </v:rect>
                <v:shape style="position:absolute;left:3;top:3107;width:11903;height:1503" type="#_x0000_t202" id="docshape26" filled="false" stroked="false">
                  <v:textbox inset="0,0,0,0">
                    <w:txbxContent>
                      <w:p>
                        <w:pPr>
                          <w:spacing w:line="292" w:lineRule="auto" w:before="189"/>
                          <w:ind w:left="719" w:right="731" w:firstLine="0"/>
                          <w:jc w:val="both"/>
                          <w:rPr>
                            <w:sz w:val="20"/>
                          </w:rPr>
                        </w:pPr>
                        <w:r>
                          <w:rPr>
                            <w:rFonts w:ascii="Arial"/>
                            <w:i/>
                            <w:sz w:val="20"/>
                          </w:rPr>
                          <w:t>Disclaimer:</w:t>
                        </w:r>
                        <w:r>
                          <w:rPr>
                            <w:rFonts w:ascii="Arial"/>
                            <w:i/>
                            <w:spacing w:val="-1"/>
                            <w:sz w:val="20"/>
                          </w:rPr>
                          <w:t> </w:t>
                        </w:r>
                        <w:r>
                          <w:rPr>
                            <w:sz w:val="20"/>
                          </w:rPr>
                          <w:t>The</w:t>
                        </w:r>
                        <w:r>
                          <w:rPr>
                            <w:spacing w:val="-1"/>
                            <w:sz w:val="20"/>
                          </w:rPr>
                          <w:t> </w:t>
                        </w:r>
                        <w:r>
                          <w:rPr>
                            <w:sz w:val="20"/>
                          </w:rPr>
                          <w:t>views,</w:t>
                        </w:r>
                        <w:r>
                          <w:rPr>
                            <w:spacing w:val="-1"/>
                            <w:sz w:val="20"/>
                          </w:rPr>
                          <w:t> </w:t>
                        </w:r>
                        <w:r>
                          <w:rPr>
                            <w:sz w:val="20"/>
                          </w:rPr>
                          <w:t>findings,</w:t>
                        </w:r>
                        <w:r>
                          <w:rPr>
                            <w:spacing w:val="-1"/>
                            <w:sz w:val="20"/>
                          </w:rPr>
                          <w:t> </w:t>
                        </w:r>
                        <w:r>
                          <w:rPr>
                            <w:sz w:val="20"/>
                          </w:rPr>
                          <w:t>interpretations,</w:t>
                        </w:r>
                        <w:r>
                          <w:rPr>
                            <w:spacing w:val="-1"/>
                            <w:sz w:val="20"/>
                          </w:rPr>
                          <w:t> </w:t>
                        </w:r>
                        <w:r>
                          <w:rPr>
                            <w:sz w:val="20"/>
                          </w:rPr>
                          <w:t>and</w:t>
                        </w:r>
                        <w:r>
                          <w:rPr>
                            <w:spacing w:val="-1"/>
                            <w:sz w:val="20"/>
                          </w:rPr>
                          <w:t> </w:t>
                        </w:r>
                        <w:r>
                          <w:rPr>
                            <w:sz w:val="20"/>
                          </w:rPr>
                          <w:t>recommendations</w:t>
                        </w:r>
                        <w:r>
                          <w:rPr>
                            <w:spacing w:val="-1"/>
                            <w:sz w:val="20"/>
                          </w:rPr>
                          <w:t> </w:t>
                        </w:r>
                        <w:r>
                          <w:rPr>
                            <w:sz w:val="20"/>
                          </w:rPr>
                          <w:t>presented</w:t>
                        </w:r>
                        <w:r>
                          <w:rPr>
                            <w:spacing w:val="-1"/>
                            <w:sz w:val="20"/>
                          </w:rPr>
                          <w:t> </w:t>
                        </w:r>
                        <w:r>
                          <w:rPr>
                            <w:sz w:val="20"/>
                          </w:rPr>
                          <w:t>in</w:t>
                        </w:r>
                        <w:r>
                          <w:rPr>
                            <w:spacing w:val="-1"/>
                            <w:sz w:val="20"/>
                          </w:rPr>
                          <w:t> </w:t>
                        </w:r>
                        <w:r>
                          <w:rPr>
                            <w:sz w:val="20"/>
                          </w:rPr>
                          <w:t>this</w:t>
                        </w:r>
                        <w:r>
                          <w:rPr>
                            <w:spacing w:val="-1"/>
                            <w:sz w:val="20"/>
                          </w:rPr>
                          <w:t> </w:t>
                        </w:r>
                        <w:r>
                          <w:rPr>
                            <w:sz w:val="20"/>
                          </w:rPr>
                          <w:t>publication</w:t>
                        </w:r>
                        <w:r>
                          <w:rPr>
                            <w:spacing w:val="-1"/>
                            <w:sz w:val="20"/>
                          </w:rPr>
                          <w:t> </w:t>
                        </w:r>
                        <w:r>
                          <w:rPr>
                            <w:sz w:val="20"/>
                          </w:rPr>
                          <w:t>do</w:t>
                        </w:r>
                        <w:r>
                          <w:rPr>
                            <w:spacing w:val="-1"/>
                            <w:sz w:val="20"/>
                          </w:rPr>
                          <w:t> </w:t>
                        </w:r>
                        <w:r>
                          <w:rPr>
                            <w:sz w:val="20"/>
                          </w:rPr>
                          <w:t>not</w:t>
                        </w:r>
                        <w:r>
                          <w:rPr>
                            <w:spacing w:val="-1"/>
                            <w:sz w:val="20"/>
                          </w:rPr>
                          <w:t> </w:t>
                        </w:r>
                        <w:r>
                          <w:rPr>
                            <w:sz w:val="20"/>
                          </w:rPr>
                          <w:t>necessarily represent the official policy or position of the Government of Indonesia, the Government of Australia, or DT Global. The SKALA Program is supported by the Australian Department of Foreign Affairs and Trade (DFAT) and is managed by DT Global.</w:t>
                        </w:r>
                      </w:p>
                    </w:txbxContent>
                  </v:textbox>
                  <w10:wrap type="none"/>
                </v:shape>
                <w10:wrap type="none"/>
              </v:group>
            </w:pict>
          </mc:Fallback>
        </mc:AlternateContent>
      </w:r>
      <w:r>
        <w:rPr>
          <w:rFonts w:ascii="Arial"/>
          <w:b/>
          <w:color w:val="231F20"/>
          <w:sz w:val="20"/>
        </w:rPr>
        <w:t>Village-Level DTSEN Support Services. </w:t>
      </w:r>
      <w:r>
        <w:rPr>
          <w:color w:val="231F20"/>
          <w:sz w:val="20"/>
        </w:rPr>
        <w:t>Village governments may consider establishing help desks at </w:t>
      </w:r>
      <w:r>
        <w:rPr>
          <w:color w:val="231F20"/>
          <w:sz w:val="20"/>
        </w:rPr>
        <w:t>village offices or other public facilities to assist residents who are unable to update their data independently. They can also recruit support staff for data collection and updating, with staffing levels adjusted based on the number of residents requiring assistance. In parallel, village governments can issue invitations to all residents to attend the support desk between January and September, except for those who can that they have already completed the self-update process.</w:t>
      </w:r>
    </w:p>
    <w:sectPr>
      <w:footerReference w:type="default" r:id="rId9"/>
      <w:pgSz w:w="11910" w:h="16840"/>
      <w:pgMar w:header="0" w:footer="0" w:top="62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80320">
              <wp:simplePos x="0" y="0"/>
              <wp:positionH relativeFrom="page">
                <wp:posOffset>6825500</wp:posOffset>
              </wp:positionH>
              <wp:positionV relativeFrom="page">
                <wp:posOffset>10178902</wp:posOffset>
              </wp:positionV>
              <wp:extent cx="328295" cy="2336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8295" cy="233679"/>
                      </a:xfrm>
                      <a:prstGeom prst="rect">
                        <a:avLst/>
                      </a:prstGeom>
                    </wps:spPr>
                    <wps:txbx>
                      <w:txbxContent>
                        <w:p>
                          <w:pPr>
                            <w:spacing w:before="35"/>
                            <w:ind w:left="20" w:right="0" w:firstLine="0"/>
                            <w:jc w:val="left"/>
                            <w:rPr>
                              <w:rFonts w:ascii="Arial"/>
                              <w:b/>
                              <w:sz w:val="24"/>
                            </w:rPr>
                          </w:pPr>
                          <w:r>
                            <w:rPr>
                              <w:rFonts w:ascii="Arial"/>
                              <w:b/>
                              <w:color w:val="FFFFFF"/>
                              <w:spacing w:val="69"/>
                              <w:w w:val="105"/>
                              <w:sz w:val="24"/>
                              <w:shd w:fill="21AEA3" w:color="auto" w:val="clear"/>
                            </w:rPr>
                            <w:t> </w:t>
                          </w:r>
                          <w:r>
                            <w:rPr>
                              <w:rFonts w:ascii="Arial"/>
                              <w:b/>
                              <w:color w:val="FFFFFF"/>
                              <w:spacing w:val="-10"/>
                              <w:w w:val="105"/>
                              <w:sz w:val="24"/>
                              <w:shd w:fill="21AEA3" w:color="auto" w:val="clear"/>
                            </w:rPr>
                            <w:fldChar w:fldCharType="begin"/>
                          </w:r>
                          <w:r>
                            <w:rPr>
                              <w:rFonts w:ascii="Arial"/>
                              <w:b/>
                              <w:color w:val="FFFFFF"/>
                              <w:spacing w:val="-10"/>
                              <w:w w:val="105"/>
                              <w:sz w:val="24"/>
                              <w:shd w:fill="21AEA3" w:color="auto" w:val="clear"/>
                            </w:rPr>
                            <w:instrText> PAGE </w:instrText>
                          </w:r>
                          <w:r>
                            <w:rPr>
                              <w:rFonts w:ascii="Arial"/>
                              <w:b/>
                              <w:color w:val="FFFFFF"/>
                              <w:spacing w:val="-10"/>
                              <w:w w:val="105"/>
                              <w:sz w:val="24"/>
                              <w:shd w:fill="21AEA3" w:color="auto" w:val="clear"/>
                            </w:rPr>
                            <w:fldChar w:fldCharType="separate"/>
                          </w:r>
                          <w:r>
                            <w:rPr>
                              <w:rFonts w:ascii="Arial"/>
                              <w:b/>
                              <w:color w:val="FFFFFF"/>
                              <w:spacing w:val="-10"/>
                              <w:w w:val="105"/>
                              <w:sz w:val="24"/>
                              <w:shd w:fill="21AEA3" w:color="auto" w:val="clear"/>
                            </w:rPr>
                            <w:t>1</w:t>
                          </w:r>
                          <w:r>
                            <w:rPr>
                              <w:rFonts w:ascii="Arial"/>
                              <w:b/>
                              <w:color w:val="FFFFFF"/>
                              <w:spacing w:val="-10"/>
                              <w:w w:val="105"/>
                              <w:sz w:val="24"/>
                              <w:shd w:fill="21AEA3" w:color="auto" w:val="clear"/>
                            </w:rPr>
                            <w:fldChar w:fldCharType="end"/>
                          </w:r>
                          <w:r>
                            <w:rPr>
                              <w:rFonts w:ascii="Arial"/>
                              <w:b/>
                              <w:color w:val="FFFFFF"/>
                              <w:spacing w:val="80"/>
                              <w:w w:val="105"/>
                              <w:sz w:val="24"/>
                              <w:shd w:fill="21AEA3" w:color="auto" w:val="clear"/>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440979pt;margin-top:801.488403pt;width:25.85pt;height:18.4pt;mso-position-horizontal-relative:page;mso-position-vertical-relative:page;z-index:-15836160" type="#_x0000_t202" id="docshape1" filled="false" stroked="false">
              <v:textbox inset="0,0,0,0">
                <w:txbxContent>
                  <w:p>
                    <w:pPr>
                      <w:spacing w:before="35"/>
                      <w:ind w:left="20" w:right="0" w:firstLine="0"/>
                      <w:jc w:val="left"/>
                      <w:rPr>
                        <w:rFonts w:ascii="Arial"/>
                        <w:b/>
                        <w:sz w:val="24"/>
                      </w:rPr>
                    </w:pPr>
                    <w:r>
                      <w:rPr>
                        <w:rFonts w:ascii="Arial"/>
                        <w:b/>
                        <w:color w:val="FFFFFF"/>
                        <w:spacing w:val="69"/>
                        <w:w w:val="105"/>
                        <w:sz w:val="24"/>
                        <w:shd w:fill="21AEA3" w:color="auto" w:val="clear"/>
                      </w:rPr>
                      <w:t> </w:t>
                    </w:r>
                    <w:r>
                      <w:rPr>
                        <w:rFonts w:ascii="Arial"/>
                        <w:b/>
                        <w:color w:val="FFFFFF"/>
                        <w:spacing w:val="-10"/>
                        <w:w w:val="105"/>
                        <w:sz w:val="24"/>
                        <w:shd w:fill="21AEA3" w:color="auto" w:val="clear"/>
                      </w:rPr>
                      <w:fldChar w:fldCharType="begin"/>
                    </w:r>
                    <w:r>
                      <w:rPr>
                        <w:rFonts w:ascii="Arial"/>
                        <w:b/>
                        <w:color w:val="FFFFFF"/>
                        <w:spacing w:val="-10"/>
                        <w:w w:val="105"/>
                        <w:sz w:val="24"/>
                        <w:shd w:fill="21AEA3" w:color="auto" w:val="clear"/>
                      </w:rPr>
                      <w:instrText> PAGE </w:instrText>
                    </w:r>
                    <w:r>
                      <w:rPr>
                        <w:rFonts w:ascii="Arial"/>
                        <w:b/>
                        <w:color w:val="FFFFFF"/>
                        <w:spacing w:val="-10"/>
                        <w:w w:val="105"/>
                        <w:sz w:val="24"/>
                        <w:shd w:fill="21AEA3" w:color="auto" w:val="clear"/>
                      </w:rPr>
                      <w:fldChar w:fldCharType="separate"/>
                    </w:r>
                    <w:r>
                      <w:rPr>
                        <w:rFonts w:ascii="Arial"/>
                        <w:b/>
                        <w:color w:val="FFFFFF"/>
                        <w:spacing w:val="-10"/>
                        <w:w w:val="105"/>
                        <w:sz w:val="24"/>
                        <w:shd w:fill="21AEA3" w:color="auto" w:val="clear"/>
                      </w:rPr>
                      <w:t>1</w:t>
                    </w:r>
                    <w:r>
                      <w:rPr>
                        <w:rFonts w:ascii="Arial"/>
                        <w:b/>
                        <w:color w:val="FFFFFF"/>
                        <w:spacing w:val="-10"/>
                        <w:w w:val="105"/>
                        <w:sz w:val="24"/>
                        <w:shd w:fill="21AEA3" w:color="auto" w:val="clear"/>
                      </w:rPr>
                      <w:fldChar w:fldCharType="end"/>
                    </w:r>
                    <w:r>
                      <w:rPr>
                        <w:rFonts w:ascii="Arial"/>
                        <w:b/>
                        <w:color w:val="FFFFFF"/>
                        <w:spacing w:val="80"/>
                        <w:w w:val="105"/>
                        <w:sz w:val="24"/>
                        <w:shd w:fill="21AEA3" w:color="auto" w:val="clear"/>
                      </w:rPr>
                      <w:t> </w:t>
                    </w:r>
                  </w:p>
                </w:txbxContent>
              </v:textbox>
              <w10:wrap type="none"/>
            </v:shape>
          </w:pict>
        </mc:Fallback>
      </mc:AlternateContent>
    </w:r>
    <w:r>
      <w:rPr/>
      <mc:AlternateContent>
        <mc:Choice Requires="wps">
          <w:drawing>
            <wp:anchor distT="0" distB="0" distL="0" distR="0" allowOverlap="1" layoutInCell="1" locked="0" behindDoc="1" simplePos="0" relativeHeight="487480832">
              <wp:simplePos x="0" y="0"/>
              <wp:positionH relativeFrom="page">
                <wp:posOffset>428299</wp:posOffset>
              </wp:positionH>
              <wp:positionV relativeFrom="page">
                <wp:posOffset>10195103</wp:posOffset>
              </wp:positionV>
              <wp:extent cx="5660390" cy="1644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60390" cy="164465"/>
                      </a:xfrm>
                      <a:prstGeom prst="rect">
                        <a:avLst/>
                      </a:prstGeom>
                    </wps:spPr>
                    <wps:txbx>
                      <w:txbxContent>
                        <w:p>
                          <w:pPr>
                            <w:spacing w:before="30"/>
                            <w:ind w:left="20" w:right="0" w:firstLine="0"/>
                            <w:jc w:val="left"/>
                            <w:rPr>
                              <w:sz w:val="16"/>
                            </w:rPr>
                          </w:pPr>
                          <w:r>
                            <w:rPr>
                              <w:rFonts w:ascii="Arial"/>
                              <w:b/>
                              <w:color w:val="231F20"/>
                              <w:sz w:val="16"/>
                            </w:rPr>
                            <w:t>Policy</w:t>
                          </w:r>
                          <w:r>
                            <w:rPr>
                              <w:rFonts w:ascii="Arial"/>
                              <w:b/>
                              <w:color w:val="231F20"/>
                              <w:spacing w:val="-4"/>
                              <w:sz w:val="16"/>
                            </w:rPr>
                            <w:t> </w:t>
                          </w:r>
                          <w:r>
                            <w:rPr>
                              <w:rFonts w:ascii="Arial"/>
                              <w:b/>
                              <w:color w:val="231F20"/>
                              <w:sz w:val="16"/>
                            </w:rPr>
                            <w:t>Brief</w:t>
                          </w:r>
                          <w:r>
                            <w:rPr>
                              <w:rFonts w:ascii="Arial"/>
                              <w:b/>
                              <w:color w:val="231F20"/>
                              <w:spacing w:val="-4"/>
                              <w:sz w:val="16"/>
                            </w:rPr>
                            <w:t> </w:t>
                          </w:r>
                          <w:r>
                            <w:rPr>
                              <w:rFonts w:ascii="Arial"/>
                              <w:b/>
                              <w:color w:val="231F20"/>
                              <w:sz w:val="16"/>
                            </w:rPr>
                            <w:t>|</w:t>
                          </w:r>
                          <w:r>
                            <w:rPr>
                              <w:rFonts w:ascii="Arial"/>
                              <w:b/>
                              <w:color w:val="231F20"/>
                              <w:spacing w:val="-6"/>
                              <w:sz w:val="16"/>
                            </w:rPr>
                            <w:t> </w:t>
                          </w:r>
                          <w:r>
                            <w:rPr>
                              <w:color w:val="231F20"/>
                              <w:sz w:val="16"/>
                            </w:rPr>
                            <w:t>Optimising</w:t>
                          </w:r>
                          <w:r>
                            <w:rPr>
                              <w:color w:val="231F20"/>
                              <w:spacing w:val="-6"/>
                              <w:sz w:val="16"/>
                            </w:rPr>
                            <w:t> </w:t>
                          </w:r>
                          <w:r>
                            <w:rPr>
                              <w:color w:val="231F20"/>
                              <w:sz w:val="16"/>
                            </w:rPr>
                            <w:t>Socio-Economic</w:t>
                          </w:r>
                          <w:r>
                            <w:rPr>
                              <w:color w:val="231F20"/>
                              <w:spacing w:val="-6"/>
                              <w:sz w:val="16"/>
                            </w:rPr>
                            <w:t> </w:t>
                          </w:r>
                          <w:r>
                            <w:rPr>
                              <w:color w:val="231F20"/>
                              <w:sz w:val="16"/>
                            </w:rPr>
                            <w:t>Data</w:t>
                          </w:r>
                          <w:r>
                            <w:rPr>
                              <w:color w:val="231F20"/>
                              <w:spacing w:val="-5"/>
                              <w:sz w:val="16"/>
                            </w:rPr>
                            <w:t> </w:t>
                          </w:r>
                          <w:r>
                            <w:rPr>
                              <w:color w:val="231F20"/>
                              <w:sz w:val="16"/>
                            </w:rPr>
                            <w:t>Updating</w:t>
                          </w:r>
                          <w:r>
                            <w:rPr>
                              <w:color w:val="231F20"/>
                              <w:spacing w:val="-6"/>
                              <w:sz w:val="16"/>
                            </w:rPr>
                            <w:t> </w:t>
                          </w:r>
                          <w:r>
                            <w:rPr>
                              <w:color w:val="231F20"/>
                              <w:sz w:val="16"/>
                            </w:rPr>
                            <w:t>for</w:t>
                          </w:r>
                          <w:r>
                            <w:rPr>
                              <w:color w:val="231F20"/>
                              <w:spacing w:val="-6"/>
                              <w:sz w:val="16"/>
                            </w:rPr>
                            <w:t> </w:t>
                          </w:r>
                          <w:r>
                            <w:rPr>
                              <w:color w:val="231F20"/>
                              <w:sz w:val="16"/>
                            </w:rPr>
                            <w:t>Inclusive</w:t>
                          </w:r>
                          <w:r>
                            <w:rPr>
                              <w:color w:val="231F20"/>
                              <w:spacing w:val="-6"/>
                              <w:sz w:val="16"/>
                            </w:rPr>
                            <w:t> </w:t>
                          </w:r>
                          <w:r>
                            <w:rPr>
                              <w:color w:val="231F20"/>
                              <w:sz w:val="16"/>
                            </w:rPr>
                            <w:t>Development:</w:t>
                          </w:r>
                          <w:r>
                            <w:rPr>
                              <w:color w:val="231F20"/>
                              <w:spacing w:val="-5"/>
                              <w:sz w:val="16"/>
                            </w:rPr>
                            <w:t> </w:t>
                          </w:r>
                          <w:r>
                            <w:rPr>
                              <w:color w:val="231F20"/>
                              <w:sz w:val="16"/>
                            </w:rPr>
                            <w:t>Lessons</w:t>
                          </w:r>
                          <w:r>
                            <w:rPr>
                              <w:color w:val="231F20"/>
                              <w:spacing w:val="-6"/>
                              <w:sz w:val="16"/>
                            </w:rPr>
                            <w:t> </w:t>
                          </w:r>
                          <w:r>
                            <w:rPr>
                              <w:color w:val="231F20"/>
                              <w:sz w:val="16"/>
                            </w:rPr>
                            <w:t>from</w:t>
                          </w:r>
                          <w:r>
                            <w:rPr>
                              <w:color w:val="231F20"/>
                              <w:spacing w:val="-6"/>
                              <w:sz w:val="16"/>
                            </w:rPr>
                            <w:t> </w:t>
                          </w:r>
                          <w:r>
                            <w:rPr>
                              <w:color w:val="231F20"/>
                              <w:sz w:val="16"/>
                            </w:rPr>
                            <w:t>Regsosek</w:t>
                          </w:r>
                          <w:r>
                            <w:rPr>
                              <w:color w:val="231F20"/>
                              <w:spacing w:val="-6"/>
                              <w:sz w:val="16"/>
                            </w:rPr>
                            <w:t> </w:t>
                          </w:r>
                          <w:r>
                            <w:rPr>
                              <w:color w:val="231F20"/>
                              <w:spacing w:val="-2"/>
                              <w:sz w:val="16"/>
                            </w:rPr>
                            <w:t>Implementation</w:t>
                          </w:r>
                        </w:p>
                      </w:txbxContent>
                    </wps:txbx>
                    <wps:bodyPr wrap="square" lIns="0" tIns="0" rIns="0" bIns="0" rtlCol="0">
                      <a:noAutofit/>
                    </wps:bodyPr>
                  </wps:wsp>
                </a:graphicData>
              </a:graphic>
            </wp:anchor>
          </w:drawing>
        </mc:Choice>
        <mc:Fallback>
          <w:pict>
            <v:shape style="position:absolute;margin-left:33.7244pt;margin-top:802.764038pt;width:445.7pt;height:12.95pt;mso-position-horizontal-relative:page;mso-position-vertical-relative:page;z-index:-15835648" type="#_x0000_t202" id="docshape2" filled="false" stroked="false">
              <v:textbox inset="0,0,0,0">
                <w:txbxContent>
                  <w:p>
                    <w:pPr>
                      <w:spacing w:before="30"/>
                      <w:ind w:left="20" w:right="0" w:firstLine="0"/>
                      <w:jc w:val="left"/>
                      <w:rPr>
                        <w:sz w:val="16"/>
                      </w:rPr>
                    </w:pPr>
                    <w:r>
                      <w:rPr>
                        <w:rFonts w:ascii="Arial"/>
                        <w:b/>
                        <w:color w:val="231F20"/>
                        <w:sz w:val="16"/>
                      </w:rPr>
                      <w:t>Policy</w:t>
                    </w:r>
                    <w:r>
                      <w:rPr>
                        <w:rFonts w:ascii="Arial"/>
                        <w:b/>
                        <w:color w:val="231F20"/>
                        <w:spacing w:val="-4"/>
                        <w:sz w:val="16"/>
                      </w:rPr>
                      <w:t> </w:t>
                    </w:r>
                    <w:r>
                      <w:rPr>
                        <w:rFonts w:ascii="Arial"/>
                        <w:b/>
                        <w:color w:val="231F20"/>
                        <w:sz w:val="16"/>
                      </w:rPr>
                      <w:t>Brief</w:t>
                    </w:r>
                    <w:r>
                      <w:rPr>
                        <w:rFonts w:ascii="Arial"/>
                        <w:b/>
                        <w:color w:val="231F20"/>
                        <w:spacing w:val="-4"/>
                        <w:sz w:val="16"/>
                      </w:rPr>
                      <w:t> </w:t>
                    </w:r>
                    <w:r>
                      <w:rPr>
                        <w:rFonts w:ascii="Arial"/>
                        <w:b/>
                        <w:color w:val="231F20"/>
                        <w:sz w:val="16"/>
                      </w:rPr>
                      <w:t>|</w:t>
                    </w:r>
                    <w:r>
                      <w:rPr>
                        <w:rFonts w:ascii="Arial"/>
                        <w:b/>
                        <w:color w:val="231F20"/>
                        <w:spacing w:val="-6"/>
                        <w:sz w:val="16"/>
                      </w:rPr>
                      <w:t> </w:t>
                    </w:r>
                    <w:r>
                      <w:rPr>
                        <w:color w:val="231F20"/>
                        <w:sz w:val="16"/>
                      </w:rPr>
                      <w:t>Optimising</w:t>
                    </w:r>
                    <w:r>
                      <w:rPr>
                        <w:color w:val="231F20"/>
                        <w:spacing w:val="-6"/>
                        <w:sz w:val="16"/>
                      </w:rPr>
                      <w:t> </w:t>
                    </w:r>
                    <w:r>
                      <w:rPr>
                        <w:color w:val="231F20"/>
                        <w:sz w:val="16"/>
                      </w:rPr>
                      <w:t>Socio-Economic</w:t>
                    </w:r>
                    <w:r>
                      <w:rPr>
                        <w:color w:val="231F20"/>
                        <w:spacing w:val="-6"/>
                        <w:sz w:val="16"/>
                      </w:rPr>
                      <w:t> </w:t>
                    </w:r>
                    <w:r>
                      <w:rPr>
                        <w:color w:val="231F20"/>
                        <w:sz w:val="16"/>
                      </w:rPr>
                      <w:t>Data</w:t>
                    </w:r>
                    <w:r>
                      <w:rPr>
                        <w:color w:val="231F20"/>
                        <w:spacing w:val="-5"/>
                        <w:sz w:val="16"/>
                      </w:rPr>
                      <w:t> </w:t>
                    </w:r>
                    <w:r>
                      <w:rPr>
                        <w:color w:val="231F20"/>
                        <w:sz w:val="16"/>
                      </w:rPr>
                      <w:t>Updating</w:t>
                    </w:r>
                    <w:r>
                      <w:rPr>
                        <w:color w:val="231F20"/>
                        <w:spacing w:val="-6"/>
                        <w:sz w:val="16"/>
                      </w:rPr>
                      <w:t> </w:t>
                    </w:r>
                    <w:r>
                      <w:rPr>
                        <w:color w:val="231F20"/>
                        <w:sz w:val="16"/>
                      </w:rPr>
                      <w:t>for</w:t>
                    </w:r>
                    <w:r>
                      <w:rPr>
                        <w:color w:val="231F20"/>
                        <w:spacing w:val="-6"/>
                        <w:sz w:val="16"/>
                      </w:rPr>
                      <w:t> </w:t>
                    </w:r>
                    <w:r>
                      <w:rPr>
                        <w:color w:val="231F20"/>
                        <w:sz w:val="16"/>
                      </w:rPr>
                      <w:t>Inclusive</w:t>
                    </w:r>
                    <w:r>
                      <w:rPr>
                        <w:color w:val="231F20"/>
                        <w:spacing w:val="-6"/>
                        <w:sz w:val="16"/>
                      </w:rPr>
                      <w:t> </w:t>
                    </w:r>
                    <w:r>
                      <w:rPr>
                        <w:color w:val="231F20"/>
                        <w:sz w:val="16"/>
                      </w:rPr>
                      <w:t>Development:</w:t>
                    </w:r>
                    <w:r>
                      <w:rPr>
                        <w:color w:val="231F20"/>
                        <w:spacing w:val="-5"/>
                        <w:sz w:val="16"/>
                      </w:rPr>
                      <w:t> </w:t>
                    </w:r>
                    <w:r>
                      <w:rPr>
                        <w:color w:val="231F20"/>
                        <w:sz w:val="16"/>
                      </w:rPr>
                      <w:t>Lessons</w:t>
                    </w:r>
                    <w:r>
                      <w:rPr>
                        <w:color w:val="231F20"/>
                        <w:spacing w:val="-6"/>
                        <w:sz w:val="16"/>
                      </w:rPr>
                      <w:t> </w:t>
                    </w:r>
                    <w:r>
                      <w:rPr>
                        <w:color w:val="231F20"/>
                        <w:sz w:val="16"/>
                      </w:rPr>
                      <w:t>from</w:t>
                    </w:r>
                    <w:r>
                      <w:rPr>
                        <w:color w:val="231F20"/>
                        <w:spacing w:val="-6"/>
                        <w:sz w:val="16"/>
                      </w:rPr>
                      <w:t> </w:t>
                    </w:r>
                    <w:r>
                      <w:rPr>
                        <w:color w:val="231F20"/>
                        <w:sz w:val="16"/>
                      </w:rPr>
                      <w:t>Regsosek</w:t>
                    </w:r>
                    <w:r>
                      <w:rPr>
                        <w:color w:val="231F20"/>
                        <w:spacing w:val="-6"/>
                        <w:sz w:val="16"/>
                      </w:rPr>
                      <w:t> </w:t>
                    </w:r>
                    <w:r>
                      <w:rPr>
                        <w:color w:val="231F20"/>
                        <w:spacing w:val="-2"/>
                        <w:sz w:val="16"/>
                      </w:rPr>
                      <w:t>Implementation</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decimal"/>
      <w:lvlText w:val="%1."/>
      <w:lvlJc w:val="left"/>
      <w:pPr>
        <w:ind w:left="1080" w:hanging="360"/>
        <w:jc w:val="left"/>
      </w:pPr>
      <w:rPr>
        <w:rFonts w:hint="default" w:ascii="Arial" w:hAnsi="Arial" w:eastAsia="Arial" w:cs="Arial"/>
        <w:b/>
        <w:bCs/>
        <w:i w:val="0"/>
        <w:iCs w:val="0"/>
        <w:color w:val="231F20"/>
        <w:spacing w:val="0"/>
        <w:w w:val="106"/>
        <w:sz w:val="20"/>
        <w:szCs w:val="20"/>
        <w:lang w:val="en-US" w:eastAsia="en-US" w:bidi="ar-SA"/>
      </w:rPr>
    </w:lvl>
    <w:lvl w:ilvl="1">
      <w:start w:val="1"/>
      <w:numFmt w:val="lowerLetter"/>
      <w:lvlText w:val="%2."/>
      <w:lvlJc w:val="left"/>
      <w:pPr>
        <w:ind w:left="1400" w:hanging="360"/>
        <w:jc w:val="left"/>
      </w:pPr>
      <w:rPr>
        <w:rFonts w:hint="default" w:ascii="Arial MT" w:hAnsi="Arial MT" w:eastAsia="Arial MT" w:cs="Arial MT"/>
        <w:b w:val="0"/>
        <w:bCs w:val="0"/>
        <w:i w:val="0"/>
        <w:iCs w:val="0"/>
        <w:color w:val="231F20"/>
        <w:spacing w:val="0"/>
        <w:w w:val="95"/>
        <w:sz w:val="20"/>
        <w:szCs w:val="20"/>
        <w:lang w:val="en-US" w:eastAsia="en-US" w:bidi="ar-SA"/>
      </w:rPr>
    </w:lvl>
    <w:lvl w:ilvl="2">
      <w:start w:val="0"/>
      <w:numFmt w:val="bullet"/>
      <w:lvlText w:val="•"/>
      <w:lvlJc w:val="left"/>
      <w:pPr>
        <w:ind w:left="2567" w:hanging="360"/>
      </w:pPr>
      <w:rPr>
        <w:rFonts w:hint="default"/>
        <w:lang w:val="en-US" w:eastAsia="en-US" w:bidi="ar-SA"/>
      </w:rPr>
    </w:lvl>
    <w:lvl w:ilvl="3">
      <w:start w:val="0"/>
      <w:numFmt w:val="bullet"/>
      <w:lvlText w:val="•"/>
      <w:lvlJc w:val="left"/>
      <w:pPr>
        <w:ind w:left="3734" w:hanging="360"/>
      </w:pPr>
      <w:rPr>
        <w:rFonts w:hint="default"/>
        <w:lang w:val="en-US" w:eastAsia="en-US" w:bidi="ar-SA"/>
      </w:rPr>
    </w:lvl>
    <w:lvl w:ilvl="4">
      <w:start w:val="0"/>
      <w:numFmt w:val="bullet"/>
      <w:lvlText w:val="•"/>
      <w:lvlJc w:val="left"/>
      <w:pPr>
        <w:ind w:left="4901"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7236" w:hanging="360"/>
      </w:pPr>
      <w:rPr>
        <w:rFonts w:hint="default"/>
        <w:lang w:val="en-US" w:eastAsia="en-US" w:bidi="ar-SA"/>
      </w:rPr>
    </w:lvl>
    <w:lvl w:ilvl="7">
      <w:start w:val="0"/>
      <w:numFmt w:val="bullet"/>
      <w:lvlText w:val="•"/>
      <w:lvlJc w:val="left"/>
      <w:pPr>
        <w:ind w:left="8403" w:hanging="360"/>
      </w:pPr>
      <w:rPr>
        <w:rFonts w:hint="default"/>
        <w:lang w:val="en-US" w:eastAsia="en-US" w:bidi="ar-SA"/>
      </w:rPr>
    </w:lvl>
    <w:lvl w:ilvl="8">
      <w:start w:val="0"/>
      <w:numFmt w:val="bullet"/>
      <w:lvlText w:val="•"/>
      <w:lvlJc w:val="left"/>
      <w:pPr>
        <w:ind w:left="9570" w:hanging="360"/>
      </w:pPr>
      <w:rPr>
        <w:rFonts w:hint="default"/>
        <w:lang w:val="en-US" w:eastAsia="en-US" w:bidi="ar-SA"/>
      </w:rPr>
    </w:lvl>
  </w:abstractNum>
  <w:abstractNum w:abstractNumId="2">
    <w:multiLevelType w:val="hybridMultilevel"/>
    <w:lvl w:ilvl="0">
      <w:start w:val="0"/>
      <w:numFmt w:val="bullet"/>
      <w:lvlText w:val="•"/>
      <w:lvlJc w:val="left"/>
      <w:pPr>
        <w:ind w:left="454" w:hanging="360"/>
      </w:pPr>
      <w:rPr>
        <w:rFonts w:hint="default" w:ascii="Arial MT" w:hAnsi="Arial MT" w:eastAsia="Arial MT" w:cs="Arial MT"/>
        <w:b w:val="0"/>
        <w:bCs w:val="0"/>
        <w:i w:val="0"/>
        <w:iCs w:val="0"/>
        <w:color w:val="231F20"/>
        <w:spacing w:val="0"/>
        <w:w w:val="142"/>
        <w:sz w:val="20"/>
        <w:szCs w:val="20"/>
        <w:lang w:val="en-US" w:eastAsia="en-US" w:bidi="ar-SA"/>
      </w:rPr>
    </w:lvl>
    <w:lvl w:ilvl="1">
      <w:start w:val="0"/>
      <w:numFmt w:val="bullet"/>
      <w:lvlText w:val="•"/>
      <w:lvlJc w:val="left"/>
      <w:pPr>
        <w:ind w:left="936" w:hanging="360"/>
      </w:pPr>
      <w:rPr>
        <w:rFonts w:hint="default"/>
        <w:lang w:val="en-US" w:eastAsia="en-US" w:bidi="ar-SA"/>
      </w:rPr>
    </w:lvl>
    <w:lvl w:ilvl="2">
      <w:start w:val="0"/>
      <w:numFmt w:val="bullet"/>
      <w:lvlText w:val="•"/>
      <w:lvlJc w:val="left"/>
      <w:pPr>
        <w:ind w:left="1412" w:hanging="360"/>
      </w:pPr>
      <w:rPr>
        <w:rFonts w:hint="default"/>
        <w:lang w:val="en-US" w:eastAsia="en-US" w:bidi="ar-SA"/>
      </w:rPr>
    </w:lvl>
    <w:lvl w:ilvl="3">
      <w:start w:val="0"/>
      <w:numFmt w:val="bullet"/>
      <w:lvlText w:val="•"/>
      <w:lvlJc w:val="left"/>
      <w:pPr>
        <w:ind w:left="1889" w:hanging="360"/>
      </w:pPr>
      <w:rPr>
        <w:rFonts w:hint="default"/>
        <w:lang w:val="en-US" w:eastAsia="en-US" w:bidi="ar-SA"/>
      </w:rPr>
    </w:lvl>
    <w:lvl w:ilvl="4">
      <w:start w:val="0"/>
      <w:numFmt w:val="bullet"/>
      <w:lvlText w:val="•"/>
      <w:lvlJc w:val="left"/>
      <w:pPr>
        <w:ind w:left="2365" w:hanging="360"/>
      </w:pPr>
      <w:rPr>
        <w:rFonts w:hint="default"/>
        <w:lang w:val="en-US" w:eastAsia="en-US" w:bidi="ar-SA"/>
      </w:rPr>
    </w:lvl>
    <w:lvl w:ilvl="5">
      <w:start w:val="0"/>
      <w:numFmt w:val="bullet"/>
      <w:lvlText w:val="•"/>
      <w:lvlJc w:val="left"/>
      <w:pPr>
        <w:ind w:left="2842" w:hanging="360"/>
      </w:pPr>
      <w:rPr>
        <w:rFonts w:hint="default"/>
        <w:lang w:val="en-US" w:eastAsia="en-US" w:bidi="ar-SA"/>
      </w:rPr>
    </w:lvl>
    <w:lvl w:ilvl="6">
      <w:start w:val="0"/>
      <w:numFmt w:val="bullet"/>
      <w:lvlText w:val="•"/>
      <w:lvlJc w:val="left"/>
      <w:pPr>
        <w:ind w:left="3318" w:hanging="360"/>
      </w:pPr>
      <w:rPr>
        <w:rFonts w:hint="default"/>
        <w:lang w:val="en-US" w:eastAsia="en-US" w:bidi="ar-SA"/>
      </w:rPr>
    </w:lvl>
    <w:lvl w:ilvl="7">
      <w:start w:val="0"/>
      <w:numFmt w:val="bullet"/>
      <w:lvlText w:val="•"/>
      <w:lvlJc w:val="left"/>
      <w:pPr>
        <w:ind w:left="3795" w:hanging="360"/>
      </w:pPr>
      <w:rPr>
        <w:rFonts w:hint="default"/>
        <w:lang w:val="en-US" w:eastAsia="en-US" w:bidi="ar-SA"/>
      </w:rPr>
    </w:lvl>
    <w:lvl w:ilvl="8">
      <w:start w:val="0"/>
      <w:numFmt w:val="bullet"/>
      <w:lvlText w:val="•"/>
      <w:lvlJc w:val="left"/>
      <w:pPr>
        <w:ind w:left="4271" w:hanging="360"/>
      </w:pPr>
      <w:rPr>
        <w:rFonts w:hint="default"/>
        <w:lang w:val="en-US" w:eastAsia="en-US" w:bidi="ar-SA"/>
      </w:rPr>
    </w:lvl>
  </w:abstractNum>
  <w:abstractNum w:abstractNumId="3">
    <w:multiLevelType w:val="hybridMultilevel"/>
    <w:lvl w:ilvl="0">
      <w:start w:val="1"/>
      <w:numFmt w:val="decimal"/>
      <w:lvlText w:val="%1."/>
      <w:lvlJc w:val="left"/>
      <w:pPr>
        <w:ind w:left="517" w:hanging="360"/>
        <w:jc w:val="left"/>
      </w:pPr>
      <w:rPr>
        <w:rFonts w:hint="default" w:ascii="Arial" w:hAnsi="Arial" w:eastAsia="Arial" w:cs="Arial"/>
        <w:b/>
        <w:bCs/>
        <w:i w:val="0"/>
        <w:iCs w:val="0"/>
        <w:color w:val="231F20"/>
        <w:spacing w:val="0"/>
        <w:w w:val="106"/>
        <w:sz w:val="20"/>
        <w:szCs w:val="20"/>
        <w:lang w:val="en-US" w:eastAsia="en-US" w:bidi="ar-SA"/>
      </w:rPr>
    </w:lvl>
    <w:lvl w:ilvl="1">
      <w:start w:val="1"/>
      <w:numFmt w:val="lowerLetter"/>
      <w:lvlText w:val="%2."/>
      <w:lvlJc w:val="left"/>
      <w:pPr>
        <w:ind w:left="837" w:hanging="360"/>
        <w:jc w:val="left"/>
      </w:pPr>
      <w:rPr>
        <w:rFonts w:hint="default" w:ascii="Arial MT" w:hAnsi="Arial MT" w:eastAsia="Arial MT" w:cs="Arial MT"/>
        <w:b w:val="0"/>
        <w:bCs w:val="0"/>
        <w:i w:val="0"/>
        <w:iCs w:val="0"/>
        <w:color w:val="231F20"/>
        <w:spacing w:val="0"/>
        <w:w w:val="95"/>
        <w:sz w:val="20"/>
        <w:szCs w:val="20"/>
        <w:lang w:val="en-US" w:eastAsia="en-US" w:bidi="ar-SA"/>
      </w:rPr>
    </w:lvl>
    <w:lvl w:ilvl="2">
      <w:start w:val="0"/>
      <w:numFmt w:val="bullet"/>
      <w:lvlText w:val="•"/>
      <w:lvlJc w:val="left"/>
      <w:pPr>
        <w:ind w:left="1941" w:hanging="360"/>
      </w:pPr>
      <w:rPr>
        <w:rFonts w:hint="default"/>
        <w:lang w:val="en-US" w:eastAsia="en-US" w:bidi="ar-SA"/>
      </w:rPr>
    </w:lvl>
    <w:lvl w:ilvl="3">
      <w:start w:val="0"/>
      <w:numFmt w:val="bullet"/>
      <w:lvlText w:val="•"/>
      <w:lvlJc w:val="left"/>
      <w:pPr>
        <w:ind w:left="3042" w:hanging="360"/>
      </w:pPr>
      <w:rPr>
        <w:rFonts w:hint="default"/>
        <w:lang w:val="en-US" w:eastAsia="en-US" w:bidi="ar-SA"/>
      </w:rPr>
    </w:lvl>
    <w:lvl w:ilvl="4">
      <w:start w:val="0"/>
      <w:numFmt w:val="bullet"/>
      <w:lvlText w:val="•"/>
      <w:lvlJc w:val="left"/>
      <w:pPr>
        <w:ind w:left="4143" w:hanging="360"/>
      </w:pPr>
      <w:rPr>
        <w:rFonts w:hint="default"/>
        <w:lang w:val="en-US" w:eastAsia="en-US" w:bidi="ar-SA"/>
      </w:rPr>
    </w:lvl>
    <w:lvl w:ilvl="5">
      <w:start w:val="0"/>
      <w:numFmt w:val="bullet"/>
      <w:lvlText w:val="•"/>
      <w:lvlJc w:val="left"/>
      <w:pPr>
        <w:ind w:left="5245" w:hanging="360"/>
      </w:pPr>
      <w:rPr>
        <w:rFonts w:hint="default"/>
        <w:lang w:val="en-US" w:eastAsia="en-US" w:bidi="ar-SA"/>
      </w:rPr>
    </w:lvl>
    <w:lvl w:ilvl="6">
      <w:start w:val="0"/>
      <w:numFmt w:val="bullet"/>
      <w:lvlText w:val="•"/>
      <w:lvlJc w:val="left"/>
      <w:pPr>
        <w:ind w:left="6346" w:hanging="360"/>
      </w:pPr>
      <w:rPr>
        <w:rFonts w:hint="default"/>
        <w:lang w:val="en-US" w:eastAsia="en-US" w:bidi="ar-SA"/>
      </w:rPr>
    </w:lvl>
    <w:lvl w:ilvl="7">
      <w:start w:val="0"/>
      <w:numFmt w:val="bullet"/>
      <w:lvlText w:val="•"/>
      <w:lvlJc w:val="left"/>
      <w:pPr>
        <w:ind w:left="7447" w:hanging="360"/>
      </w:pPr>
      <w:rPr>
        <w:rFonts w:hint="default"/>
        <w:lang w:val="en-US" w:eastAsia="en-US" w:bidi="ar-SA"/>
      </w:rPr>
    </w:lvl>
    <w:lvl w:ilvl="8">
      <w:start w:val="0"/>
      <w:numFmt w:val="bullet"/>
      <w:lvlText w:val="•"/>
      <w:lvlJc w:val="left"/>
      <w:pPr>
        <w:ind w:left="8549" w:hanging="360"/>
      </w:pPr>
      <w:rPr>
        <w:rFonts w:hint="default"/>
        <w:lang w:val="en-US" w:eastAsia="en-US" w:bidi="ar-SA"/>
      </w:rPr>
    </w:lvl>
  </w:abstractNum>
  <w:abstractNum w:abstractNumId="1">
    <w:multiLevelType w:val="hybridMultilevel"/>
    <w:lvl w:ilvl="0">
      <w:start w:val="0"/>
      <w:numFmt w:val="bullet"/>
      <w:lvlText w:val="•"/>
      <w:lvlJc w:val="left"/>
      <w:pPr>
        <w:ind w:left="1054" w:hanging="360"/>
      </w:pPr>
      <w:rPr>
        <w:rFonts w:hint="default" w:ascii="Arial" w:hAnsi="Arial" w:eastAsia="Arial" w:cs="Arial"/>
        <w:b/>
        <w:bCs/>
        <w:i w:val="0"/>
        <w:iCs w:val="0"/>
        <w:color w:val="231F20"/>
        <w:spacing w:val="0"/>
        <w:w w:val="142"/>
        <w:sz w:val="20"/>
        <w:szCs w:val="20"/>
        <w:lang w:val="en-US" w:eastAsia="en-US" w:bidi="ar-SA"/>
      </w:rPr>
    </w:lvl>
    <w:lvl w:ilvl="1">
      <w:start w:val="0"/>
      <w:numFmt w:val="bullet"/>
      <w:lvlText w:val="•"/>
      <w:lvlJc w:val="left"/>
      <w:pPr>
        <w:ind w:left="1531" w:hanging="360"/>
      </w:pPr>
      <w:rPr>
        <w:rFonts w:hint="default"/>
        <w:lang w:val="en-US" w:eastAsia="en-US" w:bidi="ar-SA"/>
      </w:rPr>
    </w:lvl>
    <w:lvl w:ilvl="2">
      <w:start w:val="0"/>
      <w:numFmt w:val="bullet"/>
      <w:lvlText w:val="•"/>
      <w:lvlJc w:val="left"/>
      <w:pPr>
        <w:ind w:left="2003" w:hanging="360"/>
      </w:pPr>
      <w:rPr>
        <w:rFonts w:hint="default"/>
        <w:lang w:val="en-US" w:eastAsia="en-US" w:bidi="ar-SA"/>
      </w:rPr>
    </w:lvl>
    <w:lvl w:ilvl="3">
      <w:start w:val="0"/>
      <w:numFmt w:val="bullet"/>
      <w:lvlText w:val="•"/>
      <w:lvlJc w:val="left"/>
      <w:pPr>
        <w:ind w:left="2474" w:hanging="360"/>
      </w:pPr>
      <w:rPr>
        <w:rFonts w:hint="default"/>
        <w:lang w:val="en-US" w:eastAsia="en-US" w:bidi="ar-SA"/>
      </w:rPr>
    </w:lvl>
    <w:lvl w:ilvl="4">
      <w:start w:val="0"/>
      <w:numFmt w:val="bullet"/>
      <w:lvlText w:val="•"/>
      <w:lvlJc w:val="left"/>
      <w:pPr>
        <w:ind w:left="2946" w:hanging="360"/>
      </w:pPr>
      <w:rPr>
        <w:rFonts w:hint="default"/>
        <w:lang w:val="en-US" w:eastAsia="en-US" w:bidi="ar-SA"/>
      </w:rPr>
    </w:lvl>
    <w:lvl w:ilvl="5">
      <w:start w:val="0"/>
      <w:numFmt w:val="bullet"/>
      <w:lvlText w:val="•"/>
      <w:lvlJc w:val="left"/>
      <w:pPr>
        <w:ind w:left="3418" w:hanging="360"/>
      </w:pPr>
      <w:rPr>
        <w:rFonts w:hint="default"/>
        <w:lang w:val="en-US" w:eastAsia="en-US" w:bidi="ar-SA"/>
      </w:rPr>
    </w:lvl>
    <w:lvl w:ilvl="6">
      <w:start w:val="0"/>
      <w:numFmt w:val="bullet"/>
      <w:lvlText w:val="•"/>
      <w:lvlJc w:val="left"/>
      <w:pPr>
        <w:ind w:left="3889" w:hanging="360"/>
      </w:pPr>
      <w:rPr>
        <w:rFonts w:hint="default"/>
        <w:lang w:val="en-US" w:eastAsia="en-US" w:bidi="ar-SA"/>
      </w:rPr>
    </w:lvl>
    <w:lvl w:ilvl="7">
      <w:start w:val="0"/>
      <w:numFmt w:val="bullet"/>
      <w:lvlText w:val="•"/>
      <w:lvlJc w:val="left"/>
      <w:pPr>
        <w:ind w:left="4361" w:hanging="360"/>
      </w:pPr>
      <w:rPr>
        <w:rFonts w:hint="default"/>
        <w:lang w:val="en-US" w:eastAsia="en-US" w:bidi="ar-SA"/>
      </w:rPr>
    </w:lvl>
    <w:lvl w:ilvl="8">
      <w:start w:val="0"/>
      <w:numFmt w:val="bullet"/>
      <w:lvlText w:val="•"/>
      <w:lvlJc w:val="left"/>
      <w:pPr>
        <w:ind w:left="4833" w:hanging="360"/>
      </w:pPr>
      <w:rPr>
        <w:rFonts w:hint="default"/>
        <w:lang w:val="en-US" w:eastAsia="en-US" w:bidi="ar-SA"/>
      </w:rPr>
    </w:lvl>
  </w:abstractNum>
  <w:abstractNum w:abstractNumId="0">
    <w:multiLevelType w:val="hybridMultilevel"/>
    <w:lvl w:ilvl="0">
      <w:start w:val="0"/>
      <w:numFmt w:val="bullet"/>
      <w:lvlText w:val="•"/>
      <w:lvlJc w:val="left"/>
      <w:pPr>
        <w:ind w:left="6478" w:hanging="360"/>
      </w:pPr>
      <w:rPr>
        <w:rFonts w:hint="default" w:ascii="Arial" w:hAnsi="Arial" w:eastAsia="Arial" w:cs="Arial"/>
        <w:b/>
        <w:bCs/>
        <w:i w:val="0"/>
        <w:iCs w:val="0"/>
        <w:color w:val="231F20"/>
        <w:spacing w:val="0"/>
        <w:w w:val="142"/>
        <w:sz w:val="20"/>
        <w:szCs w:val="20"/>
        <w:lang w:val="en-US" w:eastAsia="en-US" w:bidi="ar-SA"/>
      </w:rPr>
    </w:lvl>
    <w:lvl w:ilvl="1">
      <w:start w:val="0"/>
      <w:numFmt w:val="bullet"/>
      <w:lvlText w:val="•"/>
      <w:lvlJc w:val="left"/>
      <w:pPr>
        <w:ind w:left="7022" w:hanging="360"/>
      </w:pPr>
      <w:rPr>
        <w:rFonts w:hint="default"/>
        <w:lang w:val="en-US" w:eastAsia="en-US" w:bidi="ar-SA"/>
      </w:rPr>
    </w:lvl>
    <w:lvl w:ilvl="2">
      <w:start w:val="0"/>
      <w:numFmt w:val="bullet"/>
      <w:lvlText w:val="•"/>
      <w:lvlJc w:val="left"/>
      <w:pPr>
        <w:ind w:left="7565" w:hanging="360"/>
      </w:pPr>
      <w:rPr>
        <w:rFonts w:hint="default"/>
        <w:lang w:val="en-US" w:eastAsia="en-US" w:bidi="ar-SA"/>
      </w:rPr>
    </w:lvl>
    <w:lvl w:ilvl="3">
      <w:start w:val="0"/>
      <w:numFmt w:val="bullet"/>
      <w:lvlText w:val="•"/>
      <w:lvlJc w:val="left"/>
      <w:pPr>
        <w:ind w:left="8107" w:hanging="360"/>
      </w:pPr>
      <w:rPr>
        <w:rFonts w:hint="default"/>
        <w:lang w:val="en-US" w:eastAsia="en-US" w:bidi="ar-SA"/>
      </w:rPr>
    </w:lvl>
    <w:lvl w:ilvl="4">
      <w:start w:val="0"/>
      <w:numFmt w:val="bullet"/>
      <w:lvlText w:val="•"/>
      <w:lvlJc w:val="left"/>
      <w:pPr>
        <w:ind w:left="8650" w:hanging="360"/>
      </w:pPr>
      <w:rPr>
        <w:rFonts w:hint="default"/>
        <w:lang w:val="en-US" w:eastAsia="en-US" w:bidi="ar-SA"/>
      </w:rPr>
    </w:lvl>
    <w:lvl w:ilvl="5">
      <w:start w:val="0"/>
      <w:numFmt w:val="bullet"/>
      <w:lvlText w:val="•"/>
      <w:lvlJc w:val="left"/>
      <w:pPr>
        <w:ind w:left="9192" w:hanging="360"/>
      </w:pPr>
      <w:rPr>
        <w:rFonts w:hint="default"/>
        <w:lang w:val="en-US" w:eastAsia="en-US" w:bidi="ar-SA"/>
      </w:rPr>
    </w:lvl>
    <w:lvl w:ilvl="6">
      <w:start w:val="0"/>
      <w:numFmt w:val="bullet"/>
      <w:lvlText w:val="•"/>
      <w:lvlJc w:val="left"/>
      <w:pPr>
        <w:ind w:left="9735" w:hanging="360"/>
      </w:pPr>
      <w:rPr>
        <w:rFonts w:hint="default"/>
        <w:lang w:val="en-US" w:eastAsia="en-US" w:bidi="ar-SA"/>
      </w:rPr>
    </w:lvl>
    <w:lvl w:ilvl="7">
      <w:start w:val="0"/>
      <w:numFmt w:val="bullet"/>
      <w:lvlText w:val="•"/>
      <w:lvlJc w:val="left"/>
      <w:pPr>
        <w:ind w:left="10277" w:hanging="360"/>
      </w:pPr>
      <w:rPr>
        <w:rFonts w:hint="default"/>
        <w:lang w:val="en-US" w:eastAsia="en-US" w:bidi="ar-SA"/>
      </w:rPr>
    </w:lvl>
    <w:lvl w:ilvl="8">
      <w:start w:val="0"/>
      <w:numFmt w:val="bullet"/>
      <w:lvlText w:val="•"/>
      <w:lvlJc w:val="left"/>
      <w:pPr>
        <w:ind w:left="10820" w:hanging="360"/>
      </w:pPr>
      <w:rPr>
        <w:rFonts w:hint="default"/>
        <w:lang w:val="en-US" w:eastAsia="en-US" w:bidi="ar-SA"/>
      </w:rPr>
    </w:lvl>
  </w:abstractNum>
  <w:num w:numId="5">
    <w:abstractNumId w:val="4"/>
  </w: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Heading1" w:type="paragraph">
    <w:name w:val="Heading 1"/>
    <w:basedOn w:val="Normal"/>
    <w:uiPriority w:val="1"/>
    <w:qFormat/>
    <w:pPr>
      <w:ind w:left="72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spacing w:before="94"/>
      <w:ind w:left="517" w:right="126" w:hanging="360"/>
      <w:jc w:val="both"/>
      <w:outlineLvl w:val="2"/>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080" w:right="717" w:hanging="360"/>
      <w:jc w:val="both"/>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2025-04-23T08:25:09Z</dcterms:created>
  <dcterms:modified xsi:type="dcterms:W3CDTF">2025-04-23T08:25:09Z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Adobe InDesign 15.0 (Macintosh)</vt:lpwstr>
  </property>
  <property fmtid="{D5CDD505-2E9C-101B-9397-08002B2CF9AE}" pid="4" name="LastSaved">
    <vt:filetime>2025-04-23T00:00:00Z</vt:filetime>
  </property>
  <property fmtid="{D5CDD505-2E9C-101B-9397-08002B2CF9AE}" pid="5" name="Producer">
    <vt:lpwstr>Adobe PDF Library 15.0</vt:lpwstr>
  </property>
</Properties>
</file>